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15 w16se w16cid wp14">
  <w:body>
    <w:p w:rsidRPr="0027686D" w:rsidR="00885CF9" w:rsidP="0027686D" w:rsidRDefault="00885CF9" w14:paraId="05CEC6CD" w14:textId="77777777">
      <w:pPr>
        <w:autoSpaceDE w:val="0"/>
        <w:autoSpaceDN w:val="0"/>
        <w:adjustRightInd w:val="0"/>
        <w:spacing w:after="0" w:line="240" w:lineRule="auto"/>
        <w:rPr>
          <w:rFonts w:ascii="Century Gothic" w:hAnsi="Century Gothic" w:cs="Calibri"/>
          <w:b/>
          <w:bCs/>
        </w:rPr>
      </w:pPr>
    </w:p>
    <w:p w:rsidR="00AE7870" w:rsidP="00641838" w:rsidRDefault="00AE7870" w14:paraId="4BED8DF6" w14:textId="77777777">
      <w:pPr>
        <w:autoSpaceDE w:val="0"/>
        <w:autoSpaceDN w:val="0"/>
        <w:adjustRightInd w:val="0"/>
        <w:spacing w:after="0" w:line="240" w:lineRule="auto"/>
        <w:rPr>
          <w:rFonts w:ascii="Century Gothic" w:hAnsi="Century Gothic" w:cs="Calibri"/>
          <w:b/>
          <w:bCs/>
        </w:rPr>
      </w:pPr>
    </w:p>
    <w:p w:rsidR="00AE7870" w:rsidP="00641838" w:rsidRDefault="00AE7870" w14:paraId="0DD41F79" w14:textId="77777777">
      <w:pPr>
        <w:autoSpaceDE w:val="0"/>
        <w:autoSpaceDN w:val="0"/>
        <w:adjustRightInd w:val="0"/>
        <w:spacing w:after="0" w:line="240" w:lineRule="auto"/>
        <w:rPr>
          <w:rFonts w:ascii="Century Gothic" w:hAnsi="Century Gothic" w:cs="Calibri"/>
          <w:b/>
          <w:bCs/>
        </w:rPr>
      </w:pPr>
    </w:p>
    <w:p w:rsidR="00AE7870" w:rsidP="00641838" w:rsidRDefault="00AE7870" w14:paraId="22B9D0D7" w14:textId="77777777">
      <w:pPr>
        <w:autoSpaceDE w:val="0"/>
        <w:autoSpaceDN w:val="0"/>
        <w:adjustRightInd w:val="0"/>
        <w:spacing w:after="0" w:line="240" w:lineRule="auto"/>
        <w:rPr>
          <w:rFonts w:ascii="Century Gothic" w:hAnsi="Century Gothic" w:cs="Calibri"/>
          <w:b/>
          <w:bCs/>
        </w:rPr>
      </w:pPr>
    </w:p>
    <w:p w:rsidR="00AE7870" w:rsidP="00641838" w:rsidRDefault="00AE7870" w14:paraId="4A433859" w14:textId="77777777">
      <w:pPr>
        <w:autoSpaceDE w:val="0"/>
        <w:autoSpaceDN w:val="0"/>
        <w:adjustRightInd w:val="0"/>
        <w:spacing w:after="0" w:line="240" w:lineRule="auto"/>
        <w:rPr>
          <w:rFonts w:ascii="Century Gothic" w:hAnsi="Century Gothic" w:cs="Calibri"/>
          <w:b/>
          <w:bCs/>
        </w:rPr>
      </w:pPr>
    </w:p>
    <w:p w:rsidR="00AE7870" w:rsidP="00641838" w:rsidRDefault="00AE7870" w14:paraId="0FE0FA1F" w14:textId="77777777">
      <w:pPr>
        <w:autoSpaceDE w:val="0"/>
        <w:autoSpaceDN w:val="0"/>
        <w:adjustRightInd w:val="0"/>
        <w:spacing w:after="0" w:line="240" w:lineRule="auto"/>
        <w:rPr>
          <w:rFonts w:ascii="Century Gothic" w:hAnsi="Century Gothic" w:cs="Calibri"/>
          <w:b/>
          <w:bCs/>
        </w:rPr>
      </w:pPr>
    </w:p>
    <w:p w:rsidR="00AE7870" w:rsidP="00641838" w:rsidRDefault="00AE7870" w14:paraId="1C40495E" w14:textId="77777777">
      <w:pPr>
        <w:autoSpaceDE w:val="0"/>
        <w:autoSpaceDN w:val="0"/>
        <w:adjustRightInd w:val="0"/>
        <w:spacing w:after="0" w:line="240" w:lineRule="auto"/>
        <w:rPr>
          <w:rFonts w:ascii="Century Gothic" w:hAnsi="Century Gothic" w:cs="Calibri"/>
          <w:b/>
          <w:bCs/>
        </w:rPr>
      </w:pPr>
    </w:p>
    <w:p w:rsidR="00AE7870" w:rsidP="00641838" w:rsidRDefault="00AE7870" w14:paraId="08A6E6B7" w14:textId="77777777">
      <w:pPr>
        <w:autoSpaceDE w:val="0"/>
        <w:autoSpaceDN w:val="0"/>
        <w:adjustRightInd w:val="0"/>
        <w:spacing w:after="0" w:line="240" w:lineRule="auto"/>
        <w:rPr>
          <w:rFonts w:ascii="Century Gothic" w:hAnsi="Century Gothic" w:cs="Calibri"/>
          <w:b/>
          <w:bCs/>
        </w:rPr>
      </w:pPr>
    </w:p>
    <w:p w:rsidR="00AE7870" w:rsidP="00641838" w:rsidRDefault="00AE7870" w14:paraId="0A9EDD06" w14:textId="77777777">
      <w:pPr>
        <w:autoSpaceDE w:val="0"/>
        <w:autoSpaceDN w:val="0"/>
        <w:adjustRightInd w:val="0"/>
        <w:spacing w:after="0" w:line="240" w:lineRule="auto"/>
        <w:rPr>
          <w:rFonts w:ascii="Century Gothic" w:hAnsi="Century Gothic" w:cs="Calibri"/>
          <w:b/>
          <w:bCs/>
        </w:rPr>
      </w:pPr>
    </w:p>
    <w:p w:rsidR="00AE7870" w:rsidP="00641838" w:rsidRDefault="00AE7870" w14:paraId="776350AF" w14:textId="77777777">
      <w:pPr>
        <w:autoSpaceDE w:val="0"/>
        <w:autoSpaceDN w:val="0"/>
        <w:adjustRightInd w:val="0"/>
        <w:spacing w:after="0" w:line="240" w:lineRule="auto"/>
        <w:rPr>
          <w:rFonts w:ascii="Century Gothic" w:hAnsi="Century Gothic" w:cs="Calibri"/>
          <w:b/>
          <w:bCs/>
        </w:rPr>
      </w:pPr>
    </w:p>
    <w:p w:rsidR="00AE7870" w:rsidP="00641838" w:rsidRDefault="00AE7870" w14:paraId="060D5588" w14:textId="55843580">
      <w:pPr>
        <w:autoSpaceDE w:val="0"/>
        <w:autoSpaceDN w:val="0"/>
        <w:adjustRightInd w:val="0"/>
        <w:spacing w:after="0" w:line="240" w:lineRule="auto"/>
        <w:rPr>
          <w:rFonts w:ascii="Century Gothic" w:hAnsi="Century Gothic" w:cs="Calibri"/>
          <w:b/>
          <w:bCs/>
        </w:rPr>
      </w:pPr>
      <w:r>
        <w:rPr>
          <w:rFonts w:ascii="Century Gothic" w:hAnsi="Century Gothic"/>
          <w:noProof/>
          <w:sz w:val="40"/>
          <w:szCs w:val="40"/>
        </w:rPr>
        <w:drawing>
          <wp:anchor distT="0" distB="0" distL="114300" distR="114300" simplePos="0" relativeHeight="251662336" behindDoc="1" locked="0" layoutInCell="1" allowOverlap="1" wp14:anchorId="4DB4338A" wp14:editId="617AC9C6">
            <wp:simplePos x="0" y="0"/>
            <wp:positionH relativeFrom="margin">
              <wp:posOffset>1120140</wp:posOffset>
            </wp:positionH>
            <wp:positionV relativeFrom="margin">
              <wp:posOffset>895473</wp:posOffset>
            </wp:positionV>
            <wp:extent cx="3490789" cy="3375500"/>
            <wp:effectExtent l="0" t="0" r="0" b="0"/>
            <wp:wrapNone/>
            <wp:docPr id="758225538" name="Picture 758225538" descr="A white shield with yellow letters and a branch with le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51597" name="Picture 4" descr="A white shield with yellow letters and a branch with leaves&#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3490789" cy="3375500"/>
                    </a:xfrm>
                    <a:prstGeom prst="rect">
                      <a:avLst/>
                    </a:prstGeom>
                  </pic:spPr>
                </pic:pic>
              </a:graphicData>
            </a:graphic>
            <wp14:sizeRelH relativeFrom="page">
              <wp14:pctWidth>0</wp14:pctWidth>
            </wp14:sizeRelH>
            <wp14:sizeRelV relativeFrom="page">
              <wp14:pctHeight>0</wp14:pctHeight>
            </wp14:sizeRelV>
          </wp:anchor>
        </w:drawing>
      </w:r>
    </w:p>
    <w:p w:rsidR="00AE7870" w:rsidP="00AE7870" w:rsidRDefault="00AE7870" w14:paraId="1DF150C4" w14:textId="652EF545">
      <w:pPr>
        <w:jc w:val="center"/>
        <w:rPr>
          <w:rFonts w:ascii="Century Gothic" w:hAnsi="Century Gothic"/>
          <w:sz w:val="40"/>
          <w:szCs w:val="40"/>
        </w:rPr>
      </w:pPr>
      <w:r>
        <w:rPr>
          <w:rFonts w:ascii="Century Gothic" w:hAnsi="Century Gothic"/>
          <w:noProof/>
          <w:sz w:val="40"/>
          <w:szCs w:val="40"/>
        </w:rPr>
        <w:drawing>
          <wp:anchor distT="0" distB="0" distL="114300" distR="114300" simplePos="0" relativeHeight="251661312" behindDoc="0" locked="0" layoutInCell="1" allowOverlap="1" wp14:anchorId="07934EE5" wp14:editId="3946569F">
            <wp:simplePos x="0" y="0"/>
            <wp:positionH relativeFrom="margin">
              <wp:posOffset>-858520</wp:posOffset>
            </wp:positionH>
            <wp:positionV relativeFrom="margin">
              <wp:posOffset>237623</wp:posOffset>
            </wp:positionV>
            <wp:extent cx="7448550" cy="1313180"/>
            <wp:effectExtent l="0" t="0" r="0" b="0"/>
            <wp:wrapSquare wrapText="bothSides"/>
            <wp:docPr id="1119388008" name="Picture 1119388008" descr="A logo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58562" name="Picture 3" descr="A logo on a black background&#10;&#10;Description automatically generated with medium confidence"/>
                    <pic:cNvPicPr/>
                  </pic:nvPicPr>
                  <pic:blipFill rotWithShape="1">
                    <a:blip r:embed="rId12">
                      <a:extLst>
                        <a:ext uri="{28A0092B-C50C-407E-A947-70E740481C1C}">
                          <a14:useLocalDpi xmlns:a14="http://schemas.microsoft.com/office/drawing/2010/main" val="0"/>
                        </a:ext>
                      </a:extLst>
                    </a:blip>
                    <a:srcRect t="56044"/>
                    <a:stretch/>
                  </pic:blipFill>
                  <pic:spPr bwMode="auto">
                    <a:xfrm>
                      <a:off x="0" y="0"/>
                      <a:ext cx="7448550" cy="1313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7870" w:rsidP="00641838" w:rsidRDefault="00AE7870" w14:paraId="3DB0F024" w14:textId="77777777">
      <w:pPr>
        <w:autoSpaceDE w:val="0"/>
        <w:autoSpaceDN w:val="0"/>
        <w:adjustRightInd w:val="0"/>
        <w:spacing w:after="0" w:line="240" w:lineRule="auto"/>
        <w:rPr>
          <w:rFonts w:ascii="Century Gothic" w:hAnsi="Century Gothic" w:cs="Calibri"/>
          <w:b/>
          <w:bCs/>
        </w:rPr>
      </w:pPr>
    </w:p>
    <w:p w:rsidR="00AE7870" w:rsidP="00641838" w:rsidRDefault="00AE7870" w14:paraId="490C88EE" w14:textId="77777777">
      <w:pPr>
        <w:autoSpaceDE w:val="0"/>
        <w:autoSpaceDN w:val="0"/>
        <w:adjustRightInd w:val="0"/>
        <w:spacing w:after="0" w:line="240" w:lineRule="auto"/>
        <w:rPr>
          <w:rFonts w:ascii="Century Gothic" w:hAnsi="Century Gothic" w:cs="Calibri"/>
          <w:b/>
          <w:bCs/>
        </w:rPr>
      </w:pPr>
    </w:p>
    <w:p w:rsidRPr="00BF2676" w:rsidR="00AE7870" w:rsidP="00AE7870" w:rsidRDefault="00F93887" w14:paraId="6A811354" w14:textId="2D2A72C1">
      <w:pPr>
        <w:pBdr>
          <w:top w:val="nil"/>
          <w:left w:val="nil"/>
          <w:bottom w:val="nil"/>
          <w:right w:val="nil"/>
          <w:between w:val="nil"/>
        </w:pBdr>
        <w:spacing w:after="120"/>
        <w:jc w:val="center"/>
        <w:rPr>
          <w:rFonts w:ascii="Tahoma" w:hAnsi="Tahoma" w:eastAsia="Arial" w:cs="Tahoma"/>
          <w:b/>
          <w:color w:val="000000"/>
          <w:sz w:val="40"/>
          <w:szCs w:val="40"/>
          <w:lang w:val="en-US"/>
        </w:rPr>
      </w:pPr>
      <w:r>
        <w:rPr>
          <w:rFonts w:ascii="Tahoma" w:hAnsi="Tahoma" w:eastAsia="Arial" w:cs="Tahoma"/>
          <w:b/>
          <w:color w:val="000000"/>
          <w:sz w:val="40"/>
          <w:szCs w:val="40"/>
          <w:lang w:val="en-US"/>
        </w:rPr>
        <w:t>Safeguarding Children and Young People in Education</w:t>
      </w:r>
      <w:r w:rsidRPr="00BF2676" w:rsidR="00AE7870">
        <w:rPr>
          <w:rFonts w:ascii="Tahoma" w:hAnsi="Tahoma" w:eastAsia="Arial" w:cs="Tahoma"/>
          <w:b/>
          <w:color w:val="000000"/>
          <w:sz w:val="40"/>
          <w:szCs w:val="40"/>
          <w:lang w:val="en-US"/>
        </w:rPr>
        <w:t xml:space="preserve"> Policy</w:t>
      </w:r>
      <w:r>
        <w:rPr>
          <w:rFonts w:ascii="Tahoma" w:hAnsi="Tahoma" w:eastAsia="Arial" w:cs="Tahoma"/>
          <w:b/>
          <w:color w:val="000000"/>
          <w:sz w:val="40"/>
          <w:szCs w:val="40"/>
          <w:lang w:val="en-US"/>
        </w:rPr>
        <w:t xml:space="preserve"> and Procedures</w:t>
      </w:r>
    </w:p>
    <w:p w:rsidR="00AE7870" w:rsidP="003E0729" w:rsidRDefault="003E0729" w14:paraId="5659160D" w14:textId="5A993F38">
      <w:pPr>
        <w:spacing w:after="200" w:line="276" w:lineRule="auto"/>
        <w:jc w:val="center"/>
        <w:rPr>
          <w:rFonts w:ascii="Tahoma" w:hAnsi="Tahoma" w:cs="Tahoma"/>
          <w:b/>
          <w:sz w:val="32"/>
          <w:szCs w:val="32"/>
        </w:rPr>
      </w:pPr>
      <w:r w:rsidRPr="003E0729">
        <w:rPr>
          <w:rFonts w:ascii="Tahoma" w:hAnsi="Tahoma" w:cs="Tahoma"/>
          <w:b/>
          <w:sz w:val="32"/>
          <w:szCs w:val="32"/>
        </w:rPr>
        <w:t>Adopted from CWAC standard policy</w:t>
      </w:r>
    </w:p>
    <w:p w:rsidRPr="00F93887" w:rsidR="00F93887" w:rsidP="00F93887" w:rsidRDefault="00F93887" w14:paraId="441B235B" w14:textId="2F437585">
      <w:pPr>
        <w:pBdr>
          <w:top w:val="double" w:color="auto" w:sz="4" w:space="1"/>
          <w:left w:val="double" w:color="auto" w:sz="4" w:space="4"/>
          <w:bottom w:val="double" w:color="auto" w:sz="4" w:space="1"/>
          <w:right w:val="double" w:color="auto" w:sz="4" w:space="4"/>
        </w:pBdr>
        <w:jc w:val="center"/>
        <w:rPr>
          <w:rFonts w:ascii="Tahoma" w:hAnsi="Tahoma" w:cs="Tahoma"/>
          <w:b/>
          <w:sz w:val="24"/>
          <w:szCs w:val="24"/>
        </w:rPr>
      </w:pPr>
      <w:r w:rsidRPr="00F93887">
        <w:rPr>
          <w:rFonts w:ascii="Tahoma" w:hAnsi="Tahoma" w:cs="Tahoma"/>
          <w:b/>
          <w:sz w:val="24"/>
          <w:szCs w:val="24"/>
        </w:rPr>
        <w:t>This policy should be read in conjunction with school’s other policies to safeguard and promote the welfare of children (listed on page 2</w:t>
      </w:r>
      <w:r w:rsidR="00791F79">
        <w:rPr>
          <w:rFonts w:ascii="Tahoma" w:hAnsi="Tahoma" w:cs="Tahoma"/>
          <w:b/>
          <w:sz w:val="24"/>
          <w:szCs w:val="24"/>
        </w:rPr>
        <w:t>1</w:t>
      </w:r>
      <w:r w:rsidRPr="00F93887">
        <w:rPr>
          <w:rFonts w:ascii="Tahoma" w:hAnsi="Tahoma" w:cs="Tahoma"/>
          <w:b/>
          <w:sz w:val="24"/>
          <w:szCs w:val="24"/>
        </w:rPr>
        <w:t>)</w:t>
      </w:r>
    </w:p>
    <w:tbl>
      <w:tblPr>
        <w:tblW w:w="7654" w:type="dxa"/>
        <w:jc w:val="center"/>
        <w:tblLayout w:type="fixed"/>
        <w:tblLook w:val="0000" w:firstRow="0" w:lastRow="0" w:firstColumn="0" w:lastColumn="0" w:noHBand="0" w:noVBand="0"/>
      </w:tblPr>
      <w:tblGrid>
        <w:gridCol w:w="3823"/>
        <w:gridCol w:w="3831"/>
      </w:tblGrid>
      <w:tr w:rsidRPr="00BF2676" w:rsidR="00AE7870" w:rsidTr="00AE7870" w14:paraId="16D77391" w14:textId="77777777">
        <w:trPr>
          <w:trHeight w:val="635"/>
          <w:jc w:val="center"/>
        </w:trPr>
        <w:tc>
          <w:tcPr>
            <w:tcW w:w="3823"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BF2676" w:rsidR="00AE7870" w:rsidP="00171B3A" w:rsidRDefault="00AE7870" w14:paraId="32AFCD8F" w14:textId="29DEBB71">
            <w:pPr>
              <w:jc w:val="center"/>
              <w:rPr>
                <w:rFonts w:ascii="Tahoma" w:hAnsi="Tahoma" w:eastAsia="Century Gothic" w:cs="Tahoma"/>
                <w:b/>
                <w:sz w:val="28"/>
                <w:szCs w:val="28"/>
                <w:lang w:val="en-US"/>
              </w:rPr>
            </w:pPr>
            <w:r w:rsidRPr="00BF2676">
              <w:rPr>
                <w:rFonts w:ascii="Tahoma" w:hAnsi="Tahoma" w:eastAsia="Century Gothic" w:cs="Tahoma"/>
                <w:b/>
                <w:sz w:val="28"/>
                <w:szCs w:val="28"/>
                <w:lang w:val="en-US"/>
              </w:rPr>
              <w:t xml:space="preserve">Policy written </w:t>
            </w:r>
          </w:p>
        </w:tc>
        <w:tc>
          <w:tcPr>
            <w:tcW w:w="383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AE7870" w:rsidP="00171B3A" w:rsidRDefault="00F93887" w14:paraId="6337A5A1" w14:textId="213CCF90">
            <w:pPr>
              <w:jc w:val="center"/>
              <w:rPr>
                <w:rFonts w:ascii="Tahoma" w:hAnsi="Tahoma" w:eastAsia="Century Gothic" w:cs="Tahoma"/>
                <w:bCs/>
                <w:sz w:val="28"/>
                <w:szCs w:val="28"/>
                <w:lang w:val="en-US"/>
              </w:rPr>
            </w:pPr>
            <w:r>
              <w:rPr>
                <w:rFonts w:ascii="Tahoma" w:hAnsi="Tahoma" w:eastAsia="Century Gothic" w:cs="Tahoma"/>
                <w:bCs/>
                <w:sz w:val="28"/>
                <w:szCs w:val="28"/>
                <w:lang w:val="en-US"/>
              </w:rPr>
              <w:t>September 2023</w:t>
            </w:r>
            <w:r w:rsidR="00E36AFD">
              <w:rPr>
                <w:rFonts w:ascii="Tahoma" w:hAnsi="Tahoma" w:eastAsia="Century Gothic" w:cs="Tahoma"/>
                <w:bCs/>
                <w:sz w:val="28"/>
                <w:szCs w:val="28"/>
                <w:lang w:val="en-US"/>
              </w:rPr>
              <w:t xml:space="preserve"> updated Oct 23</w:t>
            </w:r>
          </w:p>
          <w:p w:rsidRPr="00F93887" w:rsidR="00F04256" w:rsidP="00F93887" w:rsidRDefault="00F93887" w14:paraId="1D6DC2D0" w14:textId="04FB1439">
            <w:pPr>
              <w:jc w:val="center"/>
              <w:rPr>
                <w:rFonts w:ascii="Tahoma" w:hAnsi="Tahoma" w:cs="Tahoma"/>
                <w:b/>
                <w:color w:val="000000"/>
                <w:sz w:val="18"/>
                <w:szCs w:val="18"/>
              </w:rPr>
            </w:pPr>
            <w:r w:rsidRPr="00F93887">
              <w:rPr>
                <w:rFonts w:ascii="Tahoma" w:hAnsi="Tahoma" w:cs="Tahoma"/>
                <w:b/>
                <w:color w:val="000000"/>
                <w:sz w:val="18"/>
                <w:szCs w:val="18"/>
              </w:rPr>
              <w:t>Revised in line with Keeping Children Safe in Education 202</w:t>
            </w:r>
            <w:r w:rsidR="00791F79">
              <w:rPr>
                <w:rFonts w:ascii="Tahoma" w:hAnsi="Tahoma" w:cs="Tahoma"/>
                <w:b/>
                <w:color w:val="000000"/>
                <w:sz w:val="18"/>
                <w:szCs w:val="18"/>
              </w:rPr>
              <w:t>3</w:t>
            </w:r>
            <w:r w:rsidRPr="00F93887">
              <w:rPr>
                <w:rFonts w:ascii="Tahoma" w:hAnsi="Tahoma" w:cs="Tahoma"/>
                <w:b/>
                <w:color w:val="000000"/>
                <w:sz w:val="18"/>
                <w:szCs w:val="18"/>
              </w:rPr>
              <w:t xml:space="preserve"> and based on SCIEs model policy 2023</w:t>
            </w:r>
          </w:p>
        </w:tc>
      </w:tr>
      <w:tr w:rsidRPr="00BF2676" w:rsidR="00AE7870" w:rsidTr="00AE7870" w14:paraId="070819E6" w14:textId="77777777">
        <w:trPr>
          <w:jc w:val="center"/>
        </w:trPr>
        <w:tc>
          <w:tcPr>
            <w:tcW w:w="3823"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BF2676" w:rsidR="00AE7870" w:rsidP="00AE7870" w:rsidRDefault="00AE7870" w14:paraId="54514037" w14:textId="047C1E9E">
            <w:pPr>
              <w:jc w:val="center"/>
              <w:rPr>
                <w:rFonts w:ascii="Tahoma" w:hAnsi="Tahoma" w:eastAsia="Century Gothic" w:cs="Tahoma"/>
                <w:b/>
                <w:sz w:val="28"/>
                <w:szCs w:val="28"/>
                <w:lang w:val="en-US"/>
              </w:rPr>
            </w:pPr>
            <w:r w:rsidRPr="00BF2676">
              <w:rPr>
                <w:rFonts w:ascii="Tahoma" w:hAnsi="Tahoma" w:eastAsia="Century Gothic" w:cs="Tahoma"/>
                <w:b/>
                <w:sz w:val="28"/>
                <w:szCs w:val="28"/>
                <w:lang w:val="en-US"/>
              </w:rPr>
              <w:t>Agreed by Governors</w:t>
            </w:r>
          </w:p>
        </w:tc>
        <w:tc>
          <w:tcPr>
            <w:tcW w:w="383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BF2676" w:rsidR="00AE7870" w:rsidP="004531CD" w:rsidRDefault="00F93887" w14:paraId="4C1970C5" w14:textId="78D8B4DA">
            <w:pPr>
              <w:jc w:val="center"/>
              <w:rPr>
                <w:rFonts w:ascii="Tahoma" w:hAnsi="Tahoma" w:eastAsia="Century Gothic" w:cs="Tahoma"/>
                <w:bCs/>
                <w:sz w:val="28"/>
                <w:szCs w:val="28"/>
                <w:lang w:val="en-US"/>
              </w:rPr>
            </w:pPr>
            <w:r>
              <w:rPr>
                <w:rFonts w:ascii="Tahoma" w:hAnsi="Tahoma" w:eastAsia="Century Gothic" w:cs="Tahoma"/>
                <w:bCs/>
                <w:sz w:val="28"/>
                <w:szCs w:val="28"/>
                <w:lang w:val="en-US"/>
              </w:rPr>
              <w:t xml:space="preserve">September </w:t>
            </w:r>
            <w:r w:rsidR="00AE7870">
              <w:rPr>
                <w:rFonts w:ascii="Tahoma" w:hAnsi="Tahoma" w:eastAsia="Century Gothic" w:cs="Tahoma"/>
                <w:bCs/>
                <w:sz w:val="28"/>
                <w:szCs w:val="28"/>
                <w:lang w:val="en-US"/>
              </w:rPr>
              <w:t>2023</w:t>
            </w:r>
          </w:p>
        </w:tc>
      </w:tr>
      <w:tr w:rsidRPr="00BF2676" w:rsidR="004531CD" w:rsidTr="00AE7870" w14:paraId="0AC1BACD" w14:textId="77777777">
        <w:trPr>
          <w:jc w:val="center"/>
        </w:trPr>
        <w:tc>
          <w:tcPr>
            <w:tcW w:w="3823"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BF2676" w:rsidR="004531CD" w:rsidP="00AE7870" w:rsidRDefault="004531CD" w14:paraId="762143AD" w14:textId="4EC1B69E">
            <w:pPr>
              <w:jc w:val="center"/>
              <w:rPr>
                <w:rFonts w:ascii="Tahoma" w:hAnsi="Tahoma" w:eastAsia="Century Gothic" w:cs="Tahoma"/>
                <w:b/>
                <w:sz w:val="28"/>
                <w:szCs w:val="28"/>
                <w:lang w:val="en-US"/>
              </w:rPr>
            </w:pPr>
            <w:r>
              <w:rPr>
                <w:rFonts w:ascii="Tahoma" w:hAnsi="Tahoma" w:eastAsia="Century Gothic" w:cs="Tahoma"/>
                <w:b/>
                <w:sz w:val="28"/>
                <w:szCs w:val="28"/>
                <w:lang w:val="en-US"/>
              </w:rPr>
              <w:t>Next Review</w:t>
            </w:r>
          </w:p>
        </w:tc>
        <w:tc>
          <w:tcPr>
            <w:tcW w:w="383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4531CD" w:rsidP="004531CD" w:rsidRDefault="00F93887" w14:paraId="752E42B3" w14:textId="1272E52F">
            <w:pPr>
              <w:jc w:val="center"/>
              <w:rPr>
                <w:rFonts w:ascii="Tahoma" w:hAnsi="Tahoma" w:eastAsia="Century Gothic" w:cs="Tahoma"/>
                <w:bCs/>
                <w:sz w:val="28"/>
                <w:szCs w:val="28"/>
                <w:lang w:val="en-US"/>
              </w:rPr>
            </w:pPr>
            <w:r>
              <w:rPr>
                <w:rFonts w:ascii="Tahoma" w:hAnsi="Tahoma" w:eastAsia="Century Gothic" w:cs="Tahoma"/>
                <w:bCs/>
                <w:sz w:val="28"/>
                <w:szCs w:val="28"/>
                <w:lang w:val="en-US"/>
              </w:rPr>
              <w:t xml:space="preserve">September </w:t>
            </w:r>
            <w:r w:rsidR="004531CD">
              <w:rPr>
                <w:rFonts w:ascii="Tahoma" w:hAnsi="Tahoma" w:eastAsia="Century Gothic" w:cs="Tahoma"/>
                <w:bCs/>
                <w:sz w:val="28"/>
                <w:szCs w:val="28"/>
                <w:lang w:val="en-US"/>
              </w:rPr>
              <w:t>202</w:t>
            </w:r>
            <w:r>
              <w:rPr>
                <w:rFonts w:ascii="Tahoma" w:hAnsi="Tahoma" w:eastAsia="Century Gothic" w:cs="Tahoma"/>
                <w:bCs/>
                <w:sz w:val="28"/>
                <w:szCs w:val="28"/>
                <w:lang w:val="en-US"/>
              </w:rPr>
              <w:t>4</w:t>
            </w:r>
          </w:p>
        </w:tc>
      </w:tr>
      <w:tr w:rsidRPr="00BF2676" w:rsidR="00AE7870" w:rsidTr="00AE7870" w14:paraId="61DF6D03" w14:textId="77777777">
        <w:trPr>
          <w:jc w:val="center"/>
        </w:trPr>
        <w:tc>
          <w:tcPr>
            <w:tcW w:w="3823"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BF2676" w:rsidR="00AE7870" w:rsidP="00171B3A" w:rsidRDefault="00AE7870" w14:paraId="43BF2F30" w14:textId="77777777">
            <w:pPr>
              <w:jc w:val="center"/>
              <w:rPr>
                <w:rFonts w:ascii="Tahoma" w:hAnsi="Tahoma" w:eastAsia="Century Gothic" w:cs="Tahoma"/>
                <w:b/>
                <w:sz w:val="28"/>
                <w:szCs w:val="28"/>
                <w:lang w:val="en-US"/>
              </w:rPr>
            </w:pPr>
            <w:r w:rsidRPr="00BF2676">
              <w:rPr>
                <w:rFonts w:ascii="Tahoma" w:hAnsi="Tahoma" w:eastAsia="Century Gothic" w:cs="Tahoma"/>
                <w:b/>
                <w:sz w:val="28"/>
                <w:szCs w:val="28"/>
                <w:lang w:val="en-US"/>
              </w:rPr>
              <w:t>Head teacher</w:t>
            </w:r>
          </w:p>
        </w:tc>
        <w:tc>
          <w:tcPr>
            <w:tcW w:w="383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BF2676" w:rsidR="00AE7870" w:rsidP="00171B3A" w:rsidRDefault="00AE7870" w14:paraId="18821F07" w14:textId="48C1630A">
            <w:pPr>
              <w:jc w:val="center"/>
              <w:rPr>
                <w:rFonts w:ascii="Tahoma" w:hAnsi="Tahoma" w:eastAsia="Century Gothic" w:cs="Tahoma"/>
                <w:bCs/>
                <w:sz w:val="28"/>
                <w:szCs w:val="28"/>
                <w:lang w:val="en-US"/>
              </w:rPr>
            </w:pPr>
            <w:r>
              <w:rPr>
                <w:rFonts w:ascii="Tahoma" w:hAnsi="Tahoma" w:eastAsia="Century Gothic" w:cs="Tahoma"/>
                <w:bCs/>
                <w:noProof/>
                <w:sz w:val="28"/>
                <w:szCs w:val="28"/>
                <w:lang w:val="en-US"/>
              </w:rPr>
              <w:drawing>
                <wp:anchor distT="0" distB="0" distL="114300" distR="114300" simplePos="0" relativeHeight="251663360" behindDoc="1" locked="0" layoutInCell="1" allowOverlap="1" wp14:anchorId="768F3E1A" wp14:editId="46CE8074">
                  <wp:simplePos x="0" y="0"/>
                  <wp:positionH relativeFrom="column">
                    <wp:posOffset>320821</wp:posOffset>
                  </wp:positionH>
                  <wp:positionV relativeFrom="paragraph">
                    <wp:posOffset>212090</wp:posOffset>
                  </wp:positionV>
                  <wp:extent cx="1667436" cy="489357"/>
                  <wp:effectExtent l="0" t="0" r="0" b="6350"/>
                  <wp:wrapNone/>
                  <wp:docPr id="13714889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488967" name="Picture 1371488967"/>
                          <pic:cNvPicPr/>
                        </pic:nvPicPr>
                        <pic:blipFill>
                          <a:blip r:embed="rId13">
                            <a:extLst>
                              <a:ext uri="{28A0092B-C50C-407E-A947-70E740481C1C}">
                                <a14:useLocalDpi xmlns:a14="http://schemas.microsoft.com/office/drawing/2010/main" val="0"/>
                              </a:ext>
                            </a:extLst>
                          </a:blip>
                          <a:stretch>
                            <a:fillRect/>
                          </a:stretch>
                        </pic:blipFill>
                        <pic:spPr>
                          <a:xfrm>
                            <a:off x="0" y="0"/>
                            <a:ext cx="1667436" cy="489357"/>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BF2676">
              <w:rPr>
                <w:rFonts w:ascii="Tahoma" w:hAnsi="Tahoma" w:eastAsia="Century Gothic" w:cs="Tahoma"/>
                <w:bCs/>
                <w:sz w:val="28"/>
                <w:szCs w:val="28"/>
                <w:lang w:val="en-US"/>
              </w:rPr>
              <w:t>Mr</w:t>
            </w:r>
            <w:proofErr w:type="spellEnd"/>
            <w:r w:rsidRPr="00BF2676">
              <w:rPr>
                <w:rFonts w:ascii="Tahoma" w:hAnsi="Tahoma" w:eastAsia="Century Gothic" w:cs="Tahoma"/>
                <w:bCs/>
                <w:sz w:val="28"/>
                <w:szCs w:val="28"/>
                <w:lang w:val="en-US"/>
              </w:rPr>
              <w:t xml:space="preserve"> S Wright</w:t>
            </w:r>
          </w:p>
          <w:p w:rsidRPr="00BF2676" w:rsidR="00AE7870" w:rsidP="00AE7870" w:rsidRDefault="00AE7870" w14:paraId="6D11E086" w14:textId="77777777">
            <w:pPr>
              <w:rPr>
                <w:rFonts w:ascii="Tahoma" w:hAnsi="Tahoma" w:eastAsia="Century Gothic" w:cs="Tahoma"/>
                <w:bCs/>
                <w:sz w:val="28"/>
                <w:szCs w:val="28"/>
                <w:lang w:val="en-US"/>
              </w:rPr>
            </w:pPr>
          </w:p>
        </w:tc>
      </w:tr>
      <w:tr w:rsidRPr="00BF2676" w:rsidR="00AE7870" w:rsidTr="00AE7870" w14:paraId="41FD5FCB" w14:textId="77777777">
        <w:trPr>
          <w:jc w:val="center"/>
        </w:trPr>
        <w:tc>
          <w:tcPr>
            <w:tcW w:w="3823"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BF2676" w:rsidR="00AE7870" w:rsidP="00171B3A" w:rsidRDefault="00AE7870" w14:paraId="53660180" w14:textId="77777777">
            <w:pPr>
              <w:jc w:val="center"/>
              <w:rPr>
                <w:rFonts w:ascii="Tahoma" w:hAnsi="Tahoma" w:eastAsia="Century Gothic" w:cs="Tahoma"/>
                <w:b/>
                <w:sz w:val="28"/>
                <w:szCs w:val="28"/>
                <w:lang w:val="en-US"/>
              </w:rPr>
            </w:pPr>
            <w:r w:rsidRPr="00BF2676">
              <w:rPr>
                <w:rFonts w:ascii="Tahoma" w:hAnsi="Tahoma" w:eastAsia="Century Gothic" w:cs="Tahoma"/>
                <w:b/>
                <w:sz w:val="28"/>
                <w:szCs w:val="28"/>
                <w:lang w:val="en-US"/>
              </w:rPr>
              <w:t>Chair of Governors</w:t>
            </w:r>
          </w:p>
        </w:tc>
        <w:tc>
          <w:tcPr>
            <w:tcW w:w="383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BF2676" w:rsidR="00AE7870" w:rsidP="00171B3A" w:rsidRDefault="00AE7870" w14:paraId="0B547D8B" w14:textId="33D61DFE">
            <w:pPr>
              <w:jc w:val="center"/>
              <w:rPr>
                <w:rFonts w:ascii="Tahoma" w:hAnsi="Tahoma" w:eastAsia="Century Gothic" w:cs="Tahoma"/>
                <w:bCs/>
                <w:sz w:val="28"/>
                <w:szCs w:val="28"/>
                <w:lang w:val="en-US"/>
              </w:rPr>
            </w:pPr>
            <w:proofErr w:type="spellStart"/>
            <w:r w:rsidRPr="00BF2676">
              <w:rPr>
                <w:rFonts w:ascii="Tahoma" w:hAnsi="Tahoma" w:eastAsia="Century Gothic" w:cs="Tahoma"/>
                <w:bCs/>
                <w:sz w:val="28"/>
                <w:szCs w:val="28"/>
                <w:lang w:val="en-US"/>
              </w:rPr>
              <w:t>Mr</w:t>
            </w:r>
            <w:proofErr w:type="spellEnd"/>
            <w:r w:rsidRPr="00BF2676">
              <w:rPr>
                <w:rFonts w:ascii="Tahoma" w:hAnsi="Tahoma" w:eastAsia="Century Gothic" w:cs="Tahoma"/>
                <w:bCs/>
                <w:sz w:val="28"/>
                <w:szCs w:val="28"/>
                <w:lang w:val="en-US"/>
              </w:rPr>
              <w:t xml:space="preserve"> </w:t>
            </w:r>
            <w:r>
              <w:rPr>
                <w:rFonts w:ascii="Tahoma" w:hAnsi="Tahoma" w:eastAsia="Century Gothic" w:cs="Tahoma"/>
                <w:bCs/>
                <w:sz w:val="28"/>
                <w:szCs w:val="28"/>
                <w:lang w:val="en-US"/>
              </w:rPr>
              <w:t>N Lacey</w:t>
            </w:r>
          </w:p>
          <w:p w:rsidRPr="00BF2676" w:rsidR="00AE7870" w:rsidP="00AE7870" w:rsidRDefault="00AE7870" w14:paraId="7BA9F3DD" w14:textId="77777777">
            <w:pPr>
              <w:rPr>
                <w:rFonts w:ascii="Tahoma" w:hAnsi="Tahoma" w:eastAsia="Century Gothic" w:cs="Tahoma"/>
                <w:bCs/>
                <w:sz w:val="28"/>
                <w:szCs w:val="28"/>
                <w:lang w:val="en-US"/>
              </w:rPr>
            </w:pPr>
          </w:p>
        </w:tc>
      </w:tr>
    </w:tbl>
    <w:p w:rsidR="00AE7870" w:rsidP="00641838" w:rsidRDefault="00AE7870" w14:paraId="17C4F508" w14:textId="77777777">
      <w:pPr>
        <w:autoSpaceDE w:val="0"/>
        <w:autoSpaceDN w:val="0"/>
        <w:adjustRightInd w:val="0"/>
        <w:spacing w:after="0" w:line="240" w:lineRule="auto"/>
        <w:rPr>
          <w:rFonts w:ascii="Century Gothic" w:hAnsi="Century Gothic" w:cs="Calibri"/>
          <w:b/>
          <w:bCs/>
        </w:rPr>
      </w:pPr>
    </w:p>
    <w:p w:rsidRPr="00F93887" w:rsidR="00F93887" w:rsidP="00F93887" w:rsidRDefault="00F93887" w14:paraId="4ACDABFB" w14:textId="77777777">
      <w:pPr>
        <w:pBdr>
          <w:top w:val="double" w:color="auto" w:sz="4" w:space="1"/>
          <w:left w:val="double" w:color="auto" w:sz="4" w:space="4"/>
          <w:bottom w:val="double" w:color="auto" w:sz="4" w:space="1"/>
          <w:right w:val="double" w:color="auto" w:sz="4" w:space="30"/>
        </w:pBdr>
        <w:jc w:val="center"/>
        <w:rPr>
          <w:rFonts w:ascii="Century Gothic" w:hAnsi="Century Gothic" w:cs="Arial"/>
          <w:b/>
        </w:rPr>
      </w:pPr>
      <w:r w:rsidRPr="00F93887">
        <w:rPr>
          <w:rFonts w:ascii="Century Gothic" w:hAnsi="Century Gothic" w:cs="Arial"/>
        </w:rPr>
        <w:t>Safeguarding Children and Young People in Education</w:t>
      </w:r>
      <w:r w:rsidRPr="00F93887">
        <w:rPr>
          <w:rFonts w:ascii="Century Gothic" w:hAnsi="Century Gothic" w:cs="Arial"/>
          <w:b/>
        </w:rPr>
        <w:t xml:space="preserve"> Policy and Procedures</w:t>
      </w:r>
    </w:p>
    <w:p w:rsidRPr="00F93887" w:rsidR="00F93887" w:rsidP="00F93887" w:rsidRDefault="00F93887" w14:paraId="4F4B8B4F" w14:textId="77777777">
      <w:pPr>
        <w:pBdr>
          <w:top w:val="double" w:color="auto" w:sz="4" w:space="1"/>
          <w:left w:val="double" w:color="auto" w:sz="4" w:space="4"/>
          <w:bottom w:val="double" w:color="auto" w:sz="4" w:space="1"/>
          <w:right w:val="double" w:color="auto" w:sz="4" w:space="30"/>
        </w:pBdr>
        <w:jc w:val="center"/>
        <w:rPr>
          <w:rFonts w:ascii="Century Gothic" w:hAnsi="Century Gothic" w:cs="Arial"/>
          <w:b/>
        </w:rPr>
      </w:pPr>
      <w:r w:rsidRPr="00F93887">
        <w:rPr>
          <w:rFonts w:ascii="Century Gothic" w:hAnsi="Century Gothic" w:cs="Arial"/>
          <w:b/>
        </w:rPr>
        <w:t>Our school takes safeguarding seriously and maintains the linked policies below in line with legislative requirements.</w:t>
      </w:r>
    </w:p>
    <w:p w:rsidRPr="00F93887" w:rsidR="00F93887" w:rsidP="00F93887" w:rsidRDefault="00F93887" w14:paraId="202C2859" w14:textId="4A004C9A">
      <w:pPr>
        <w:pBdr>
          <w:top w:val="double" w:color="auto" w:sz="4" w:space="1"/>
          <w:left w:val="double" w:color="auto" w:sz="4" w:space="4"/>
          <w:bottom w:val="double" w:color="auto" w:sz="4" w:space="1"/>
          <w:right w:val="double" w:color="auto" w:sz="4" w:space="30"/>
        </w:pBdr>
        <w:jc w:val="center"/>
        <w:rPr>
          <w:rFonts w:ascii="Century Gothic" w:hAnsi="Century Gothic" w:cs="Arial"/>
        </w:rPr>
      </w:pPr>
      <w:r w:rsidRPr="00F93887">
        <w:rPr>
          <w:rFonts w:ascii="Century Gothic" w:hAnsi="Century Gothic" w:cs="Arial"/>
          <w:b/>
        </w:rPr>
        <w:t xml:space="preserve">This policy should be read in conjunction with school’s other policies to safeguard and promote the welfare of children listed </w:t>
      </w:r>
      <w:r w:rsidR="006E6F97">
        <w:rPr>
          <w:rFonts w:ascii="Century Gothic" w:hAnsi="Century Gothic" w:cs="Arial"/>
          <w:b/>
        </w:rPr>
        <w:t>on page</w:t>
      </w:r>
      <w:r w:rsidR="001A7578">
        <w:rPr>
          <w:rFonts w:ascii="Century Gothic" w:hAnsi="Century Gothic" w:cs="Arial"/>
          <w:b/>
        </w:rPr>
        <w:t xml:space="preserve"> 21</w:t>
      </w:r>
      <w:r w:rsidRPr="00F93887">
        <w:rPr>
          <w:rFonts w:ascii="Century Gothic" w:hAnsi="Century Gothic" w:cs="Arial"/>
          <w:b/>
        </w:rPr>
        <w:t>. These together make up a suite of policies to Safeguard and Promote the Welfare of Children in this school</w:t>
      </w:r>
      <w:r w:rsidR="001A7578">
        <w:rPr>
          <w:rFonts w:ascii="Century Gothic" w:hAnsi="Century Gothic" w:cs="Arial"/>
          <w:b/>
        </w:rPr>
        <w:t>.</w:t>
      </w:r>
    </w:p>
    <w:p w:rsidRPr="004531CD" w:rsidR="00B813F0" w:rsidP="00641838" w:rsidRDefault="00B813F0" w14:paraId="4DDA37BC" w14:textId="77777777">
      <w:pPr>
        <w:pStyle w:val="1bodycopy10pt"/>
        <w:rPr>
          <w:rFonts w:ascii="Century Gothic" w:hAnsi="Century Gothic" w:cs="Calibri"/>
          <w:sz w:val="22"/>
          <w:szCs w:val="22"/>
          <w:lang w:val="en-GB"/>
        </w:rPr>
      </w:pPr>
    </w:p>
    <w:p w:rsidRPr="00791F79" w:rsidR="00F93887" w:rsidP="00F93887" w:rsidRDefault="00F93887" w14:paraId="123DC482" w14:textId="77777777">
      <w:pPr>
        <w:jc w:val="center"/>
        <w:rPr>
          <w:rFonts w:ascii="Century Gothic" w:hAnsi="Century Gothic"/>
          <w:b/>
          <w:sz w:val="30"/>
          <w:szCs w:val="30"/>
        </w:rPr>
      </w:pPr>
      <w:r w:rsidRPr="00791F79">
        <w:rPr>
          <w:rFonts w:ascii="Century Gothic" w:hAnsi="Century Gothic" w:cs="Helvetica"/>
          <w:b/>
          <w:bCs/>
          <w:sz w:val="30"/>
          <w:szCs w:val="30"/>
          <w:lang w:val="en-US"/>
        </w:rPr>
        <w:t>Child Protection and Safeguarding Policy</w:t>
      </w:r>
    </w:p>
    <w:p w:rsidRPr="00791F79" w:rsidR="00F93887" w:rsidP="00F93887" w:rsidRDefault="00F93887" w14:paraId="66A86B04" w14:textId="77777777">
      <w:pPr>
        <w:widowControl w:val="0"/>
        <w:autoSpaceDE w:val="0"/>
        <w:autoSpaceDN w:val="0"/>
        <w:adjustRightInd w:val="0"/>
        <w:spacing w:after="240"/>
        <w:jc w:val="center"/>
        <w:rPr>
          <w:rFonts w:ascii="Century Gothic" w:hAnsi="Century Gothic" w:cs="Times"/>
          <w:sz w:val="30"/>
          <w:szCs w:val="30"/>
          <w:lang w:val="en-US"/>
        </w:rPr>
      </w:pPr>
      <w:r w:rsidRPr="00791F79">
        <w:rPr>
          <w:rFonts w:ascii="Century Gothic" w:hAnsi="Century Gothic" w:cs="Helvetica"/>
          <w:b/>
          <w:bCs/>
          <w:sz w:val="30"/>
          <w:szCs w:val="30"/>
          <w:lang w:val="en-US"/>
        </w:rPr>
        <w:t>(Policies to Safeguard and Promote the Welfare Of Children)</w:t>
      </w:r>
    </w:p>
    <w:p w:rsidRPr="00535106" w:rsidR="00F93887" w:rsidP="00F93887" w:rsidRDefault="00F93887" w14:paraId="39BCDA11" w14:textId="25C19F4D">
      <w:pPr>
        <w:autoSpaceDE w:val="0"/>
        <w:autoSpaceDN w:val="0"/>
        <w:adjustRightInd w:val="0"/>
        <w:rPr>
          <w:rFonts w:ascii="Century Gothic" w:hAnsi="Century Gothic" w:cs="Arial"/>
        </w:rPr>
      </w:pPr>
      <w:r w:rsidRPr="00535106">
        <w:rPr>
          <w:rFonts w:ascii="Century Gothic" w:hAnsi="Century Gothic" w:cs="Arial"/>
        </w:rPr>
        <w:t>At Whitby Heath Primary School the named personnel with designated responsibility for child protection and safeguarding and associated policies are:</w:t>
      </w:r>
    </w:p>
    <w:tbl>
      <w:tblPr>
        <w:tblW w:w="9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053"/>
        <w:gridCol w:w="3676"/>
        <w:gridCol w:w="2877"/>
      </w:tblGrid>
      <w:tr w:rsidRPr="00535106" w:rsidR="00F93887" w:rsidTr="127492F4" w14:paraId="17FA3CF9" w14:textId="77777777">
        <w:trPr>
          <w:jc w:val="center"/>
        </w:trPr>
        <w:tc>
          <w:tcPr>
            <w:tcW w:w="0" w:type="auto"/>
            <w:tcMar/>
          </w:tcPr>
          <w:p w:rsidRPr="00535106" w:rsidR="00F93887" w:rsidP="00171B3A" w:rsidRDefault="00F93887" w14:paraId="1D068FA0" w14:textId="77777777">
            <w:pPr>
              <w:autoSpaceDE w:val="0"/>
              <w:autoSpaceDN w:val="0"/>
              <w:adjustRightInd w:val="0"/>
              <w:rPr>
                <w:rFonts w:ascii="Century Gothic" w:hAnsi="Century Gothic" w:cs="Arial"/>
                <w:b/>
              </w:rPr>
            </w:pPr>
            <w:r w:rsidRPr="00535106">
              <w:rPr>
                <w:rFonts w:ascii="Century Gothic" w:hAnsi="Century Gothic" w:cs="Arial"/>
                <w:b/>
              </w:rPr>
              <w:t>Designated Safeguarding Lead</w:t>
            </w:r>
          </w:p>
        </w:tc>
        <w:tc>
          <w:tcPr>
            <w:tcW w:w="0" w:type="auto"/>
            <w:tcMar/>
          </w:tcPr>
          <w:p w:rsidRPr="00535106" w:rsidR="00F93887" w:rsidP="00171B3A" w:rsidRDefault="00F93887" w14:paraId="1FC0B19D" w14:textId="77777777">
            <w:pPr>
              <w:autoSpaceDE w:val="0"/>
              <w:autoSpaceDN w:val="0"/>
              <w:adjustRightInd w:val="0"/>
              <w:rPr>
                <w:rFonts w:ascii="Century Gothic" w:hAnsi="Century Gothic" w:cs="Arial"/>
                <w:b/>
              </w:rPr>
            </w:pPr>
            <w:r w:rsidRPr="00535106">
              <w:rPr>
                <w:rFonts w:ascii="Century Gothic" w:hAnsi="Century Gothic" w:cs="Arial"/>
                <w:b/>
              </w:rPr>
              <w:t>Deputy Designated Safeguarding Lead</w:t>
            </w:r>
          </w:p>
        </w:tc>
        <w:tc>
          <w:tcPr>
            <w:tcW w:w="2877" w:type="dxa"/>
            <w:tcMar/>
          </w:tcPr>
          <w:p w:rsidRPr="00535106" w:rsidR="00F93887" w:rsidP="00171B3A" w:rsidRDefault="00F93887" w14:paraId="3E6A8843" w14:textId="77777777">
            <w:pPr>
              <w:autoSpaceDE w:val="0"/>
              <w:autoSpaceDN w:val="0"/>
              <w:adjustRightInd w:val="0"/>
              <w:rPr>
                <w:rFonts w:ascii="Century Gothic" w:hAnsi="Century Gothic" w:cs="Arial"/>
                <w:b/>
              </w:rPr>
            </w:pPr>
            <w:r w:rsidRPr="00535106">
              <w:rPr>
                <w:rFonts w:ascii="Century Gothic" w:hAnsi="Century Gothic" w:cs="Arial"/>
                <w:b/>
              </w:rPr>
              <w:t>Safeguarding Governor</w:t>
            </w:r>
          </w:p>
        </w:tc>
      </w:tr>
      <w:tr w:rsidRPr="00535106" w:rsidR="00F93887" w:rsidTr="127492F4" w14:paraId="0BCE2E88" w14:textId="77777777">
        <w:trPr>
          <w:trHeight w:val="169"/>
          <w:jc w:val="center"/>
        </w:trPr>
        <w:tc>
          <w:tcPr>
            <w:tcW w:w="0" w:type="auto"/>
            <w:tcMar/>
          </w:tcPr>
          <w:p w:rsidRPr="00535106" w:rsidR="00F93887" w:rsidP="00171B3A" w:rsidRDefault="00B10BAF" w14:paraId="3E145B30" w14:textId="34B7B0FF">
            <w:pPr>
              <w:autoSpaceDE w:val="0"/>
              <w:autoSpaceDN w:val="0"/>
              <w:adjustRightInd w:val="0"/>
              <w:rPr>
                <w:rFonts w:ascii="Century Gothic" w:hAnsi="Century Gothic" w:cs="Arial"/>
                <w:i/>
              </w:rPr>
            </w:pPr>
            <w:r>
              <w:rPr>
                <w:rFonts w:ascii="Century Gothic" w:hAnsi="Century Gothic" w:cs="Arial"/>
                <w:i/>
              </w:rPr>
              <w:t xml:space="preserve">Sarah Wood </w:t>
            </w:r>
          </w:p>
        </w:tc>
        <w:tc>
          <w:tcPr>
            <w:tcW w:w="0" w:type="auto"/>
            <w:tcMar/>
          </w:tcPr>
          <w:p w:rsidRPr="00535106" w:rsidR="00F93887" w:rsidP="00171B3A" w:rsidRDefault="00F93887" w14:paraId="138DFA17" w14:textId="77777777">
            <w:pPr>
              <w:autoSpaceDE w:val="0"/>
              <w:autoSpaceDN w:val="0"/>
              <w:adjustRightInd w:val="0"/>
              <w:rPr>
                <w:rFonts w:ascii="Century Gothic" w:hAnsi="Century Gothic" w:cs="Arial"/>
                <w:b/>
                <w:color w:val="000000"/>
              </w:rPr>
            </w:pPr>
            <w:r w:rsidRPr="00535106">
              <w:rPr>
                <w:rFonts w:ascii="Century Gothic" w:hAnsi="Century Gothic" w:cs="Arial"/>
                <w:i/>
                <w:color w:val="000000"/>
              </w:rPr>
              <w:t>Stuart Wright</w:t>
            </w:r>
          </w:p>
        </w:tc>
        <w:tc>
          <w:tcPr>
            <w:tcW w:w="2877" w:type="dxa"/>
            <w:tcMar/>
          </w:tcPr>
          <w:p w:rsidRPr="009921B7" w:rsidR="00F93887" w:rsidP="127492F4" w:rsidRDefault="00E36AFD" w14:paraId="0A3419CB" w14:textId="52CA1024">
            <w:pPr>
              <w:pStyle w:val="Normal"/>
              <w:suppressLineNumbers w:val="0"/>
              <w:bidi w:val="0"/>
              <w:spacing w:before="0" w:beforeAutospacing="off" w:after="0" w:afterAutospacing="off" w:line="259" w:lineRule="auto"/>
              <w:ind w:left="0" w:right="0"/>
              <w:jc w:val="left"/>
            </w:pPr>
            <w:r w:rsidRPr="127492F4" w:rsidR="6A1BEA7D">
              <w:rPr>
                <w:rFonts w:ascii="Century Gothic" w:hAnsi="Century Gothic" w:cs="Arial"/>
                <w:i w:val="1"/>
                <w:iCs w:val="1"/>
                <w:color w:val="000000" w:themeColor="text1" w:themeTint="FF" w:themeShade="FF"/>
              </w:rPr>
              <w:t>Nick Lacey</w:t>
            </w:r>
          </w:p>
        </w:tc>
      </w:tr>
    </w:tbl>
    <w:p w:rsidRPr="00535106" w:rsidR="00F93887" w:rsidP="00F93887" w:rsidRDefault="00F93887" w14:paraId="7FDBCA34" w14:textId="77777777">
      <w:pPr>
        <w:autoSpaceDE w:val="0"/>
        <w:autoSpaceDN w:val="0"/>
        <w:adjustRightInd w:val="0"/>
        <w:rPr>
          <w:rFonts w:ascii="Century Gothic" w:hAnsi="Century Gothic" w:cs="Arial"/>
          <w:b/>
        </w:rPr>
      </w:pPr>
    </w:p>
    <w:p w:rsidRPr="00535106" w:rsidR="00F93887" w:rsidP="00F93887" w:rsidRDefault="00F93887" w14:paraId="2DE932F0" w14:textId="77777777">
      <w:pPr>
        <w:autoSpaceDE w:val="0"/>
        <w:autoSpaceDN w:val="0"/>
        <w:adjustRightInd w:val="0"/>
        <w:rPr>
          <w:rFonts w:ascii="Century Gothic" w:hAnsi="Century Gothic" w:cs="Arial"/>
          <w:b/>
        </w:rPr>
      </w:pPr>
      <w:r w:rsidRPr="00535106">
        <w:rPr>
          <w:rFonts w:ascii="Century Gothic" w:hAnsi="Century Gothic" w:cs="Arial"/>
          <w:b/>
        </w:rPr>
        <w:t>The named personnel with Designated Responsibility regarding allegations against staff and those working in school are:</w:t>
      </w:r>
    </w:p>
    <w:tbl>
      <w:tblPr>
        <w:tblW w:w="9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085"/>
        <w:gridCol w:w="3686"/>
        <w:gridCol w:w="2835"/>
      </w:tblGrid>
      <w:tr w:rsidRPr="00535106" w:rsidR="00F93887" w:rsidTr="00171B3A" w14:paraId="726CBE8A" w14:textId="77777777">
        <w:trPr>
          <w:jc w:val="center"/>
        </w:trPr>
        <w:tc>
          <w:tcPr>
            <w:tcW w:w="3085" w:type="dxa"/>
          </w:tcPr>
          <w:p w:rsidRPr="00535106" w:rsidR="00F93887" w:rsidP="00171B3A" w:rsidRDefault="00F93887" w14:paraId="6653F960" w14:textId="77777777">
            <w:pPr>
              <w:autoSpaceDE w:val="0"/>
              <w:autoSpaceDN w:val="0"/>
              <w:adjustRightInd w:val="0"/>
              <w:rPr>
                <w:rFonts w:ascii="Century Gothic" w:hAnsi="Century Gothic" w:cs="Arial"/>
                <w:b/>
              </w:rPr>
            </w:pPr>
            <w:r w:rsidRPr="00535106">
              <w:rPr>
                <w:rFonts w:ascii="Century Gothic" w:hAnsi="Century Gothic" w:cs="Arial"/>
                <w:b/>
              </w:rPr>
              <w:t xml:space="preserve">Designated Senior Manager </w:t>
            </w:r>
          </w:p>
          <w:p w:rsidRPr="00535106" w:rsidR="00F93887" w:rsidP="00171B3A" w:rsidRDefault="00F93887" w14:paraId="3E92D00F" w14:textId="77777777">
            <w:pPr>
              <w:autoSpaceDE w:val="0"/>
              <w:autoSpaceDN w:val="0"/>
              <w:adjustRightInd w:val="0"/>
              <w:rPr>
                <w:rFonts w:ascii="Century Gothic" w:hAnsi="Century Gothic" w:cs="Arial"/>
                <w:b/>
              </w:rPr>
            </w:pPr>
          </w:p>
        </w:tc>
        <w:tc>
          <w:tcPr>
            <w:tcW w:w="3686" w:type="dxa"/>
          </w:tcPr>
          <w:p w:rsidRPr="00535106" w:rsidR="00F93887" w:rsidP="00171B3A" w:rsidRDefault="00F93887" w14:paraId="2144B6C7" w14:textId="77777777">
            <w:pPr>
              <w:autoSpaceDE w:val="0"/>
              <w:autoSpaceDN w:val="0"/>
              <w:adjustRightInd w:val="0"/>
              <w:rPr>
                <w:rFonts w:ascii="Century Gothic" w:hAnsi="Century Gothic" w:cs="Arial"/>
                <w:b/>
              </w:rPr>
            </w:pPr>
            <w:r w:rsidRPr="00535106">
              <w:rPr>
                <w:rFonts w:ascii="Century Gothic" w:hAnsi="Century Gothic" w:cs="Arial"/>
                <w:b/>
              </w:rPr>
              <w:t>Deputy Designated Senior Manager</w:t>
            </w:r>
          </w:p>
        </w:tc>
        <w:tc>
          <w:tcPr>
            <w:tcW w:w="2835" w:type="dxa"/>
          </w:tcPr>
          <w:p w:rsidRPr="00535106" w:rsidR="00F93887" w:rsidP="00171B3A" w:rsidRDefault="00F93887" w14:paraId="6424B646" w14:textId="77777777">
            <w:pPr>
              <w:autoSpaceDE w:val="0"/>
              <w:autoSpaceDN w:val="0"/>
              <w:adjustRightInd w:val="0"/>
              <w:rPr>
                <w:rFonts w:ascii="Century Gothic" w:hAnsi="Century Gothic" w:cs="Arial"/>
                <w:b/>
              </w:rPr>
            </w:pPr>
            <w:r w:rsidRPr="00535106">
              <w:rPr>
                <w:rFonts w:ascii="Century Gothic" w:hAnsi="Century Gothic" w:cs="Arial"/>
                <w:b/>
              </w:rPr>
              <w:t>Chair of Governors</w:t>
            </w:r>
          </w:p>
          <w:p w:rsidRPr="00535106" w:rsidR="00F93887" w:rsidP="00171B3A" w:rsidRDefault="00F93887" w14:paraId="6F718E4B" w14:textId="77777777">
            <w:pPr>
              <w:autoSpaceDE w:val="0"/>
              <w:autoSpaceDN w:val="0"/>
              <w:adjustRightInd w:val="0"/>
              <w:rPr>
                <w:rFonts w:ascii="Century Gothic" w:hAnsi="Century Gothic" w:cs="Arial"/>
                <w:b/>
              </w:rPr>
            </w:pPr>
            <w:r w:rsidRPr="00535106">
              <w:rPr>
                <w:rFonts w:ascii="Century Gothic" w:hAnsi="Century Gothic" w:cs="Arial"/>
                <w:b/>
              </w:rPr>
              <w:t>(in the event of an allegation against the headteacher)</w:t>
            </w:r>
          </w:p>
        </w:tc>
      </w:tr>
      <w:tr w:rsidRPr="00535106" w:rsidR="00F93887" w:rsidTr="00F93887" w14:paraId="70EED033" w14:textId="77777777">
        <w:trPr>
          <w:trHeight w:val="407"/>
          <w:jc w:val="center"/>
        </w:trPr>
        <w:tc>
          <w:tcPr>
            <w:tcW w:w="3085" w:type="dxa"/>
          </w:tcPr>
          <w:p w:rsidRPr="00535106" w:rsidR="00F93887" w:rsidP="00171B3A" w:rsidRDefault="00F93887" w14:paraId="587211BF" w14:textId="77777777">
            <w:pPr>
              <w:autoSpaceDE w:val="0"/>
              <w:autoSpaceDN w:val="0"/>
              <w:adjustRightInd w:val="0"/>
              <w:rPr>
                <w:rFonts w:ascii="Century Gothic" w:hAnsi="Century Gothic" w:cs="Arial"/>
                <w:i/>
              </w:rPr>
            </w:pPr>
            <w:r w:rsidRPr="00535106">
              <w:rPr>
                <w:rFonts w:ascii="Century Gothic" w:hAnsi="Century Gothic" w:cs="Arial"/>
                <w:i/>
                <w:color w:val="000000"/>
              </w:rPr>
              <w:t>Stuart Wright</w:t>
            </w:r>
          </w:p>
        </w:tc>
        <w:tc>
          <w:tcPr>
            <w:tcW w:w="3686" w:type="dxa"/>
          </w:tcPr>
          <w:p w:rsidRPr="00535106" w:rsidR="00F93887" w:rsidP="00171B3A" w:rsidRDefault="00304125" w14:paraId="791BE686" w14:textId="462887BD">
            <w:pPr>
              <w:autoSpaceDE w:val="0"/>
              <w:autoSpaceDN w:val="0"/>
              <w:adjustRightInd w:val="0"/>
              <w:rPr>
                <w:rFonts w:ascii="Century Gothic" w:hAnsi="Century Gothic" w:cs="Arial"/>
                <w:b/>
                <w:color w:val="000000"/>
              </w:rPr>
            </w:pPr>
            <w:r>
              <w:rPr>
                <w:rFonts w:ascii="Century Gothic" w:hAnsi="Century Gothic" w:cs="Arial"/>
                <w:i/>
                <w:color w:val="000000"/>
              </w:rPr>
              <w:t>Sarah Wood</w:t>
            </w:r>
          </w:p>
        </w:tc>
        <w:tc>
          <w:tcPr>
            <w:tcW w:w="2835" w:type="dxa"/>
          </w:tcPr>
          <w:p w:rsidRPr="00535106" w:rsidR="00F93887" w:rsidP="00171B3A" w:rsidRDefault="00F93887" w14:paraId="26038AC1" w14:textId="77777777">
            <w:pPr>
              <w:autoSpaceDE w:val="0"/>
              <w:autoSpaceDN w:val="0"/>
              <w:adjustRightInd w:val="0"/>
              <w:rPr>
                <w:rFonts w:ascii="Century Gothic" w:hAnsi="Century Gothic" w:cs="Arial"/>
                <w:i/>
                <w:color w:val="000000"/>
              </w:rPr>
            </w:pPr>
            <w:r w:rsidRPr="00535106">
              <w:rPr>
                <w:rFonts w:ascii="Century Gothic" w:hAnsi="Century Gothic" w:cs="Arial"/>
                <w:i/>
                <w:color w:val="000000"/>
              </w:rPr>
              <w:t>Nick Lacey</w:t>
            </w:r>
          </w:p>
        </w:tc>
      </w:tr>
    </w:tbl>
    <w:p w:rsidRPr="00535106" w:rsidR="00F93887" w:rsidP="00F93887" w:rsidRDefault="00F93887" w14:paraId="14B61650" w14:textId="77777777">
      <w:pPr>
        <w:autoSpaceDE w:val="0"/>
        <w:autoSpaceDN w:val="0"/>
        <w:adjustRightInd w:val="0"/>
        <w:jc w:val="both"/>
        <w:rPr>
          <w:rFonts w:ascii="Century Gothic" w:hAnsi="Century Gothic" w:cs="Arial"/>
          <w:b/>
          <w:bCs/>
        </w:rPr>
      </w:pPr>
    </w:p>
    <w:p w:rsidRPr="00535106" w:rsidR="00F93887" w:rsidP="00F93887" w:rsidRDefault="00F93887" w14:paraId="38ADF2F6" w14:textId="2718C200">
      <w:pPr>
        <w:autoSpaceDE w:val="0"/>
        <w:autoSpaceDN w:val="0"/>
        <w:adjustRightInd w:val="0"/>
        <w:rPr>
          <w:rFonts w:ascii="Century Gothic" w:hAnsi="Century Gothic" w:eastAsia="Arial" w:cs="Arial"/>
          <w:color w:val="000000"/>
        </w:rPr>
      </w:pPr>
      <w:r w:rsidRPr="00535106">
        <w:rPr>
          <w:rFonts w:ascii="Century Gothic" w:hAnsi="Century Gothic" w:eastAsia="Arial" w:cs="Arial"/>
          <w:color w:val="000000"/>
        </w:rPr>
        <w:t>The named person with designated responsibility regarding Cared for children is:</w:t>
      </w:r>
    </w:p>
    <w:tbl>
      <w:tblPr>
        <w:tblW w:w="9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4"/>
      </w:tblGrid>
      <w:tr w:rsidRPr="00535106" w:rsidR="00F93887" w:rsidTr="00171B3A" w14:paraId="3B1AA2B4" w14:textId="77777777">
        <w:trPr>
          <w:jc w:val="center"/>
        </w:trPr>
        <w:tc>
          <w:tcPr>
            <w:tcW w:w="9214" w:type="dxa"/>
            <w:tcBorders>
              <w:top w:val="single" w:color="auto" w:sz="4" w:space="0"/>
              <w:left w:val="single" w:color="auto" w:sz="4" w:space="0"/>
              <w:bottom w:val="single" w:color="auto" w:sz="4" w:space="0"/>
              <w:right w:val="single" w:color="auto" w:sz="4" w:space="0"/>
            </w:tcBorders>
            <w:hideMark/>
          </w:tcPr>
          <w:p w:rsidRPr="00535106" w:rsidR="00F93887" w:rsidP="00171B3A" w:rsidRDefault="00F93887" w14:paraId="044E92D3" w14:textId="77777777">
            <w:pPr>
              <w:autoSpaceDE w:val="0"/>
              <w:autoSpaceDN w:val="0"/>
              <w:adjustRightInd w:val="0"/>
              <w:rPr>
                <w:rFonts w:ascii="Century Gothic" w:hAnsi="Century Gothic" w:eastAsia="Arial" w:cs="Arial"/>
                <w:b/>
                <w:color w:val="000000"/>
              </w:rPr>
            </w:pPr>
          </w:p>
          <w:p w:rsidRPr="00535106" w:rsidR="00F93887" w:rsidP="00171B3A" w:rsidRDefault="00F93887" w14:paraId="556358C1" w14:textId="77777777">
            <w:pPr>
              <w:autoSpaceDE w:val="0"/>
              <w:autoSpaceDN w:val="0"/>
              <w:adjustRightInd w:val="0"/>
              <w:rPr>
                <w:rFonts w:ascii="Century Gothic" w:hAnsi="Century Gothic" w:eastAsia="Arial" w:cs="Arial"/>
                <w:b/>
                <w:color w:val="000000"/>
              </w:rPr>
            </w:pPr>
            <w:r w:rsidRPr="00535106">
              <w:rPr>
                <w:rFonts w:ascii="Century Gothic" w:hAnsi="Century Gothic" w:eastAsia="Arial" w:cs="Arial"/>
                <w:b/>
                <w:color w:val="000000"/>
              </w:rPr>
              <w:t>Designated teachers for cared for children</w:t>
            </w:r>
          </w:p>
          <w:p w:rsidRPr="00535106" w:rsidR="00F93887" w:rsidP="00171B3A" w:rsidRDefault="00F93887" w14:paraId="5F50D57A" w14:textId="77777777">
            <w:pPr>
              <w:autoSpaceDE w:val="0"/>
              <w:autoSpaceDN w:val="0"/>
              <w:adjustRightInd w:val="0"/>
              <w:rPr>
                <w:rFonts w:ascii="Century Gothic" w:hAnsi="Century Gothic" w:eastAsia="Arial" w:cs="Arial"/>
                <w:b/>
                <w:color w:val="000000"/>
              </w:rPr>
            </w:pPr>
          </w:p>
        </w:tc>
      </w:tr>
      <w:tr w:rsidRPr="00535106" w:rsidR="00F93887" w:rsidTr="00171B3A" w14:paraId="43E11085" w14:textId="77777777">
        <w:trPr>
          <w:trHeight w:val="70"/>
          <w:jc w:val="center"/>
        </w:trPr>
        <w:tc>
          <w:tcPr>
            <w:tcW w:w="9214" w:type="dxa"/>
            <w:tcBorders>
              <w:top w:val="single" w:color="auto" w:sz="4" w:space="0"/>
              <w:left w:val="single" w:color="auto" w:sz="4" w:space="0"/>
              <w:bottom w:val="single" w:color="auto" w:sz="4" w:space="0"/>
              <w:right w:val="single" w:color="auto" w:sz="4" w:space="0"/>
            </w:tcBorders>
          </w:tcPr>
          <w:p w:rsidRPr="00535106" w:rsidR="00F93887" w:rsidP="00171B3A" w:rsidRDefault="00F93887" w14:paraId="2774B8C4" w14:textId="2FC0DF51">
            <w:pPr>
              <w:autoSpaceDE w:val="0"/>
              <w:autoSpaceDN w:val="0"/>
              <w:adjustRightInd w:val="0"/>
              <w:rPr>
                <w:rFonts w:ascii="Century Gothic" w:hAnsi="Century Gothic" w:eastAsia="Arial" w:cs="Arial"/>
                <w:i/>
              </w:rPr>
            </w:pPr>
            <w:r w:rsidRPr="00535106">
              <w:rPr>
                <w:rFonts w:ascii="Century Gothic" w:hAnsi="Century Gothic" w:eastAsia="Arial" w:cs="Arial"/>
                <w:i/>
              </w:rPr>
              <w:t>Stuart Wright/</w:t>
            </w:r>
            <w:r w:rsidR="00304125">
              <w:rPr>
                <w:rFonts w:ascii="Century Gothic" w:hAnsi="Century Gothic" w:eastAsia="Arial" w:cs="Arial"/>
                <w:i/>
              </w:rPr>
              <w:t>Gemma Beach</w:t>
            </w:r>
          </w:p>
        </w:tc>
      </w:tr>
    </w:tbl>
    <w:p w:rsidRPr="00535106" w:rsidR="00535106" w:rsidP="00641838" w:rsidRDefault="00535106" w14:paraId="244D525A" w14:textId="455D1B97">
      <w:pPr>
        <w:pStyle w:val="1bodycopy10pt"/>
        <w:rPr>
          <w:rFonts w:ascii="Century Gothic" w:hAnsi="Century Gothic" w:cs="Calibri"/>
          <w:sz w:val="22"/>
          <w:szCs w:val="22"/>
          <w:lang w:val="en-GB"/>
        </w:rPr>
      </w:pPr>
    </w:p>
    <w:p w:rsidRPr="00AB615F" w:rsidR="00535106" w:rsidP="00535106" w:rsidRDefault="00535106" w14:paraId="598B731A" w14:textId="420160A7">
      <w:pPr>
        <w:tabs>
          <w:tab w:val="left" w:pos="1380"/>
        </w:tabs>
        <w:ind w:left="-567" w:right="-613"/>
        <w:rPr>
          <w:rFonts w:ascii="Century Gothic" w:hAnsi="Century Gothic" w:cs="Arial"/>
          <w:b/>
          <w:color w:val="000000" w:themeColor="text1"/>
          <w:u w:val="single"/>
        </w:rPr>
      </w:pPr>
      <w:r w:rsidRPr="00AB615F">
        <w:rPr>
          <w:rFonts w:ascii="Century Gothic" w:hAnsi="Century Gothic" w:cs="Arial"/>
          <w:b/>
          <w:color w:val="000000" w:themeColor="text1"/>
          <w:u w:val="single"/>
        </w:rPr>
        <w:t>Safeguarding Statement</w:t>
      </w:r>
    </w:p>
    <w:p w:rsidR="00535106" w:rsidP="00535106" w:rsidRDefault="00535106" w14:paraId="21C42BEC" w14:textId="31616887">
      <w:pPr>
        <w:tabs>
          <w:tab w:val="left" w:pos="1380"/>
        </w:tabs>
        <w:ind w:left="-567" w:right="-613"/>
        <w:rPr>
          <w:rFonts w:ascii="Century Gothic" w:hAnsi="Century Gothic"/>
        </w:rPr>
      </w:pPr>
      <w:r w:rsidRPr="00535106">
        <w:rPr>
          <w:rFonts w:ascii="Century Gothic" w:hAnsi="Century Gothic"/>
          <w:color w:val="000000" w:themeColor="text1"/>
        </w:rPr>
        <w:t xml:space="preserve">Whitby Heath Primary School </w:t>
      </w:r>
      <w:r w:rsidRPr="003B2529">
        <w:rPr>
          <w:rFonts w:ascii="Century Gothic" w:hAnsi="Century Gothic"/>
        </w:rPr>
        <w:t xml:space="preserve">recognise our moral and statutory responsibility to safeguard and promote the welfare of all pupils and expects all staff, governors, and volunteers to share this commitment.   We recognise that all children, regardless of age, disability, SEND, gender reassignment, race, religion or belief, sex, or sexual orientation have an equal right to protection from all types of harm or abuse.  We endeavour to provide a safe and welcoming environment where children are respected and valued. We are alert to the signs of abuse and neglect and follow our procedures to ensure that children receive effective support, protection, and justice. </w:t>
      </w:r>
      <w:r w:rsidRPr="003B2529">
        <w:rPr>
          <w:rFonts w:ascii="Century Gothic" w:hAnsi="Century Gothic"/>
        </w:rPr>
        <w:t xml:space="preserve">We listen to our pupils and take seriously what they tell us, children are aware of the adults they can talk to if they have a concern.  When there are concerns for a child’s welfare, we may need to share information and work in partnership with other agencies.  We will ensure concerns are discussed with parents/carers first unless we have reason to believe that by doing so would be contrary to the child’s welfare.  This Child Protection and Safeguarding policy underpins and guides </w:t>
      </w:r>
      <w:r w:rsidRPr="003B2529">
        <w:rPr>
          <w:rFonts w:ascii="Century Gothic" w:hAnsi="Century Gothic"/>
          <w:color w:val="000000"/>
        </w:rPr>
        <w:t xml:space="preserve">our safeguarding </w:t>
      </w:r>
      <w:r w:rsidRPr="003B2529">
        <w:rPr>
          <w:rFonts w:ascii="Century Gothic" w:hAnsi="Century Gothic"/>
        </w:rPr>
        <w:t>procedures and protocols.</w:t>
      </w:r>
    </w:p>
    <w:p w:rsidR="00535106" w:rsidP="00535106" w:rsidRDefault="00535106" w14:paraId="24F2CE44" w14:textId="77777777">
      <w:pPr>
        <w:tabs>
          <w:tab w:val="left" w:pos="1380"/>
        </w:tabs>
        <w:ind w:left="-567" w:right="-613"/>
        <w:rPr>
          <w:rFonts w:ascii="Century Gothic" w:hAnsi="Century Gothic"/>
          <w:color w:val="000000" w:themeColor="text1"/>
        </w:rPr>
      </w:pPr>
    </w:p>
    <w:p w:rsidRPr="00AB615F" w:rsidR="00535106" w:rsidP="00535106" w:rsidRDefault="00535106" w14:paraId="0CCF5EF0" w14:textId="4DF0AB92">
      <w:pPr>
        <w:tabs>
          <w:tab w:val="left" w:pos="1380"/>
        </w:tabs>
        <w:ind w:left="-567" w:right="-613"/>
        <w:rPr>
          <w:rFonts w:ascii="Century Gothic" w:hAnsi="Century Gothic"/>
          <w:b/>
          <w:u w:val="single"/>
        </w:rPr>
      </w:pPr>
      <w:r w:rsidRPr="00AB615F">
        <w:rPr>
          <w:rFonts w:ascii="Century Gothic" w:hAnsi="Century Gothic"/>
          <w:b/>
          <w:color w:val="000000" w:themeColor="text1"/>
          <w:u w:val="single"/>
        </w:rPr>
        <w:t>Terminology</w:t>
      </w:r>
    </w:p>
    <w:p w:rsidRPr="003B2529" w:rsidR="00535106" w:rsidP="00535106" w:rsidRDefault="00535106" w14:paraId="0123DA75" w14:textId="11DFD275">
      <w:pPr>
        <w:rPr>
          <w:rFonts w:ascii="Century Gothic" w:hAnsi="Century Gothic" w:cs="Arial"/>
        </w:rPr>
      </w:pPr>
      <w:r w:rsidRPr="003B2529">
        <w:rPr>
          <w:rFonts w:ascii="Century Gothic" w:hAnsi="Century Gothic" w:cs="Arial"/>
        </w:rPr>
        <w:t xml:space="preserve">Safeguarding and promoting the welfare of children is defined as: </w:t>
      </w:r>
    </w:p>
    <w:p w:rsidRPr="003B2529" w:rsidR="00535106" w:rsidP="0086671A" w:rsidRDefault="00535106" w14:paraId="57805E78" w14:textId="77777777">
      <w:pPr>
        <w:pStyle w:val="ListParagraph"/>
        <w:numPr>
          <w:ilvl w:val="0"/>
          <w:numId w:val="27"/>
        </w:numPr>
        <w:spacing w:after="200" w:line="276" w:lineRule="auto"/>
        <w:rPr>
          <w:rFonts w:ascii="Century Gothic" w:hAnsi="Century Gothic" w:cs="Arial"/>
          <w:sz w:val="22"/>
          <w:szCs w:val="22"/>
        </w:rPr>
      </w:pPr>
      <w:r w:rsidRPr="003B2529">
        <w:rPr>
          <w:rFonts w:ascii="Century Gothic" w:hAnsi="Century Gothic" w:cs="Arial"/>
          <w:sz w:val="22"/>
          <w:szCs w:val="22"/>
        </w:rPr>
        <w:t xml:space="preserve">protecting children from maltreatment, </w:t>
      </w:r>
    </w:p>
    <w:p w:rsidRPr="003B2529" w:rsidR="00535106" w:rsidP="0086671A" w:rsidRDefault="00535106" w14:paraId="72B502A0" w14:textId="77777777">
      <w:pPr>
        <w:pStyle w:val="ListParagraph"/>
        <w:numPr>
          <w:ilvl w:val="0"/>
          <w:numId w:val="27"/>
        </w:numPr>
        <w:spacing w:after="200" w:line="276" w:lineRule="auto"/>
        <w:rPr>
          <w:rFonts w:ascii="Century Gothic" w:hAnsi="Century Gothic" w:cs="Arial"/>
          <w:sz w:val="22"/>
          <w:szCs w:val="22"/>
        </w:rPr>
      </w:pPr>
      <w:r w:rsidRPr="003B2529">
        <w:rPr>
          <w:rFonts w:ascii="Century Gothic" w:hAnsi="Century Gothic" w:cs="Arial"/>
          <w:sz w:val="22"/>
          <w:szCs w:val="22"/>
        </w:rPr>
        <w:t>preventing impairment of children's mental and physical health or development,</w:t>
      </w:r>
    </w:p>
    <w:p w:rsidRPr="003B2529" w:rsidR="00535106" w:rsidP="0086671A" w:rsidRDefault="00535106" w14:paraId="2532A20C" w14:textId="77777777">
      <w:pPr>
        <w:pStyle w:val="ListParagraph"/>
        <w:numPr>
          <w:ilvl w:val="0"/>
          <w:numId w:val="27"/>
        </w:numPr>
        <w:spacing w:after="200" w:line="276" w:lineRule="auto"/>
        <w:rPr>
          <w:rFonts w:ascii="Century Gothic" w:hAnsi="Century Gothic" w:cs="Arial"/>
          <w:sz w:val="22"/>
          <w:szCs w:val="22"/>
        </w:rPr>
      </w:pPr>
      <w:r w:rsidRPr="003B2529">
        <w:rPr>
          <w:rFonts w:ascii="Century Gothic" w:hAnsi="Century Gothic" w:cs="Arial"/>
          <w:sz w:val="22"/>
          <w:szCs w:val="22"/>
        </w:rPr>
        <w:t>ensuring that children grow up in circumstances consistent with the provision of safe and effective care; and</w:t>
      </w:r>
    </w:p>
    <w:p w:rsidRPr="003B2529" w:rsidR="00535106" w:rsidP="0086671A" w:rsidRDefault="00535106" w14:paraId="227F6BD2" w14:textId="77777777">
      <w:pPr>
        <w:pStyle w:val="ListParagraph"/>
        <w:numPr>
          <w:ilvl w:val="0"/>
          <w:numId w:val="27"/>
        </w:numPr>
        <w:spacing w:after="200" w:line="276" w:lineRule="auto"/>
        <w:rPr>
          <w:rFonts w:ascii="Century Gothic" w:hAnsi="Century Gothic" w:cs="Arial"/>
          <w:sz w:val="22"/>
          <w:szCs w:val="22"/>
        </w:rPr>
      </w:pPr>
      <w:r w:rsidRPr="003B2529">
        <w:rPr>
          <w:rFonts w:ascii="Century Gothic" w:hAnsi="Century Gothic" w:cs="Arial"/>
          <w:sz w:val="22"/>
          <w:szCs w:val="22"/>
        </w:rPr>
        <w:t xml:space="preserve">taking action to enable all children to have the best outcomes. </w:t>
      </w:r>
    </w:p>
    <w:p w:rsidRPr="003B2529" w:rsidR="00535106" w:rsidP="00535106" w:rsidRDefault="00535106" w14:paraId="07D259A9" w14:textId="52999E7B">
      <w:pPr>
        <w:rPr>
          <w:rFonts w:ascii="Century Gothic" w:hAnsi="Century Gothic" w:cs="Arial"/>
        </w:rPr>
      </w:pPr>
      <w:r w:rsidRPr="003B2529">
        <w:rPr>
          <w:rFonts w:ascii="Century Gothic" w:hAnsi="Century Gothic" w:cs="Arial"/>
        </w:rPr>
        <w:t>Child Protection is a part of safeguarding and promoting welfare. It refers to the activity that is undertaken to protect specific children who are suffering, or are likely to suffer, significant harm.</w:t>
      </w:r>
    </w:p>
    <w:p w:rsidRPr="003B2529" w:rsidR="00535106" w:rsidP="00535106" w:rsidRDefault="00535106" w14:paraId="73FBA8F7" w14:textId="6A61B590">
      <w:pPr>
        <w:rPr>
          <w:rFonts w:ascii="Century Gothic" w:hAnsi="Century Gothic" w:cs="Arial"/>
        </w:rPr>
      </w:pPr>
      <w:r w:rsidRPr="003B2529">
        <w:rPr>
          <w:rFonts w:ascii="Century Gothic" w:hAnsi="Century Gothic" w:cs="Arial"/>
        </w:rPr>
        <w:t>Staff refers to all those working for or on behalf of the school, full or part time, temporary or permanent, in either a paid or voluntary capacity.</w:t>
      </w:r>
    </w:p>
    <w:p w:rsidRPr="003B2529" w:rsidR="00535106" w:rsidP="00535106" w:rsidRDefault="00535106" w14:paraId="1AE2D35E" w14:textId="417F5032">
      <w:pPr>
        <w:rPr>
          <w:rFonts w:ascii="Century Gothic" w:hAnsi="Century Gothic" w:cs="Arial"/>
        </w:rPr>
      </w:pPr>
      <w:r w:rsidRPr="003B2529">
        <w:rPr>
          <w:rFonts w:ascii="Century Gothic" w:hAnsi="Century Gothic" w:cs="Arial"/>
        </w:rPr>
        <w:t>Child/pupil includes everyone under the age of 18 or 25 if a care leaver.</w:t>
      </w:r>
    </w:p>
    <w:p w:rsidRPr="003B2529" w:rsidR="00535106" w:rsidP="00535106" w:rsidRDefault="00535106" w14:paraId="0AD37340" w14:textId="77777777">
      <w:pPr>
        <w:rPr>
          <w:rFonts w:ascii="Century Gothic" w:hAnsi="Century Gothic" w:cs="Arial"/>
          <w:color w:val="000000"/>
          <w:lang w:val="en"/>
        </w:rPr>
      </w:pPr>
      <w:r w:rsidRPr="003B2529">
        <w:rPr>
          <w:rFonts w:ascii="Century Gothic" w:hAnsi="Century Gothic" w:cs="Arial"/>
        </w:rPr>
        <w:t>Parents refers to birth parents and other adults who are in a parenting role, for example stepparents, foster carers, adoptive parents and LA corporate parents.</w:t>
      </w:r>
    </w:p>
    <w:p w:rsidR="00535106" w:rsidP="00535106" w:rsidRDefault="00535106" w14:paraId="6F610EE3" w14:textId="77777777">
      <w:pPr>
        <w:rPr>
          <w:rFonts w:ascii="Century Gothic" w:hAnsi="Century Gothic"/>
          <w:highlight w:val="yellow"/>
        </w:rPr>
      </w:pPr>
    </w:p>
    <w:p w:rsidRPr="00535106" w:rsidR="00535106" w:rsidP="00535106" w:rsidRDefault="00535106" w14:paraId="5541133D" w14:textId="67298211">
      <w:pPr>
        <w:rPr>
          <w:rFonts w:ascii="Century Gothic" w:hAnsi="Century Gothic"/>
          <w:b/>
          <w:color w:val="000000" w:themeColor="text1"/>
        </w:rPr>
      </w:pPr>
      <w:r w:rsidRPr="00535106">
        <w:rPr>
          <w:rFonts w:ascii="Century Gothic" w:hAnsi="Century Gothic"/>
          <w:b/>
          <w:color w:val="000000" w:themeColor="text1"/>
        </w:rPr>
        <w:t xml:space="preserve">Safeguarding Legislation and Guidance </w:t>
      </w:r>
    </w:p>
    <w:p w:rsidRPr="00535106" w:rsidR="00535106" w:rsidP="00535106" w:rsidRDefault="00535106" w14:paraId="5CF14D46" w14:textId="3E6FB991">
      <w:pPr>
        <w:rPr>
          <w:rFonts w:ascii="Century Gothic" w:hAnsi="Century Gothic"/>
        </w:rPr>
      </w:pPr>
      <w:r w:rsidRPr="003B2529">
        <w:rPr>
          <w:rFonts w:ascii="Century Gothic" w:hAnsi="Century Gothic"/>
        </w:rPr>
        <w:t xml:space="preserve">The following safeguarding legislation and guidance has been considered when drafting this policy: </w:t>
      </w:r>
    </w:p>
    <w:p w:rsidRPr="003B2529" w:rsidR="00535106" w:rsidP="0086671A" w:rsidRDefault="00B10BAF" w14:paraId="302E6ED7" w14:textId="77777777">
      <w:pPr>
        <w:numPr>
          <w:ilvl w:val="0"/>
          <w:numId w:val="17"/>
        </w:numPr>
        <w:spacing w:after="0" w:line="240" w:lineRule="auto"/>
        <w:rPr>
          <w:rFonts w:ascii="Century Gothic" w:hAnsi="Century Gothic" w:cs="Arial"/>
        </w:rPr>
      </w:pPr>
      <w:hyperlink w:history="1" r:id="rId14">
        <w:r w:rsidRPr="003B2529" w:rsidR="00535106">
          <w:rPr>
            <w:rStyle w:val="Hyperlink"/>
            <w:rFonts w:ascii="Century Gothic" w:hAnsi="Century Gothic"/>
          </w:rPr>
          <w:t>Keeping Children Safe in Education, 2023;</w:t>
        </w:r>
      </w:hyperlink>
      <w:r w:rsidRPr="003B2529" w:rsidR="00535106">
        <w:rPr>
          <w:rFonts w:ascii="Century Gothic" w:hAnsi="Century Gothic" w:cs="Arial"/>
        </w:rPr>
        <w:t xml:space="preserve"> </w:t>
      </w:r>
    </w:p>
    <w:p w:rsidRPr="003B2529" w:rsidR="00535106" w:rsidP="0086671A" w:rsidRDefault="00B10BAF" w14:paraId="005F03FA" w14:textId="77777777">
      <w:pPr>
        <w:numPr>
          <w:ilvl w:val="0"/>
          <w:numId w:val="17"/>
        </w:numPr>
        <w:spacing w:after="0" w:line="240" w:lineRule="auto"/>
        <w:rPr>
          <w:rFonts w:ascii="Century Gothic" w:hAnsi="Century Gothic" w:cs="Arial"/>
        </w:rPr>
      </w:pPr>
      <w:hyperlink w:history="1" r:id="rId15">
        <w:r w:rsidRPr="003B2529" w:rsidR="00535106">
          <w:rPr>
            <w:rStyle w:val="Hyperlink"/>
            <w:rFonts w:ascii="Century Gothic" w:hAnsi="Century Gothic"/>
          </w:rPr>
          <w:t>Working Together to Safeguard Children, 2018</w:t>
        </w:r>
      </w:hyperlink>
    </w:p>
    <w:p w:rsidRPr="003B2529" w:rsidR="00535106" w:rsidP="0086671A" w:rsidRDefault="00B10BAF" w14:paraId="58284770" w14:textId="77777777">
      <w:pPr>
        <w:numPr>
          <w:ilvl w:val="0"/>
          <w:numId w:val="17"/>
        </w:numPr>
        <w:spacing w:after="0" w:line="240" w:lineRule="auto"/>
        <w:rPr>
          <w:rFonts w:ascii="Century Gothic" w:hAnsi="Century Gothic" w:cs="Arial"/>
        </w:rPr>
      </w:pPr>
      <w:hyperlink w:history="1" w:anchor=":~:text=Early%20Years%20Foundation%20Stage%20Statutory%20Framework.%20The%20Early,an%20integrated%20approach%20to%20early%20learning%20and%20care." r:id="rId16">
        <w:r w:rsidRPr="003B2529" w:rsidR="00535106">
          <w:rPr>
            <w:rStyle w:val="Hyperlink"/>
            <w:rFonts w:ascii="Century Gothic" w:hAnsi="Century Gothic"/>
          </w:rPr>
          <w:t>The Statutory Framework for the Early Years Foundation Stage</w:t>
        </w:r>
      </w:hyperlink>
    </w:p>
    <w:p w:rsidRPr="003B2529" w:rsidR="00535106" w:rsidP="0086671A" w:rsidRDefault="00B10BAF" w14:paraId="1C4987AE" w14:textId="77777777">
      <w:pPr>
        <w:pStyle w:val="ListParagraph"/>
        <w:numPr>
          <w:ilvl w:val="0"/>
          <w:numId w:val="17"/>
        </w:numPr>
        <w:spacing w:after="200" w:line="276" w:lineRule="auto"/>
        <w:rPr>
          <w:rFonts w:ascii="Century Gothic" w:hAnsi="Century Gothic" w:cs="Arial"/>
          <w:sz w:val="22"/>
          <w:szCs w:val="22"/>
        </w:rPr>
      </w:pPr>
      <w:hyperlink w:history="1" r:id="rId17">
        <w:r w:rsidRPr="003B2529" w:rsidR="00535106">
          <w:rPr>
            <w:rStyle w:val="Hyperlink"/>
            <w:rFonts w:ascii="Century Gothic" w:hAnsi="Century Gothic"/>
            <w:sz w:val="22"/>
            <w:szCs w:val="22"/>
          </w:rPr>
          <w:t>Education Act 2002 Section 175 (maintained schools only)</w:t>
        </w:r>
      </w:hyperlink>
    </w:p>
    <w:p w:rsidRPr="003B2529" w:rsidR="00535106" w:rsidP="0086671A" w:rsidRDefault="00B10BAF" w14:paraId="4BE6E6F7" w14:textId="77777777">
      <w:pPr>
        <w:pStyle w:val="ListParagraph"/>
        <w:numPr>
          <w:ilvl w:val="0"/>
          <w:numId w:val="17"/>
        </w:numPr>
        <w:spacing w:after="200" w:line="276" w:lineRule="auto"/>
        <w:rPr>
          <w:rFonts w:ascii="Century Gothic" w:hAnsi="Century Gothic" w:cs="Arial"/>
          <w:sz w:val="22"/>
          <w:szCs w:val="22"/>
        </w:rPr>
      </w:pPr>
      <w:hyperlink w:history="1" r:id="rId18">
        <w:r w:rsidRPr="003B2529" w:rsidR="00535106">
          <w:rPr>
            <w:rStyle w:val="Hyperlink"/>
            <w:rFonts w:ascii="Century Gothic" w:hAnsi="Century Gothic"/>
            <w:sz w:val="22"/>
            <w:szCs w:val="22"/>
          </w:rPr>
          <w:t>Education Act 2002 Section 157 (Independent schools incl Academies and CTC's)</w:t>
        </w:r>
      </w:hyperlink>
    </w:p>
    <w:p w:rsidRPr="003B2529" w:rsidR="00535106" w:rsidP="0086671A" w:rsidRDefault="00B10BAF" w14:paraId="743779E1" w14:textId="77777777">
      <w:pPr>
        <w:pStyle w:val="ListParagraph"/>
        <w:numPr>
          <w:ilvl w:val="0"/>
          <w:numId w:val="17"/>
        </w:numPr>
        <w:spacing w:after="200" w:line="276" w:lineRule="auto"/>
        <w:rPr>
          <w:rFonts w:ascii="Century Gothic" w:hAnsi="Century Gothic" w:cs="Arial"/>
          <w:sz w:val="22"/>
          <w:szCs w:val="22"/>
        </w:rPr>
      </w:pPr>
      <w:hyperlink w:history="1" r:id="rId19">
        <w:r w:rsidRPr="003B2529" w:rsidR="00535106">
          <w:rPr>
            <w:rStyle w:val="Hyperlink"/>
            <w:rFonts w:ascii="Century Gothic" w:hAnsi="Century Gothic"/>
            <w:sz w:val="22"/>
            <w:szCs w:val="22"/>
          </w:rPr>
          <w:t>The Education (Independent School Standards) (England) Regulations 2003</w:t>
        </w:r>
      </w:hyperlink>
    </w:p>
    <w:p w:rsidRPr="003B2529" w:rsidR="00535106" w:rsidP="0086671A" w:rsidRDefault="00B10BAF" w14:paraId="0F4B9903" w14:textId="77777777">
      <w:pPr>
        <w:pStyle w:val="ListParagraph"/>
        <w:numPr>
          <w:ilvl w:val="0"/>
          <w:numId w:val="17"/>
        </w:numPr>
        <w:spacing w:after="200" w:line="276" w:lineRule="auto"/>
        <w:rPr>
          <w:rFonts w:ascii="Century Gothic" w:hAnsi="Century Gothic" w:cs="Arial"/>
          <w:sz w:val="22"/>
          <w:szCs w:val="22"/>
        </w:rPr>
      </w:pPr>
      <w:hyperlink w:history="1" r:id="rId20">
        <w:r w:rsidRPr="003B2529" w:rsidR="00535106">
          <w:rPr>
            <w:rStyle w:val="Hyperlink"/>
            <w:rFonts w:ascii="Century Gothic" w:hAnsi="Century Gothic"/>
            <w:sz w:val="22"/>
            <w:szCs w:val="22"/>
          </w:rPr>
          <w:t>The Safeguarding Vulnerable Groups Act 2006</w:t>
        </w:r>
      </w:hyperlink>
    </w:p>
    <w:p w:rsidRPr="003B2529" w:rsidR="00535106" w:rsidP="0086671A" w:rsidRDefault="00B10BAF" w14:paraId="6239CDB2" w14:textId="77777777">
      <w:pPr>
        <w:pStyle w:val="ListParagraph"/>
        <w:numPr>
          <w:ilvl w:val="0"/>
          <w:numId w:val="17"/>
        </w:numPr>
        <w:spacing w:after="200" w:line="276" w:lineRule="auto"/>
        <w:rPr>
          <w:rFonts w:ascii="Century Gothic" w:hAnsi="Century Gothic" w:cs="Arial"/>
          <w:sz w:val="22"/>
          <w:szCs w:val="22"/>
        </w:rPr>
      </w:pPr>
      <w:hyperlink w:history="1" r:id="rId21">
        <w:r w:rsidRPr="003B2529" w:rsidR="00535106">
          <w:rPr>
            <w:rStyle w:val="Hyperlink"/>
            <w:rFonts w:ascii="Century Gothic" w:hAnsi="Century Gothic"/>
            <w:sz w:val="22"/>
            <w:szCs w:val="22"/>
          </w:rPr>
          <w:t>Teachers’ Standards (Guidance for school leaders, school staff and governing bodies)</w:t>
        </w:r>
      </w:hyperlink>
    </w:p>
    <w:p w:rsidRPr="003B2529" w:rsidR="00535106" w:rsidP="0086671A" w:rsidRDefault="00B10BAF" w14:paraId="5E951C0D" w14:textId="77777777">
      <w:pPr>
        <w:pStyle w:val="ListParagraph"/>
        <w:numPr>
          <w:ilvl w:val="0"/>
          <w:numId w:val="17"/>
        </w:numPr>
        <w:spacing w:after="200" w:line="276" w:lineRule="auto"/>
        <w:rPr>
          <w:rFonts w:ascii="Century Gothic" w:hAnsi="Century Gothic" w:cs="Arial"/>
          <w:sz w:val="22"/>
          <w:szCs w:val="22"/>
        </w:rPr>
      </w:pPr>
      <w:hyperlink w:history="1" r:id="rId22">
        <w:r w:rsidRPr="003B2529" w:rsidR="00535106">
          <w:rPr>
            <w:rStyle w:val="Hyperlink"/>
            <w:rFonts w:ascii="Century Gothic" w:hAnsi="Century Gothic"/>
            <w:sz w:val="22"/>
            <w:szCs w:val="22"/>
          </w:rPr>
          <w:t>Information Sharing 2018</w:t>
        </w:r>
      </w:hyperlink>
    </w:p>
    <w:p w:rsidRPr="003B2529" w:rsidR="00535106" w:rsidP="0086671A" w:rsidRDefault="00B10BAF" w14:paraId="1961F844" w14:textId="77777777">
      <w:pPr>
        <w:pStyle w:val="ListParagraph"/>
        <w:numPr>
          <w:ilvl w:val="0"/>
          <w:numId w:val="17"/>
        </w:numPr>
        <w:spacing w:after="200" w:line="276" w:lineRule="auto"/>
        <w:rPr>
          <w:rStyle w:val="Hyperlink"/>
          <w:rFonts w:ascii="Century Gothic" w:hAnsi="Century Gothic"/>
          <w:color w:val="auto"/>
          <w:sz w:val="22"/>
          <w:szCs w:val="22"/>
        </w:rPr>
      </w:pPr>
      <w:hyperlink w:history="1" r:id="rId23">
        <w:r w:rsidRPr="003B2529" w:rsidR="00535106">
          <w:rPr>
            <w:rStyle w:val="Hyperlink"/>
            <w:rFonts w:ascii="Century Gothic" w:hAnsi="Century Gothic"/>
            <w:sz w:val="22"/>
            <w:szCs w:val="22"/>
          </w:rPr>
          <w:t>What to do if you’re worried a child is being abused</w:t>
        </w:r>
      </w:hyperlink>
    </w:p>
    <w:p w:rsidRPr="006E6F97" w:rsidR="00535106" w:rsidP="00535106" w:rsidRDefault="00B10BAF" w14:paraId="545230BF" w14:textId="087C0EE1">
      <w:pPr>
        <w:pStyle w:val="ListParagraph"/>
        <w:numPr>
          <w:ilvl w:val="0"/>
          <w:numId w:val="17"/>
        </w:numPr>
        <w:spacing w:after="200" w:line="276" w:lineRule="auto"/>
        <w:rPr>
          <w:rStyle w:val="Hyperlink"/>
          <w:rFonts w:ascii="Century Gothic" w:hAnsi="Century Gothic"/>
          <w:color w:val="000000"/>
          <w:sz w:val="22"/>
          <w:szCs w:val="22"/>
          <w:lang w:val="en"/>
        </w:rPr>
      </w:pPr>
      <w:hyperlink w:history="1" r:id="rId24">
        <w:r w:rsidRPr="003B2529" w:rsidR="00535106">
          <w:rPr>
            <w:rStyle w:val="Hyperlink"/>
            <w:rFonts w:ascii="Century Gothic" w:hAnsi="Century Gothic"/>
            <w:sz w:val="22"/>
            <w:szCs w:val="22"/>
          </w:rPr>
          <w:t>Filtering and monitoring standards in schools and colleges (DfE)</w:t>
        </w:r>
      </w:hyperlink>
    </w:p>
    <w:p w:rsidRPr="006E6F97" w:rsidR="006E6F97" w:rsidP="006E6F97" w:rsidRDefault="006E6F97" w14:paraId="1A537082" w14:textId="77777777">
      <w:pPr>
        <w:pStyle w:val="ListParagraph"/>
        <w:spacing w:after="200" w:line="276" w:lineRule="auto"/>
        <w:rPr>
          <w:rFonts w:ascii="Century Gothic" w:hAnsi="Century Gothic"/>
          <w:color w:val="000000"/>
          <w:sz w:val="22"/>
          <w:szCs w:val="22"/>
          <w:u w:val="single"/>
          <w:lang w:val="en"/>
        </w:rPr>
      </w:pPr>
    </w:p>
    <w:p w:rsidRPr="00AB615F" w:rsidR="00535106" w:rsidP="00535106" w:rsidRDefault="00535106" w14:paraId="03CECECA" w14:textId="2490712A">
      <w:pPr>
        <w:rPr>
          <w:rFonts w:ascii="Century Gothic" w:hAnsi="Century Gothic" w:cs="Arial"/>
          <w:b/>
          <w:color w:val="000000"/>
          <w:u w:val="single"/>
        </w:rPr>
      </w:pPr>
      <w:r w:rsidRPr="00AB615F">
        <w:rPr>
          <w:rFonts w:ascii="Century Gothic" w:hAnsi="Century Gothic" w:cs="Arial"/>
          <w:b/>
          <w:color w:val="000000"/>
          <w:u w:val="single"/>
        </w:rPr>
        <w:t>Policy Principles, Aims and Values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16"/>
      </w:tblGrid>
      <w:tr w:rsidRPr="003B2529" w:rsidR="00535106" w:rsidTr="00171B3A" w14:paraId="36D92D90" w14:textId="77777777">
        <w:tc>
          <w:tcPr>
            <w:tcW w:w="9607" w:type="dxa"/>
            <w:shd w:val="clear" w:color="auto" w:fill="00B0F0"/>
          </w:tcPr>
          <w:p w:rsidRPr="003B2529" w:rsidR="00535106" w:rsidP="00171B3A" w:rsidRDefault="00535106" w14:paraId="2FDFC6C5" w14:textId="77777777">
            <w:pPr>
              <w:rPr>
                <w:rFonts w:ascii="Century Gothic" w:hAnsi="Century Gothic"/>
              </w:rPr>
            </w:pPr>
            <w:r w:rsidRPr="003B2529">
              <w:rPr>
                <w:rFonts w:ascii="Century Gothic" w:hAnsi="Century Gothic"/>
              </w:rPr>
              <w:t>The welfare of the child is paramount:</w:t>
            </w:r>
          </w:p>
        </w:tc>
      </w:tr>
      <w:tr w:rsidRPr="003B2529" w:rsidR="00535106" w:rsidTr="00171B3A" w14:paraId="578515D5" w14:textId="77777777">
        <w:tc>
          <w:tcPr>
            <w:tcW w:w="9607" w:type="dxa"/>
            <w:shd w:val="clear" w:color="auto" w:fill="auto"/>
          </w:tcPr>
          <w:p w:rsidRPr="00535106" w:rsidR="00535106" w:rsidP="00535106" w:rsidRDefault="00535106" w14:paraId="44B5B76B" w14:textId="77777777">
            <w:pPr>
              <w:spacing w:after="0"/>
              <w:rPr>
                <w:rFonts w:ascii="Century Gothic" w:hAnsi="Century Gothic" w:cs="Arial"/>
              </w:rPr>
            </w:pPr>
          </w:p>
          <w:p w:rsidRPr="003B2529" w:rsidR="00535106" w:rsidP="0086671A" w:rsidRDefault="00535106" w14:paraId="0A4A5000" w14:textId="77777777">
            <w:pPr>
              <w:pStyle w:val="ListParagraph"/>
              <w:numPr>
                <w:ilvl w:val="0"/>
                <w:numId w:val="27"/>
              </w:numPr>
              <w:spacing w:after="0"/>
              <w:rPr>
                <w:rFonts w:ascii="Century Gothic" w:hAnsi="Century Gothic" w:cs="Arial"/>
                <w:sz w:val="22"/>
                <w:szCs w:val="22"/>
              </w:rPr>
            </w:pPr>
            <w:r w:rsidRPr="003B2529">
              <w:rPr>
                <w:rFonts w:ascii="Century Gothic" w:hAnsi="Century Gothic" w:cs="Arial"/>
                <w:sz w:val="22"/>
                <w:szCs w:val="22"/>
              </w:rPr>
              <w:t>All children regardless of age, gender, culture, language, race, ability, sexual identity or religion have equal rights to protection, safeguarding and opportunities.</w:t>
            </w:r>
          </w:p>
          <w:p w:rsidRPr="003B2529" w:rsidR="00535106" w:rsidP="0086671A" w:rsidRDefault="00535106" w14:paraId="5FEBD874" w14:textId="77777777">
            <w:pPr>
              <w:pStyle w:val="ListParagraph"/>
              <w:numPr>
                <w:ilvl w:val="0"/>
                <w:numId w:val="27"/>
              </w:numPr>
              <w:spacing w:after="0"/>
              <w:rPr>
                <w:rFonts w:ascii="Century Gothic" w:hAnsi="Century Gothic" w:cs="Arial"/>
                <w:sz w:val="22"/>
                <w:szCs w:val="22"/>
              </w:rPr>
            </w:pPr>
            <w:r w:rsidRPr="003B2529">
              <w:rPr>
                <w:rFonts w:ascii="Century Gothic" w:hAnsi="Century Gothic" w:cs="Arial"/>
                <w:sz w:val="22"/>
                <w:szCs w:val="22"/>
              </w:rPr>
              <w:t xml:space="preserve">We </w:t>
            </w:r>
            <w:proofErr w:type="spellStart"/>
            <w:r w:rsidRPr="003B2529">
              <w:rPr>
                <w:rFonts w:ascii="Century Gothic" w:hAnsi="Century Gothic" w:cs="Arial"/>
                <w:sz w:val="22"/>
                <w:szCs w:val="22"/>
              </w:rPr>
              <w:t>recognise</w:t>
            </w:r>
            <w:proofErr w:type="spellEnd"/>
            <w:r w:rsidRPr="003B2529">
              <w:rPr>
                <w:rFonts w:ascii="Century Gothic" w:hAnsi="Century Gothic" w:cs="Arial"/>
                <w:sz w:val="22"/>
                <w:szCs w:val="22"/>
              </w:rPr>
              <w:t xml:space="preserve"> that all adults, including temporary staff</w:t>
            </w:r>
            <w:r w:rsidRPr="003B2529">
              <w:rPr>
                <w:rStyle w:val="FootnoteReference"/>
                <w:rFonts w:ascii="Century Gothic" w:hAnsi="Century Gothic" w:cs="Arial"/>
                <w:sz w:val="22"/>
                <w:szCs w:val="22"/>
              </w:rPr>
              <w:footnoteReference w:id="1"/>
            </w:r>
            <w:r w:rsidRPr="003B2529">
              <w:rPr>
                <w:rFonts w:ascii="Century Gothic" w:hAnsi="Century Gothic" w:cs="Arial"/>
                <w:sz w:val="22"/>
                <w:szCs w:val="22"/>
              </w:rPr>
              <w:t>, volunteers and governors, all have a duty to protect our pupils from harm and have an equal responsibility to act on any suspicion or disclosure that may suggest a child is at risk of harm.</w:t>
            </w:r>
          </w:p>
          <w:p w:rsidRPr="003B2529" w:rsidR="00535106" w:rsidP="0086671A" w:rsidRDefault="00535106" w14:paraId="75DBCCC7" w14:textId="77777777">
            <w:pPr>
              <w:pStyle w:val="ListParagraph"/>
              <w:numPr>
                <w:ilvl w:val="0"/>
                <w:numId w:val="27"/>
              </w:numPr>
              <w:spacing w:after="0"/>
              <w:rPr>
                <w:rFonts w:ascii="Century Gothic" w:hAnsi="Century Gothic" w:cs="Arial"/>
                <w:sz w:val="22"/>
                <w:szCs w:val="22"/>
              </w:rPr>
            </w:pPr>
            <w:r w:rsidRPr="003B2529">
              <w:rPr>
                <w:rFonts w:ascii="Century Gothic" w:hAnsi="Century Gothic" w:cs="Arial"/>
                <w:sz w:val="22"/>
                <w:szCs w:val="22"/>
              </w:rPr>
              <w:t>All staff believe that our school should provide a caring, positive, safe and stimulating environment that promotes the social, physical, mental wellbeing and moral development of the individual child.</w:t>
            </w:r>
          </w:p>
          <w:p w:rsidRPr="003B2529" w:rsidR="00535106" w:rsidP="0086671A" w:rsidRDefault="00535106" w14:paraId="0C4BEB0D" w14:textId="77777777">
            <w:pPr>
              <w:pStyle w:val="ListParagraph"/>
              <w:numPr>
                <w:ilvl w:val="0"/>
                <w:numId w:val="27"/>
              </w:numPr>
              <w:spacing w:after="0"/>
              <w:rPr>
                <w:rFonts w:ascii="Century Gothic" w:hAnsi="Century Gothic"/>
                <w:sz w:val="22"/>
                <w:szCs w:val="22"/>
              </w:rPr>
            </w:pPr>
            <w:r w:rsidRPr="003B2529">
              <w:rPr>
                <w:rFonts w:ascii="Century Gothic" w:hAnsi="Century Gothic" w:cs="Arial"/>
                <w:sz w:val="22"/>
                <w:szCs w:val="22"/>
              </w:rPr>
              <w:t>Pupils and staff involved in child protection issues will receive appropriate support and supervision.</w:t>
            </w:r>
          </w:p>
        </w:tc>
      </w:tr>
    </w:tbl>
    <w:p w:rsidRPr="003B2529" w:rsidR="00535106" w:rsidP="00535106" w:rsidRDefault="00535106" w14:paraId="43391CA5" w14:textId="77777777">
      <w:pPr>
        <w:rPr>
          <w:rFonts w:ascii="Century Gothic" w:hAnsi="Century Gothic" w:cs="Arial"/>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16"/>
      </w:tblGrid>
      <w:tr w:rsidRPr="003B2529" w:rsidR="00535106" w:rsidTr="00171B3A" w14:paraId="605FD640" w14:textId="77777777">
        <w:tc>
          <w:tcPr>
            <w:tcW w:w="9607" w:type="dxa"/>
            <w:shd w:val="clear" w:color="auto" w:fill="00B0F0"/>
          </w:tcPr>
          <w:p w:rsidRPr="003B2529" w:rsidR="00535106" w:rsidP="00171B3A" w:rsidRDefault="00535106" w14:paraId="010CBA9D" w14:textId="77777777">
            <w:pPr>
              <w:rPr>
                <w:rFonts w:ascii="Century Gothic" w:hAnsi="Century Gothic"/>
              </w:rPr>
            </w:pPr>
            <w:r w:rsidRPr="003B2529">
              <w:rPr>
                <w:rFonts w:ascii="Century Gothic" w:hAnsi="Century Gothic"/>
              </w:rPr>
              <w:t>This policy aims to:</w:t>
            </w:r>
          </w:p>
        </w:tc>
      </w:tr>
      <w:tr w:rsidRPr="003B2529" w:rsidR="00535106" w:rsidTr="00171B3A" w14:paraId="2CB0C991" w14:textId="77777777">
        <w:tc>
          <w:tcPr>
            <w:tcW w:w="9607" w:type="dxa"/>
            <w:shd w:val="clear" w:color="auto" w:fill="auto"/>
          </w:tcPr>
          <w:p w:rsidRPr="003B2529" w:rsidR="00535106" w:rsidP="00171B3A" w:rsidRDefault="00535106" w14:paraId="57AB3E73" w14:textId="77777777">
            <w:pPr>
              <w:rPr>
                <w:rFonts w:ascii="Century Gothic" w:hAnsi="Century Gothic"/>
              </w:rPr>
            </w:pPr>
          </w:p>
          <w:p w:rsidRPr="003B2529" w:rsidR="00535106" w:rsidP="0086671A" w:rsidRDefault="00535106" w14:paraId="5F87A7FA" w14:textId="77777777">
            <w:pPr>
              <w:pStyle w:val="ListParagraph"/>
              <w:numPr>
                <w:ilvl w:val="0"/>
                <w:numId w:val="29"/>
              </w:numPr>
              <w:spacing w:after="0"/>
              <w:rPr>
                <w:rFonts w:ascii="Century Gothic" w:hAnsi="Century Gothic" w:cs="Arial"/>
                <w:sz w:val="22"/>
                <w:szCs w:val="22"/>
              </w:rPr>
            </w:pPr>
            <w:r w:rsidRPr="003B2529">
              <w:rPr>
                <w:rFonts w:ascii="Century Gothic" w:hAnsi="Century Gothic" w:cs="Arial"/>
                <w:sz w:val="22"/>
                <w:szCs w:val="22"/>
              </w:rPr>
              <w:t>Raise the awareness of all staff of the need to safeguard children.</w:t>
            </w:r>
          </w:p>
          <w:p w:rsidRPr="003B2529" w:rsidR="00535106" w:rsidP="0086671A" w:rsidRDefault="00535106" w14:paraId="724418BB" w14:textId="77777777">
            <w:pPr>
              <w:pStyle w:val="ListParagraph"/>
              <w:numPr>
                <w:ilvl w:val="0"/>
                <w:numId w:val="29"/>
              </w:numPr>
              <w:spacing w:after="0"/>
              <w:rPr>
                <w:rFonts w:ascii="Century Gothic" w:hAnsi="Century Gothic" w:cs="Arial"/>
                <w:sz w:val="22"/>
                <w:szCs w:val="22"/>
              </w:rPr>
            </w:pPr>
            <w:r w:rsidRPr="003B2529">
              <w:rPr>
                <w:rFonts w:ascii="Century Gothic" w:hAnsi="Century Gothic" w:cs="Arial"/>
                <w:sz w:val="22"/>
                <w:szCs w:val="22"/>
              </w:rPr>
              <w:t>Provide all staff with guidance on the procedures they should adopt in the event that they suspect a child/young person may be experiencing, or be at risk of experiencing, harm.  Including (by DSL/DDSL) consideration to the use of appropriate assessments, resources and agency support.</w:t>
            </w:r>
          </w:p>
          <w:p w:rsidRPr="003B2529" w:rsidR="00535106" w:rsidP="0086671A" w:rsidRDefault="00535106" w14:paraId="3975A1E4" w14:textId="77777777">
            <w:pPr>
              <w:pStyle w:val="ListParagraph"/>
              <w:numPr>
                <w:ilvl w:val="0"/>
                <w:numId w:val="29"/>
              </w:numPr>
              <w:spacing w:after="0"/>
              <w:rPr>
                <w:rFonts w:ascii="Century Gothic" w:hAnsi="Century Gothic" w:cs="Arial"/>
                <w:sz w:val="22"/>
                <w:szCs w:val="22"/>
              </w:rPr>
            </w:pPr>
            <w:r w:rsidRPr="003B2529">
              <w:rPr>
                <w:rFonts w:ascii="Century Gothic" w:hAnsi="Century Gothic" w:cs="Arial"/>
                <w:sz w:val="22"/>
                <w:szCs w:val="22"/>
              </w:rPr>
              <w:t xml:space="preserve">Provide an environment in which children and young people feel safe, secure, valued, and respected, and that they will be listened to should they make a disclosure. </w:t>
            </w:r>
          </w:p>
          <w:p w:rsidRPr="003B2529" w:rsidR="00535106" w:rsidP="0086671A" w:rsidRDefault="00535106" w14:paraId="70D0674A" w14:textId="77777777">
            <w:pPr>
              <w:pStyle w:val="ListParagraph"/>
              <w:numPr>
                <w:ilvl w:val="0"/>
                <w:numId w:val="29"/>
              </w:numPr>
              <w:spacing w:after="0"/>
              <w:rPr>
                <w:rFonts w:ascii="Century Gothic" w:hAnsi="Century Gothic" w:cs="Arial"/>
                <w:sz w:val="22"/>
                <w:szCs w:val="22"/>
              </w:rPr>
            </w:pPr>
            <w:r w:rsidRPr="003B2529">
              <w:rPr>
                <w:rFonts w:ascii="Century Gothic" w:hAnsi="Century Gothic" w:cs="Arial"/>
                <w:sz w:val="22"/>
                <w:szCs w:val="22"/>
              </w:rPr>
              <w:t>Raise awareness that abuse can be both Familial and/or Contextual; and abusers can be both adult/s to child/ren or child/ren to child/ren.</w:t>
            </w:r>
          </w:p>
          <w:p w:rsidRPr="003B2529" w:rsidR="00535106" w:rsidP="0086671A" w:rsidRDefault="00535106" w14:paraId="06177C52" w14:textId="77777777">
            <w:pPr>
              <w:pStyle w:val="ListParagraph"/>
              <w:numPr>
                <w:ilvl w:val="0"/>
                <w:numId w:val="29"/>
              </w:numPr>
              <w:spacing w:after="0"/>
              <w:rPr>
                <w:rFonts w:ascii="Century Gothic" w:hAnsi="Century Gothic" w:cs="Arial"/>
                <w:sz w:val="22"/>
                <w:szCs w:val="22"/>
              </w:rPr>
            </w:pPr>
            <w:r w:rsidRPr="003B2529">
              <w:rPr>
                <w:rFonts w:ascii="Century Gothic" w:hAnsi="Century Gothic" w:cs="Arial"/>
                <w:sz w:val="22"/>
                <w:szCs w:val="22"/>
              </w:rPr>
              <w:t>Demonstrate the school’s commitment with regard to safeguarding and child protection to pupils, parents and other partners.</w:t>
            </w:r>
          </w:p>
          <w:p w:rsidRPr="003B2529" w:rsidR="00535106" w:rsidP="0086671A" w:rsidRDefault="00535106" w14:paraId="4E0901C5" w14:textId="77777777">
            <w:pPr>
              <w:pStyle w:val="ListParagraph"/>
              <w:numPr>
                <w:ilvl w:val="0"/>
                <w:numId w:val="29"/>
              </w:numPr>
              <w:spacing w:after="0"/>
              <w:rPr>
                <w:rFonts w:ascii="Century Gothic" w:hAnsi="Century Gothic" w:cs="Arial"/>
                <w:sz w:val="22"/>
                <w:szCs w:val="22"/>
              </w:rPr>
            </w:pPr>
            <w:r w:rsidRPr="003B2529">
              <w:rPr>
                <w:rFonts w:ascii="Century Gothic" w:hAnsi="Century Gothic" w:cs="Arial"/>
                <w:sz w:val="22"/>
                <w:szCs w:val="22"/>
              </w:rPr>
              <w:t>Provide a systematic means of monitoring children known or thought to be at risk of harm.</w:t>
            </w:r>
          </w:p>
          <w:p w:rsidRPr="003B2529" w:rsidR="00535106" w:rsidP="0086671A" w:rsidRDefault="00535106" w14:paraId="4A95D44F" w14:textId="77777777">
            <w:pPr>
              <w:pStyle w:val="ListParagraph"/>
              <w:numPr>
                <w:ilvl w:val="0"/>
                <w:numId w:val="29"/>
              </w:numPr>
              <w:spacing w:after="0"/>
              <w:rPr>
                <w:rFonts w:ascii="Century Gothic" w:hAnsi="Century Gothic" w:cs="Arial"/>
                <w:sz w:val="22"/>
                <w:szCs w:val="22"/>
              </w:rPr>
            </w:pPr>
            <w:r w:rsidRPr="003B2529">
              <w:rPr>
                <w:rFonts w:ascii="Century Gothic" w:hAnsi="Century Gothic" w:cs="Arial"/>
                <w:sz w:val="22"/>
                <w:szCs w:val="22"/>
              </w:rPr>
              <w:t xml:space="preserve">To </w:t>
            </w:r>
            <w:proofErr w:type="spellStart"/>
            <w:r w:rsidRPr="003B2529">
              <w:rPr>
                <w:rFonts w:ascii="Century Gothic" w:hAnsi="Century Gothic" w:cs="Arial"/>
                <w:sz w:val="22"/>
                <w:szCs w:val="22"/>
              </w:rPr>
              <w:t>emphasise</w:t>
            </w:r>
            <w:proofErr w:type="spellEnd"/>
            <w:r w:rsidRPr="003B2529">
              <w:rPr>
                <w:rFonts w:ascii="Century Gothic" w:hAnsi="Century Gothic" w:cs="Arial"/>
                <w:sz w:val="22"/>
                <w:szCs w:val="22"/>
              </w:rPr>
              <w:t xml:space="preserve"> the need for high levels of communication between staff and the designated safeguarding leads internally and with external agencies and partners, including our contribution to assessments, referrals, and support plans.</w:t>
            </w:r>
          </w:p>
          <w:p w:rsidRPr="003B2529" w:rsidR="00535106" w:rsidP="0086671A" w:rsidRDefault="00535106" w14:paraId="70FEAA32" w14:textId="77777777">
            <w:pPr>
              <w:pStyle w:val="ListParagraph"/>
              <w:numPr>
                <w:ilvl w:val="0"/>
                <w:numId w:val="29"/>
              </w:numPr>
              <w:spacing w:after="0"/>
              <w:rPr>
                <w:rFonts w:ascii="Century Gothic" w:hAnsi="Century Gothic" w:cs="Arial"/>
                <w:sz w:val="22"/>
                <w:szCs w:val="22"/>
              </w:rPr>
            </w:pPr>
            <w:r w:rsidRPr="003B2529">
              <w:rPr>
                <w:rFonts w:ascii="Century Gothic" w:hAnsi="Century Gothic" w:cs="Arial"/>
                <w:sz w:val="22"/>
                <w:szCs w:val="22"/>
              </w:rPr>
              <w:t xml:space="preserve">To develop and promote effective working relationships with other partnership agencies, particularly </w:t>
            </w:r>
            <w:proofErr w:type="spellStart"/>
            <w:r w:rsidRPr="003B2529">
              <w:rPr>
                <w:rFonts w:ascii="Century Gothic" w:hAnsi="Century Gothic" w:cs="Arial"/>
                <w:sz w:val="22"/>
                <w:szCs w:val="22"/>
              </w:rPr>
              <w:t>Childrens</w:t>
            </w:r>
            <w:proofErr w:type="spellEnd"/>
            <w:r w:rsidRPr="003B2529">
              <w:rPr>
                <w:rFonts w:ascii="Century Gothic" w:hAnsi="Century Gothic" w:cs="Arial"/>
                <w:sz w:val="22"/>
                <w:szCs w:val="22"/>
              </w:rPr>
              <w:t xml:space="preserve"> Social Care, Police and Health.</w:t>
            </w:r>
          </w:p>
          <w:p w:rsidRPr="003B2529" w:rsidR="00535106" w:rsidP="0086671A" w:rsidRDefault="00535106" w14:paraId="74D435A6" w14:textId="77777777">
            <w:pPr>
              <w:pStyle w:val="ListParagraph"/>
              <w:numPr>
                <w:ilvl w:val="0"/>
                <w:numId w:val="29"/>
              </w:numPr>
              <w:spacing w:after="0"/>
              <w:rPr>
                <w:rFonts w:ascii="Century Gothic" w:hAnsi="Century Gothic" w:cs="Arial"/>
                <w:sz w:val="22"/>
                <w:szCs w:val="22"/>
              </w:rPr>
            </w:pPr>
            <w:r w:rsidRPr="003B2529">
              <w:rPr>
                <w:rFonts w:ascii="Century Gothic" w:hAnsi="Century Gothic" w:cs="Arial"/>
                <w:sz w:val="22"/>
                <w:szCs w:val="22"/>
              </w:rPr>
              <w:t>Support the child’s development in ways that will foster security, confidence, and independence.</w:t>
            </w:r>
          </w:p>
          <w:p w:rsidRPr="003B2529" w:rsidR="00535106" w:rsidP="0086671A" w:rsidRDefault="00535106" w14:paraId="0C1B1A51" w14:textId="77777777">
            <w:pPr>
              <w:pStyle w:val="ListParagraph"/>
              <w:numPr>
                <w:ilvl w:val="0"/>
                <w:numId w:val="29"/>
              </w:numPr>
              <w:spacing w:after="0"/>
              <w:rPr>
                <w:rFonts w:ascii="Century Gothic" w:hAnsi="Century Gothic" w:cs="Arial"/>
                <w:sz w:val="22"/>
                <w:szCs w:val="22"/>
              </w:rPr>
            </w:pPr>
            <w:r w:rsidRPr="003B2529">
              <w:rPr>
                <w:rFonts w:ascii="Century Gothic" w:hAnsi="Century Gothic" w:cs="Arial"/>
                <w:sz w:val="22"/>
                <w:szCs w:val="22"/>
              </w:rPr>
              <w:t>Ensure that all staff working within our school who have substantial access to children have been checked as to their suitability, including verification of their identity, qualifications, and a satisfactory DBS check (according to guidance)</w:t>
            </w:r>
            <w:r w:rsidRPr="003B2529">
              <w:rPr>
                <w:rStyle w:val="FootnoteReference"/>
                <w:rFonts w:ascii="Century Gothic" w:hAnsi="Century Gothic" w:cs="Arial"/>
                <w:sz w:val="22"/>
                <w:szCs w:val="22"/>
              </w:rPr>
              <w:footnoteReference w:id="2"/>
            </w:r>
            <w:r w:rsidRPr="003B2529">
              <w:rPr>
                <w:rFonts w:ascii="Century Gothic" w:hAnsi="Century Gothic" w:cs="Arial"/>
                <w:sz w:val="22"/>
                <w:szCs w:val="22"/>
              </w:rPr>
              <w:t>, and a single central record is kept for audit.</w:t>
            </w:r>
          </w:p>
          <w:p w:rsidRPr="00535106" w:rsidR="00535106" w:rsidP="0086671A" w:rsidRDefault="00535106" w14:paraId="0E780051" w14:textId="3932232A">
            <w:pPr>
              <w:pStyle w:val="ListParagraph"/>
              <w:numPr>
                <w:ilvl w:val="0"/>
                <w:numId w:val="29"/>
              </w:numPr>
              <w:spacing w:after="0"/>
              <w:rPr>
                <w:rFonts w:ascii="Century Gothic" w:hAnsi="Century Gothic" w:cs="Arial"/>
                <w:sz w:val="22"/>
                <w:szCs w:val="22"/>
              </w:rPr>
            </w:pPr>
            <w:r w:rsidRPr="003B2529">
              <w:rPr>
                <w:rFonts w:ascii="Century Gothic" w:hAnsi="Century Gothic" w:cs="Arial"/>
                <w:sz w:val="22"/>
                <w:szCs w:val="22"/>
              </w:rPr>
              <w:t xml:space="preserve">Provide clarity and expectations on professional </w:t>
            </w:r>
            <w:proofErr w:type="spellStart"/>
            <w:r w:rsidRPr="003B2529">
              <w:rPr>
                <w:rFonts w:ascii="Century Gothic" w:hAnsi="Century Gothic" w:cs="Arial"/>
                <w:sz w:val="22"/>
                <w:szCs w:val="22"/>
              </w:rPr>
              <w:t>behaviours</w:t>
            </w:r>
            <w:proofErr w:type="spellEnd"/>
            <w:r w:rsidRPr="003B2529">
              <w:rPr>
                <w:rFonts w:ascii="Century Gothic" w:hAnsi="Century Gothic" w:cs="Arial"/>
                <w:sz w:val="22"/>
                <w:szCs w:val="22"/>
              </w:rPr>
              <w:t xml:space="preserve"> and code of conduct including lone working requirements.</w:t>
            </w:r>
          </w:p>
        </w:tc>
      </w:tr>
    </w:tbl>
    <w:p w:rsidRPr="003B2529" w:rsidR="00535106" w:rsidP="00535106" w:rsidRDefault="00535106" w14:paraId="1531849D" w14:textId="77777777">
      <w:pPr>
        <w:rPr>
          <w:rFonts w:ascii="Century Gothic" w:hAnsi="Century Gothic" w:cs="Arial"/>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16"/>
      </w:tblGrid>
      <w:tr w:rsidRPr="003B2529" w:rsidR="00535106" w:rsidTr="00171B3A" w14:paraId="06DB2206" w14:textId="77777777">
        <w:tc>
          <w:tcPr>
            <w:tcW w:w="9607" w:type="dxa"/>
            <w:shd w:val="clear" w:color="auto" w:fill="00B0F0"/>
          </w:tcPr>
          <w:p w:rsidRPr="003B2529" w:rsidR="00535106" w:rsidP="00171B3A" w:rsidRDefault="00535106" w14:paraId="27B932B5" w14:textId="77777777">
            <w:pPr>
              <w:rPr>
                <w:rFonts w:ascii="Century Gothic" w:hAnsi="Century Gothic"/>
              </w:rPr>
            </w:pPr>
            <w:r w:rsidRPr="003B2529">
              <w:rPr>
                <w:rFonts w:ascii="Century Gothic" w:hAnsi="Century Gothic"/>
              </w:rPr>
              <w:t>Supporting and Protecting Children:</w:t>
            </w:r>
          </w:p>
        </w:tc>
      </w:tr>
      <w:tr w:rsidRPr="003B2529" w:rsidR="00535106" w:rsidTr="00171B3A" w14:paraId="585CDB1E" w14:textId="77777777">
        <w:tc>
          <w:tcPr>
            <w:tcW w:w="9607" w:type="dxa"/>
            <w:shd w:val="clear" w:color="auto" w:fill="auto"/>
          </w:tcPr>
          <w:p w:rsidRPr="003B2529" w:rsidR="00535106" w:rsidP="00171B3A" w:rsidRDefault="00535106" w14:paraId="1FB4F29C" w14:textId="77777777">
            <w:pPr>
              <w:rPr>
                <w:rFonts w:ascii="Century Gothic" w:hAnsi="Century Gothic"/>
              </w:rPr>
            </w:pPr>
          </w:p>
          <w:p w:rsidRPr="00535106" w:rsidR="00535106" w:rsidP="0086671A" w:rsidRDefault="00535106" w14:paraId="5D49194F" w14:textId="57AE309A">
            <w:pPr>
              <w:pStyle w:val="ListParagraph"/>
              <w:numPr>
                <w:ilvl w:val="0"/>
                <w:numId w:val="30"/>
              </w:numPr>
              <w:spacing w:after="0"/>
              <w:rPr>
                <w:rFonts w:ascii="Century Gothic" w:hAnsi="Century Gothic" w:cs="Arial"/>
                <w:sz w:val="22"/>
                <w:szCs w:val="22"/>
              </w:rPr>
            </w:pPr>
            <w:r w:rsidRPr="003B2529">
              <w:rPr>
                <w:rFonts w:ascii="Century Gothic" w:hAnsi="Century Gothic" w:cs="Arial"/>
                <w:sz w:val="22"/>
                <w:szCs w:val="22"/>
              </w:rPr>
              <w:t xml:space="preserve">We </w:t>
            </w:r>
            <w:proofErr w:type="spellStart"/>
            <w:r w:rsidRPr="003B2529">
              <w:rPr>
                <w:rFonts w:ascii="Century Gothic" w:hAnsi="Century Gothic" w:cs="Arial"/>
                <w:sz w:val="22"/>
                <w:szCs w:val="22"/>
              </w:rPr>
              <w:t>recognise</w:t>
            </w:r>
            <w:proofErr w:type="spellEnd"/>
            <w:r w:rsidRPr="003B2529">
              <w:rPr>
                <w:rFonts w:ascii="Century Gothic" w:hAnsi="Century Gothic" w:cs="Arial"/>
                <w:sz w:val="22"/>
                <w:szCs w:val="22"/>
              </w:rPr>
              <w:t xml:space="preserve"> that a child who is abused or witnesses’ violence may feel helpless and humiliated and could experience barriers to making a disclosure.  We understand that the behaviour of a child in these circumstances may range from that which is perceived to be normal to aggressive or withdrawn as well as exhibiting signs of mental health problems.  We understand the impact on a child’s mental health, behaviour, and education from familial and/or contextual abuse.  School may not only provide stability in the lives of children who have been abused or who are at risk of harm, but it plays a significant part in the prevention of harm to our children. </w:t>
            </w:r>
          </w:p>
        </w:tc>
      </w:tr>
    </w:tbl>
    <w:p w:rsidRPr="003B2529" w:rsidR="00535106" w:rsidP="00535106" w:rsidRDefault="00535106" w14:paraId="7D4EEB8E" w14:textId="77777777">
      <w:pPr>
        <w:rPr>
          <w:rFonts w:ascii="Century Gothic" w:hAnsi="Century Gothic"/>
          <w:highlight w:val="yellow"/>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16"/>
      </w:tblGrid>
      <w:tr w:rsidRPr="003B2529" w:rsidR="00535106" w:rsidTr="00171B3A" w14:paraId="08E921C5" w14:textId="77777777">
        <w:tc>
          <w:tcPr>
            <w:tcW w:w="9607" w:type="dxa"/>
            <w:shd w:val="clear" w:color="auto" w:fill="00B0F0"/>
          </w:tcPr>
          <w:p w:rsidRPr="003B2529" w:rsidR="00535106" w:rsidP="00171B3A" w:rsidRDefault="00535106" w14:paraId="57AFA8BC" w14:textId="77777777">
            <w:pPr>
              <w:rPr>
                <w:rFonts w:ascii="Century Gothic" w:hAnsi="Century Gothic"/>
              </w:rPr>
            </w:pPr>
            <w:r w:rsidRPr="003B2529">
              <w:rPr>
                <w:rFonts w:ascii="Century Gothic" w:hAnsi="Century Gothic"/>
              </w:rPr>
              <w:t>Our school will support all children by:</w:t>
            </w:r>
          </w:p>
        </w:tc>
      </w:tr>
      <w:tr w:rsidRPr="003B2529" w:rsidR="00535106" w:rsidTr="00171B3A" w14:paraId="3EFE6F77" w14:textId="77777777">
        <w:tc>
          <w:tcPr>
            <w:tcW w:w="9607" w:type="dxa"/>
            <w:shd w:val="clear" w:color="auto" w:fill="auto"/>
          </w:tcPr>
          <w:p w:rsidRPr="003B2529" w:rsidR="00535106" w:rsidP="00171B3A" w:rsidRDefault="00535106" w14:paraId="72C14480" w14:textId="77777777">
            <w:pPr>
              <w:rPr>
                <w:rFonts w:ascii="Century Gothic" w:hAnsi="Century Gothic" w:cs="Arial"/>
              </w:rPr>
            </w:pPr>
          </w:p>
          <w:p w:rsidRPr="003B2529" w:rsidR="00535106" w:rsidP="0086671A" w:rsidRDefault="00535106" w14:paraId="7B6DDCB4" w14:textId="77777777">
            <w:pPr>
              <w:pStyle w:val="ListParagraph"/>
              <w:numPr>
                <w:ilvl w:val="0"/>
                <w:numId w:val="31"/>
              </w:numPr>
              <w:spacing w:after="0"/>
              <w:rPr>
                <w:rFonts w:ascii="Century Gothic" w:hAnsi="Century Gothic" w:cs="Arial"/>
                <w:sz w:val="22"/>
                <w:szCs w:val="22"/>
              </w:rPr>
            </w:pPr>
            <w:r w:rsidRPr="003B2529">
              <w:rPr>
                <w:rFonts w:ascii="Century Gothic" w:hAnsi="Century Gothic" w:cs="Arial"/>
                <w:sz w:val="22"/>
                <w:szCs w:val="22"/>
              </w:rPr>
              <w:t>encouraging self-esteem and self-assertiveness, through the curriculum as well as our relationships, whilst not condoning aggression or bullying (incl. cyber bullying).</w:t>
            </w:r>
          </w:p>
          <w:p w:rsidRPr="003B2529" w:rsidR="00535106" w:rsidP="0086671A" w:rsidRDefault="00535106" w14:paraId="40B8EF7C" w14:textId="77777777">
            <w:pPr>
              <w:pStyle w:val="ListParagraph"/>
              <w:numPr>
                <w:ilvl w:val="0"/>
                <w:numId w:val="31"/>
              </w:numPr>
              <w:spacing w:after="0"/>
              <w:rPr>
                <w:rFonts w:ascii="Century Gothic" w:hAnsi="Century Gothic" w:cs="Arial"/>
                <w:sz w:val="22"/>
                <w:szCs w:val="22"/>
              </w:rPr>
            </w:pPr>
            <w:r w:rsidRPr="003B2529">
              <w:rPr>
                <w:rFonts w:ascii="Century Gothic" w:hAnsi="Century Gothic" w:cs="Arial"/>
                <w:sz w:val="22"/>
                <w:szCs w:val="22"/>
              </w:rPr>
              <w:t>promoting a caring, safe, and positive environment within the school and providing children with good lines of communication with trusted adults, supportive friends and an ethos of protection.</w:t>
            </w:r>
          </w:p>
          <w:p w:rsidRPr="003B2529" w:rsidR="00535106" w:rsidP="0086671A" w:rsidRDefault="00535106" w14:paraId="11C838E6" w14:textId="77777777">
            <w:pPr>
              <w:pStyle w:val="ListParagraph"/>
              <w:numPr>
                <w:ilvl w:val="0"/>
                <w:numId w:val="31"/>
              </w:numPr>
              <w:spacing w:after="0"/>
              <w:rPr>
                <w:rFonts w:ascii="Century Gothic" w:hAnsi="Century Gothic" w:cs="Arial"/>
                <w:sz w:val="22"/>
                <w:szCs w:val="22"/>
              </w:rPr>
            </w:pPr>
            <w:r w:rsidRPr="003B2529">
              <w:rPr>
                <w:rFonts w:ascii="Century Gothic" w:hAnsi="Century Gothic" w:cs="Arial"/>
                <w:sz w:val="22"/>
                <w:szCs w:val="22"/>
              </w:rPr>
              <w:t>responding sympathetically to any requests for time out to deal with distress and anxiety.</w:t>
            </w:r>
          </w:p>
          <w:p w:rsidRPr="003B2529" w:rsidR="00535106" w:rsidP="0086671A" w:rsidRDefault="00535106" w14:paraId="493B82A8" w14:textId="77777777">
            <w:pPr>
              <w:pStyle w:val="ListParagraph"/>
              <w:numPr>
                <w:ilvl w:val="0"/>
                <w:numId w:val="31"/>
              </w:numPr>
              <w:spacing w:after="0"/>
              <w:rPr>
                <w:rFonts w:ascii="Century Gothic" w:hAnsi="Century Gothic" w:cs="Arial"/>
                <w:sz w:val="22"/>
                <w:szCs w:val="22"/>
              </w:rPr>
            </w:pPr>
            <w:r w:rsidRPr="003B2529">
              <w:rPr>
                <w:rFonts w:ascii="Century Gothic" w:hAnsi="Century Gothic" w:cs="Arial"/>
                <w:sz w:val="22"/>
                <w:szCs w:val="22"/>
              </w:rPr>
              <w:t>offering details of helplines, counselling, or other avenues of external support.</w:t>
            </w:r>
          </w:p>
          <w:p w:rsidRPr="003B2529" w:rsidR="00535106" w:rsidP="0086671A" w:rsidRDefault="00535106" w14:paraId="0B103C3A" w14:textId="77777777">
            <w:pPr>
              <w:pStyle w:val="ListParagraph"/>
              <w:numPr>
                <w:ilvl w:val="0"/>
                <w:numId w:val="31"/>
              </w:numPr>
              <w:spacing w:after="0"/>
              <w:rPr>
                <w:rFonts w:ascii="Century Gothic" w:hAnsi="Century Gothic" w:cs="Arial"/>
                <w:sz w:val="22"/>
                <w:szCs w:val="22"/>
              </w:rPr>
            </w:pPr>
            <w:r w:rsidRPr="003B2529">
              <w:rPr>
                <w:rFonts w:ascii="Century Gothic" w:hAnsi="Century Gothic" w:cs="Arial"/>
                <w:sz w:val="22"/>
                <w:szCs w:val="22"/>
              </w:rPr>
              <w:t>liaising and working together with all other settings, support services and those agencies involved in the safeguarding of children.</w:t>
            </w:r>
          </w:p>
          <w:p w:rsidRPr="003B2529" w:rsidR="00535106" w:rsidP="0086671A" w:rsidRDefault="00535106" w14:paraId="08E344B5" w14:textId="77777777">
            <w:pPr>
              <w:pStyle w:val="ListParagraph"/>
              <w:numPr>
                <w:ilvl w:val="0"/>
                <w:numId w:val="31"/>
              </w:numPr>
              <w:spacing w:after="0"/>
              <w:rPr>
                <w:rFonts w:ascii="Century Gothic" w:hAnsi="Century Gothic" w:cs="Arial"/>
                <w:sz w:val="22"/>
                <w:szCs w:val="22"/>
              </w:rPr>
            </w:pPr>
            <w:r w:rsidRPr="003B2529">
              <w:rPr>
                <w:rFonts w:ascii="Century Gothic" w:hAnsi="Century Gothic" w:cs="Arial"/>
                <w:sz w:val="22"/>
                <w:szCs w:val="22"/>
              </w:rPr>
              <w:t xml:space="preserve">notifying </w:t>
            </w:r>
            <w:proofErr w:type="spellStart"/>
            <w:r w:rsidRPr="003B2529">
              <w:rPr>
                <w:rFonts w:ascii="Century Gothic" w:hAnsi="Century Gothic" w:cs="Arial"/>
                <w:color w:val="000000"/>
                <w:sz w:val="22"/>
                <w:szCs w:val="22"/>
              </w:rPr>
              <w:t>Childrens</w:t>
            </w:r>
            <w:proofErr w:type="spellEnd"/>
            <w:r w:rsidRPr="003B2529">
              <w:rPr>
                <w:rFonts w:ascii="Century Gothic" w:hAnsi="Century Gothic" w:cs="Arial"/>
                <w:color w:val="000000"/>
                <w:sz w:val="22"/>
                <w:szCs w:val="22"/>
              </w:rPr>
              <w:t xml:space="preserve">’ Social Care </w:t>
            </w:r>
            <w:r w:rsidRPr="003B2529">
              <w:rPr>
                <w:rFonts w:ascii="Century Gothic" w:hAnsi="Century Gothic" w:cs="Arial"/>
                <w:sz w:val="22"/>
                <w:szCs w:val="22"/>
              </w:rPr>
              <w:t>as soon as there is a significant concern.</w:t>
            </w:r>
          </w:p>
          <w:p w:rsidRPr="003B2529" w:rsidR="00535106" w:rsidP="0086671A" w:rsidRDefault="00535106" w14:paraId="11CF79BF" w14:textId="77777777">
            <w:pPr>
              <w:pStyle w:val="ListParagraph"/>
              <w:numPr>
                <w:ilvl w:val="0"/>
                <w:numId w:val="31"/>
              </w:numPr>
              <w:spacing w:after="0"/>
              <w:rPr>
                <w:rFonts w:ascii="Century Gothic" w:hAnsi="Century Gothic" w:cs="Arial"/>
                <w:sz w:val="22"/>
                <w:szCs w:val="22"/>
              </w:rPr>
            </w:pPr>
            <w:r w:rsidRPr="003B2529">
              <w:rPr>
                <w:rFonts w:ascii="Century Gothic" w:hAnsi="Century Gothic" w:cs="Arial"/>
                <w:sz w:val="22"/>
                <w:szCs w:val="22"/>
              </w:rPr>
              <w:t>ensuring appropriate information is shared confidentially at key transition points in a child’s journey to ensure continuous support (incl. school medical records).</w:t>
            </w:r>
          </w:p>
          <w:p w:rsidRPr="003B2529" w:rsidR="00535106" w:rsidP="0086671A" w:rsidRDefault="00535106" w14:paraId="5F7E4B62" w14:textId="77777777">
            <w:pPr>
              <w:pStyle w:val="ListParagraph"/>
              <w:numPr>
                <w:ilvl w:val="0"/>
                <w:numId w:val="31"/>
              </w:numPr>
              <w:spacing w:after="0"/>
              <w:rPr>
                <w:rFonts w:ascii="Century Gothic" w:hAnsi="Century Gothic" w:cs="Arial"/>
                <w:sz w:val="22"/>
                <w:szCs w:val="22"/>
              </w:rPr>
            </w:pPr>
            <w:r w:rsidRPr="003B2529">
              <w:rPr>
                <w:rFonts w:ascii="Century Gothic" w:hAnsi="Century Gothic" w:cs="Arial"/>
                <w:sz w:val="22"/>
                <w:szCs w:val="22"/>
              </w:rPr>
              <w:t xml:space="preserve">children are taught to understand and manage risk through our Personal, Social, Health and Economic (PSHE) education and Relationship and Sex Education (RSE) and through all aspects of school life. This includes online safety. </w:t>
            </w:r>
          </w:p>
          <w:p w:rsidRPr="003B2529" w:rsidR="00535106" w:rsidP="0086671A" w:rsidRDefault="00535106" w14:paraId="0B1ED4E2" w14:textId="77777777">
            <w:pPr>
              <w:pStyle w:val="ListParagraph"/>
              <w:numPr>
                <w:ilvl w:val="0"/>
                <w:numId w:val="31"/>
              </w:numPr>
              <w:spacing w:after="0"/>
              <w:rPr>
                <w:rFonts w:ascii="Century Gothic" w:hAnsi="Century Gothic" w:cs="Arial"/>
                <w:sz w:val="22"/>
                <w:szCs w:val="22"/>
              </w:rPr>
            </w:pPr>
            <w:r w:rsidRPr="003B2529">
              <w:rPr>
                <w:rFonts w:ascii="Century Gothic" w:hAnsi="Century Gothic" w:cs="Arial"/>
                <w:sz w:val="22"/>
                <w:szCs w:val="22"/>
              </w:rPr>
              <w:t xml:space="preserve">by accessing and </w:t>
            </w:r>
            <w:proofErr w:type="spellStart"/>
            <w:r w:rsidRPr="003B2529">
              <w:rPr>
                <w:rFonts w:ascii="Century Gothic" w:hAnsi="Century Gothic" w:cs="Arial"/>
                <w:sz w:val="22"/>
                <w:szCs w:val="22"/>
              </w:rPr>
              <w:t>utilising</w:t>
            </w:r>
            <w:proofErr w:type="spellEnd"/>
            <w:r w:rsidRPr="003B2529">
              <w:rPr>
                <w:rFonts w:ascii="Century Gothic" w:hAnsi="Century Gothic" w:cs="Arial"/>
                <w:sz w:val="22"/>
                <w:szCs w:val="22"/>
              </w:rPr>
              <w:t xml:space="preserve"> the necessary resources, guidance and toolkits to support the identification of children requiring mental health support, support services and assessments.</w:t>
            </w:r>
          </w:p>
          <w:p w:rsidRPr="00535106" w:rsidR="00535106" w:rsidP="0086671A" w:rsidRDefault="00535106" w14:paraId="0DF30473" w14:textId="00DDA664">
            <w:pPr>
              <w:pStyle w:val="ListParagraph"/>
              <w:numPr>
                <w:ilvl w:val="0"/>
                <w:numId w:val="31"/>
              </w:numPr>
              <w:spacing w:after="0"/>
              <w:rPr>
                <w:rFonts w:ascii="Century Gothic" w:hAnsi="Century Gothic" w:cs="Arial"/>
                <w:sz w:val="22"/>
                <w:szCs w:val="22"/>
              </w:rPr>
            </w:pPr>
            <w:r w:rsidRPr="003B2529">
              <w:rPr>
                <w:rFonts w:ascii="Century Gothic" w:hAnsi="Century Gothic" w:cs="Arial"/>
                <w:sz w:val="22"/>
                <w:szCs w:val="22"/>
              </w:rPr>
              <w:t>reassuring victims that they are being taken seriously and that they will be supported and kept safe.</w:t>
            </w:r>
          </w:p>
        </w:tc>
      </w:tr>
    </w:tbl>
    <w:p w:rsidRPr="003B2529" w:rsidR="00535106" w:rsidP="00535106" w:rsidRDefault="00535106" w14:paraId="1FF2B41A" w14:textId="77777777">
      <w:pPr>
        <w:rPr>
          <w:rFonts w:ascii="Century Gothic" w:hAnsi="Century Gothic"/>
          <w:highlight w:val="yellow"/>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16"/>
      </w:tblGrid>
      <w:tr w:rsidRPr="003B2529" w:rsidR="00535106" w:rsidTr="00171B3A" w14:paraId="42DA04EC" w14:textId="77777777">
        <w:tc>
          <w:tcPr>
            <w:tcW w:w="9607" w:type="dxa"/>
            <w:shd w:val="clear" w:color="auto" w:fill="00B0F0"/>
          </w:tcPr>
          <w:p w:rsidRPr="003B2529" w:rsidR="00535106" w:rsidP="00171B3A" w:rsidRDefault="00535106" w14:paraId="242BE417" w14:textId="77777777">
            <w:pPr>
              <w:rPr>
                <w:rFonts w:ascii="Century Gothic" w:hAnsi="Century Gothic"/>
              </w:rPr>
            </w:pPr>
            <w:r w:rsidRPr="003B2529">
              <w:rPr>
                <w:rFonts w:ascii="Century Gothic" w:hAnsi="Century Gothic"/>
              </w:rPr>
              <w:t>The school community will protect children by:</w:t>
            </w:r>
          </w:p>
        </w:tc>
      </w:tr>
      <w:tr w:rsidRPr="003B2529" w:rsidR="00535106" w:rsidTr="00171B3A" w14:paraId="1FAE7576" w14:textId="77777777">
        <w:tc>
          <w:tcPr>
            <w:tcW w:w="9607" w:type="dxa"/>
            <w:shd w:val="clear" w:color="auto" w:fill="auto"/>
          </w:tcPr>
          <w:p w:rsidRPr="003B2529" w:rsidR="00535106" w:rsidP="00171B3A" w:rsidRDefault="00535106" w14:paraId="40FB9EE9" w14:textId="77777777">
            <w:pPr>
              <w:rPr>
                <w:rFonts w:ascii="Century Gothic" w:hAnsi="Century Gothic"/>
              </w:rPr>
            </w:pPr>
          </w:p>
          <w:p w:rsidRPr="003B2529" w:rsidR="00535106" w:rsidP="0086671A" w:rsidRDefault="00535106" w14:paraId="100C2DEF" w14:textId="77777777">
            <w:pPr>
              <w:pStyle w:val="ListParagraph"/>
              <w:numPr>
                <w:ilvl w:val="0"/>
                <w:numId w:val="30"/>
              </w:numPr>
              <w:spacing w:after="0"/>
              <w:rPr>
                <w:rFonts w:ascii="Century Gothic" w:hAnsi="Century Gothic" w:cs="Arial"/>
                <w:sz w:val="22"/>
                <w:szCs w:val="22"/>
              </w:rPr>
            </w:pPr>
            <w:r w:rsidRPr="003B2529">
              <w:rPr>
                <w:rFonts w:ascii="Century Gothic" w:hAnsi="Century Gothic" w:cs="Arial"/>
                <w:sz w:val="22"/>
                <w:szCs w:val="22"/>
              </w:rPr>
              <w:t>working to establish and maintain an ethos where children feel secure, are encouraged to talk, and are always listened to.</w:t>
            </w:r>
          </w:p>
          <w:p w:rsidRPr="003B2529" w:rsidR="00535106" w:rsidP="0086671A" w:rsidRDefault="00535106" w14:paraId="3E4AE2C5" w14:textId="77777777">
            <w:pPr>
              <w:pStyle w:val="ListParagraph"/>
              <w:numPr>
                <w:ilvl w:val="0"/>
                <w:numId w:val="30"/>
              </w:numPr>
              <w:spacing w:after="0"/>
              <w:rPr>
                <w:rFonts w:ascii="Century Gothic" w:hAnsi="Century Gothic" w:cs="Arial"/>
                <w:sz w:val="22"/>
                <w:szCs w:val="22"/>
              </w:rPr>
            </w:pPr>
            <w:r w:rsidRPr="003B2529">
              <w:rPr>
                <w:rFonts w:ascii="Century Gothic" w:hAnsi="Century Gothic" w:cs="Arial"/>
                <w:sz w:val="22"/>
                <w:szCs w:val="22"/>
              </w:rPr>
              <w:t xml:space="preserve">ensuring that all children know there are adults in the school whom they can approach if they are worried or in difficulty. </w:t>
            </w:r>
          </w:p>
          <w:p w:rsidRPr="003B2529" w:rsidR="00535106" w:rsidP="0086671A" w:rsidRDefault="00535106" w14:paraId="59EA7B34" w14:textId="77777777">
            <w:pPr>
              <w:pStyle w:val="ListParagraph"/>
              <w:numPr>
                <w:ilvl w:val="0"/>
                <w:numId w:val="30"/>
              </w:numPr>
              <w:spacing w:after="0"/>
              <w:rPr>
                <w:rFonts w:ascii="Century Gothic" w:hAnsi="Century Gothic" w:cs="Arial"/>
                <w:sz w:val="22"/>
                <w:szCs w:val="22"/>
              </w:rPr>
            </w:pPr>
            <w:r w:rsidRPr="003B2529">
              <w:rPr>
                <w:rFonts w:ascii="Century Gothic" w:hAnsi="Century Gothic" w:cs="Arial"/>
                <w:sz w:val="22"/>
                <w:szCs w:val="22"/>
              </w:rPr>
              <w:t>including regular consultation with children, parents, and staff, gathering their voice.</w:t>
            </w:r>
          </w:p>
          <w:p w:rsidRPr="003B2529" w:rsidR="00535106" w:rsidP="0086671A" w:rsidRDefault="00535106" w14:paraId="1385595A" w14:textId="24256AED">
            <w:pPr>
              <w:pStyle w:val="ListParagraph"/>
              <w:numPr>
                <w:ilvl w:val="0"/>
                <w:numId w:val="30"/>
              </w:numPr>
              <w:spacing w:after="0"/>
              <w:rPr>
                <w:rFonts w:ascii="Century Gothic" w:hAnsi="Century Gothic" w:cs="Arial"/>
                <w:sz w:val="22"/>
                <w:szCs w:val="22"/>
              </w:rPr>
            </w:pPr>
            <w:r w:rsidRPr="003B2529">
              <w:rPr>
                <w:rFonts w:ascii="Century Gothic" w:hAnsi="Century Gothic" w:cs="Arial"/>
                <w:sz w:val="22"/>
                <w:szCs w:val="22"/>
              </w:rPr>
              <w:t>including safeguarding across the curriculum to equip children with the skills they need to stay safe from harm and to know to whom they should turn for help; in particular this will include anti-bullying work, information about child on child abuse (sexual harassment and sexual violence, consent), online-safety, road safety, pedestrian and cycle training; provide focused activities to prepare key year groups for transition to new settings and/or key stages e.g. more personal safety/independent travel</w:t>
            </w:r>
            <w:r>
              <w:rPr>
                <w:rFonts w:ascii="Century Gothic" w:hAnsi="Century Gothic" w:cs="Arial"/>
                <w:sz w:val="22"/>
                <w:szCs w:val="22"/>
              </w:rPr>
              <w:t>.</w:t>
            </w:r>
          </w:p>
          <w:p w:rsidRPr="00535106" w:rsidR="00535106" w:rsidP="0086671A" w:rsidRDefault="00535106" w14:paraId="067A5F80" w14:textId="289DB603">
            <w:pPr>
              <w:pStyle w:val="ListParagraph"/>
              <w:numPr>
                <w:ilvl w:val="0"/>
                <w:numId w:val="30"/>
              </w:numPr>
              <w:spacing w:after="0"/>
              <w:rPr>
                <w:rFonts w:ascii="Century Gothic" w:hAnsi="Century Gothic" w:cs="Arial"/>
                <w:sz w:val="22"/>
                <w:szCs w:val="22"/>
              </w:rPr>
            </w:pPr>
            <w:r w:rsidRPr="003B2529">
              <w:rPr>
                <w:rFonts w:ascii="Century Gothic" w:hAnsi="Century Gothic" w:cs="Arial"/>
                <w:sz w:val="22"/>
                <w:szCs w:val="22"/>
              </w:rPr>
              <w:t>ensuring all staff, pupils and parents are aware of school guidance for their use of mobile technology and the safeguarding issues around the use of mobile technologies, including the use of social media and their associated risks.</w:t>
            </w:r>
          </w:p>
        </w:tc>
      </w:tr>
    </w:tbl>
    <w:p w:rsidRPr="003B2529" w:rsidR="00535106" w:rsidP="00535106" w:rsidRDefault="00535106" w14:paraId="7B1B7117" w14:textId="77777777">
      <w:pPr>
        <w:tabs>
          <w:tab w:val="left" w:pos="709"/>
        </w:tabs>
        <w:rPr>
          <w:rFonts w:ascii="Century Gothic" w:hAnsi="Century Gothic" w:cs="Arial"/>
          <w:b/>
        </w:rPr>
      </w:pPr>
    </w:p>
    <w:p w:rsidRPr="00AB615F" w:rsidR="00535106" w:rsidP="00535106" w:rsidRDefault="00535106" w14:paraId="66CE810E" w14:textId="67A7B0E7">
      <w:pPr>
        <w:tabs>
          <w:tab w:val="left" w:pos="709"/>
        </w:tabs>
        <w:rPr>
          <w:rFonts w:ascii="Century Gothic" w:hAnsi="Century Gothic" w:cs="Arial"/>
          <w:b/>
          <w:u w:val="single"/>
        </w:rPr>
      </w:pPr>
      <w:r w:rsidRPr="00AB615F">
        <w:rPr>
          <w:rFonts w:ascii="Century Gothic" w:hAnsi="Century Gothic" w:cs="Arial"/>
          <w:b/>
          <w:u w:val="single"/>
        </w:rPr>
        <w:t xml:space="preserve">Safe Environment </w:t>
      </w:r>
    </w:p>
    <w:p w:rsidRPr="003B2529" w:rsidR="00535106" w:rsidP="00535106" w:rsidRDefault="00535106" w14:paraId="1B39E01D" w14:textId="77777777">
      <w:pPr>
        <w:pStyle w:val="DfESBullets"/>
        <w:numPr>
          <w:ilvl w:val="0"/>
          <w:numId w:val="0"/>
        </w:numPr>
        <w:spacing w:after="0"/>
        <w:rPr>
          <w:rFonts w:ascii="Century Gothic" w:hAnsi="Century Gothic" w:cs="Arial"/>
          <w:sz w:val="22"/>
          <w:szCs w:val="22"/>
        </w:rPr>
      </w:pPr>
      <w:r w:rsidRPr="003B2529">
        <w:rPr>
          <w:rFonts w:ascii="Century Gothic" w:hAnsi="Century Gothic" w:cs="Arial"/>
          <w:sz w:val="22"/>
          <w:szCs w:val="22"/>
        </w:rPr>
        <w:t xml:space="preserve">The school is committed to creating and maintaining a safe learning environment for children and young people, identifying where there are child welfare concerns and taking action to address them in partnership with families and other agencies. </w:t>
      </w:r>
      <w:r w:rsidRPr="003B2529">
        <w:rPr>
          <w:rFonts w:ascii="Century Gothic" w:hAnsi="Century Gothic" w:cs="Arial"/>
          <w:color w:val="000000"/>
          <w:sz w:val="22"/>
          <w:szCs w:val="22"/>
        </w:rPr>
        <w:t xml:space="preserve">This policy reflects the policies of Cheshire West’s Safeguarding Children Partnership, </w:t>
      </w:r>
      <w:hyperlink w:history="1" r:id="rId25">
        <w:r w:rsidRPr="003B2529">
          <w:rPr>
            <w:rFonts w:ascii="Century Gothic" w:hAnsi="Century Gothic"/>
            <w:color w:val="0000FF"/>
            <w:sz w:val="22"/>
            <w:szCs w:val="22"/>
            <w:u w:val="single"/>
            <w:lang w:eastAsia="en-GB"/>
          </w:rPr>
          <w:t>Cheshire West SCP</w:t>
        </w:r>
      </w:hyperlink>
      <w:r w:rsidRPr="003B2529">
        <w:rPr>
          <w:rFonts w:ascii="Century Gothic" w:hAnsi="Century Gothic" w:cs="Arial"/>
          <w:sz w:val="22"/>
          <w:szCs w:val="22"/>
        </w:rPr>
        <w:t xml:space="preserve"> and is in line with </w:t>
      </w:r>
      <w:hyperlink w:history="1" r:id="rId26">
        <w:r w:rsidRPr="003B2529">
          <w:rPr>
            <w:rStyle w:val="Hyperlink"/>
            <w:rFonts w:ascii="Century Gothic" w:hAnsi="Century Gothic" w:eastAsia="Calibri"/>
            <w:sz w:val="22"/>
            <w:szCs w:val="22"/>
          </w:rPr>
          <w:t>Working Together to Safeguard Children (2018)</w:t>
        </w:r>
      </w:hyperlink>
      <w:r w:rsidRPr="003B2529">
        <w:rPr>
          <w:rFonts w:ascii="Century Gothic" w:hAnsi="Century Gothic" w:cs="Arial"/>
          <w:sz w:val="22"/>
          <w:szCs w:val="22"/>
        </w:rPr>
        <w:t xml:space="preserve"> and </w:t>
      </w:r>
      <w:hyperlink w:history="1" r:id="rId27">
        <w:r w:rsidRPr="003B2529">
          <w:rPr>
            <w:rStyle w:val="Hyperlink"/>
            <w:rFonts w:ascii="Century Gothic" w:hAnsi="Century Gothic" w:eastAsia="Calibri"/>
            <w:sz w:val="22"/>
            <w:szCs w:val="22"/>
          </w:rPr>
          <w:t>Keeping Children Safe in Education (2023)</w:t>
        </w:r>
      </w:hyperlink>
      <w:r w:rsidRPr="003B2529">
        <w:rPr>
          <w:rFonts w:ascii="Century Gothic" w:hAnsi="Century Gothic" w:cs="Arial"/>
          <w:sz w:val="22"/>
          <w:szCs w:val="22"/>
        </w:rPr>
        <w:t xml:space="preserve"> </w:t>
      </w:r>
    </w:p>
    <w:p w:rsidRPr="003B2529" w:rsidR="00535106" w:rsidP="00535106" w:rsidRDefault="00535106" w14:paraId="16576CD7" w14:textId="77777777">
      <w:pPr>
        <w:pStyle w:val="DfESBullets"/>
        <w:numPr>
          <w:ilvl w:val="0"/>
          <w:numId w:val="0"/>
        </w:numPr>
        <w:spacing w:after="0"/>
        <w:ind w:left="567"/>
        <w:rPr>
          <w:rFonts w:ascii="Century Gothic" w:hAnsi="Century Gothic" w:cs="Arial"/>
          <w:sz w:val="22"/>
          <w:szCs w:val="22"/>
        </w:rPr>
      </w:pPr>
    </w:p>
    <w:p w:rsidRPr="003B2529" w:rsidR="00535106" w:rsidP="00535106" w:rsidRDefault="00535106" w14:paraId="4D7A1F07" w14:textId="273A82BC">
      <w:pPr>
        <w:rPr>
          <w:rFonts w:ascii="Century Gothic" w:hAnsi="Century Gothic" w:cs="Arial"/>
        </w:rPr>
      </w:pPr>
      <w:r w:rsidRPr="003B2529">
        <w:rPr>
          <w:rFonts w:ascii="Century Gothic" w:hAnsi="Century Gothic" w:cs="Arial"/>
        </w:rPr>
        <w:t xml:space="preserve">The school will also contribute through the curriculum by developing children’s understanding, awareness and promoting their resilience by providing a safe environment within schools. </w:t>
      </w:r>
    </w:p>
    <w:p w:rsidRPr="003B2529" w:rsidR="00535106" w:rsidP="00535106" w:rsidRDefault="00535106" w14:paraId="1CF1F335" w14:textId="0AB62098">
      <w:pPr>
        <w:rPr>
          <w:rFonts w:ascii="Century Gothic" w:hAnsi="Century Gothic" w:cs="Arial"/>
          <w:color w:val="000000"/>
        </w:rPr>
      </w:pPr>
      <w:r w:rsidRPr="003B2529">
        <w:rPr>
          <w:rFonts w:ascii="Century Gothic" w:hAnsi="Century Gothic" w:cs="Arial"/>
        </w:rPr>
        <w:t xml:space="preserve">To provide a safe </w:t>
      </w:r>
      <w:r w:rsidRPr="003B2529">
        <w:rPr>
          <w:rFonts w:ascii="Century Gothic" w:hAnsi="Century Gothic" w:cs="Arial"/>
          <w:color w:val="000000"/>
        </w:rPr>
        <w:t>environment we will ensure that staff, governors, school, and parents:</w:t>
      </w:r>
    </w:p>
    <w:p w:rsidRPr="003B2529" w:rsidR="00535106" w:rsidP="00535106" w:rsidRDefault="00535106" w14:paraId="090C07C2" w14:textId="77777777">
      <w:pPr>
        <w:rPr>
          <w:rFonts w:ascii="Century Gothic" w:hAnsi="Century Gothic" w:cs="Arial"/>
          <w:color w:val="000000"/>
        </w:rPr>
      </w:pPr>
      <w:r w:rsidRPr="003B2529">
        <w:rPr>
          <w:rFonts w:ascii="Century Gothic" w:hAnsi="Century Gothic"/>
          <w:noProof/>
        </w:rPr>
        <w:drawing>
          <wp:inline distT="0" distB="0" distL="0" distR="0" wp14:anchorId="1E5636C3" wp14:editId="6C7FA12B">
            <wp:extent cx="6102350" cy="4293235"/>
            <wp:effectExtent l="0" t="0" r="0" b="0"/>
            <wp:docPr id="61" name="Diagram 9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535106" w:rsidP="00535106" w:rsidRDefault="00535106" w14:paraId="2D92463D" w14:textId="080D26D6">
      <w:pPr>
        <w:rPr>
          <w:rFonts w:ascii="Century Gothic" w:hAnsi="Century Gothic" w:cs="Arial"/>
          <w:color w:val="000000"/>
        </w:rPr>
      </w:pPr>
    </w:p>
    <w:p w:rsidRPr="00AB615F" w:rsidR="00535106" w:rsidP="00535106" w:rsidRDefault="00535106" w14:paraId="5AC2A35E" w14:textId="5489D3B1">
      <w:pPr>
        <w:rPr>
          <w:rFonts w:ascii="Century Gothic" w:hAnsi="Century Gothic" w:cs="Arial"/>
          <w:b/>
          <w:color w:val="000000"/>
          <w:u w:val="single"/>
        </w:rPr>
      </w:pPr>
      <w:r w:rsidRPr="00AB615F">
        <w:rPr>
          <w:rFonts w:ascii="Century Gothic" w:hAnsi="Century Gothic" w:cs="Arial"/>
          <w:b/>
          <w:color w:val="000000"/>
          <w:u w:val="single"/>
        </w:rPr>
        <w:t xml:space="preserve">Roles and Responsibilities </w:t>
      </w:r>
    </w:p>
    <w:p w:rsidRPr="003B2529" w:rsidR="00535106" w:rsidP="00535106" w:rsidRDefault="00535106" w14:paraId="78024422" w14:textId="77777777">
      <w:pPr>
        <w:rPr>
          <w:rFonts w:ascii="Century Gothic" w:hAnsi="Century Gothic" w:cs="Arial"/>
        </w:rPr>
      </w:pPr>
      <w:r w:rsidRPr="003B2529">
        <w:rPr>
          <w:rFonts w:ascii="Century Gothic" w:hAnsi="Century Gothic" w:cs="Arial"/>
        </w:rPr>
        <w:t>We will follow the statutory guidance as set out in the latest Keeping Children Safe in Education (and associated documents and guidance), adhering to the roles, responsibilities and expectations identified for:</w:t>
      </w:r>
    </w:p>
    <w:p w:rsidRPr="003B2529" w:rsidR="00535106" w:rsidP="0086671A" w:rsidRDefault="00535106" w14:paraId="09FCB747" w14:textId="77777777">
      <w:pPr>
        <w:pStyle w:val="ListParagraph"/>
        <w:numPr>
          <w:ilvl w:val="0"/>
          <w:numId w:val="33"/>
        </w:numPr>
        <w:spacing w:after="200" w:line="276" w:lineRule="auto"/>
        <w:rPr>
          <w:rFonts w:ascii="Century Gothic" w:hAnsi="Century Gothic" w:cs="Arial"/>
          <w:sz w:val="22"/>
          <w:szCs w:val="22"/>
        </w:rPr>
      </w:pPr>
      <w:r w:rsidRPr="003B2529">
        <w:rPr>
          <w:rFonts w:ascii="Century Gothic" w:hAnsi="Century Gothic" w:cs="Arial"/>
          <w:sz w:val="22"/>
          <w:szCs w:val="22"/>
        </w:rPr>
        <w:t>Governing bodies, proprietors and management committees.</w:t>
      </w:r>
    </w:p>
    <w:p w:rsidRPr="003B2529" w:rsidR="00535106" w:rsidP="0086671A" w:rsidRDefault="00535106" w14:paraId="3F0FDA10" w14:textId="77777777">
      <w:pPr>
        <w:pStyle w:val="ListParagraph"/>
        <w:numPr>
          <w:ilvl w:val="0"/>
          <w:numId w:val="33"/>
        </w:numPr>
        <w:spacing w:after="200" w:line="276" w:lineRule="auto"/>
        <w:rPr>
          <w:rFonts w:ascii="Century Gothic" w:hAnsi="Century Gothic" w:cs="Arial"/>
          <w:sz w:val="22"/>
          <w:szCs w:val="22"/>
        </w:rPr>
      </w:pPr>
      <w:r w:rsidRPr="003B2529">
        <w:rPr>
          <w:rFonts w:ascii="Century Gothic" w:hAnsi="Century Gothic" w:cs="Arial"/>
          <w:sz w:val="22"/>
          <w:szCs w:val="22"/>
        </w:rPr>
        <w:t xml:space="preserve">The headteacher </w:t>
      </w:r>
    </w:p>
    <w:p w:rsidRPr="003B2529" w:rsidR="00535106" w:rsidP="0086671A" w:rsidRDefault="00535106" w14:paraId="5E2D6549" w14:textId="77777777">
      <w:pPr>
        <w:pStyle w:val="ListParagraph"/>
        <w:numPr>
          <w:ilvl w:val="0"/>
          <w:numId w:val="33"/>
        </w:numPr>
        <w:spacing w:after="200" w:line="276" w:lineRule="auto"/>
        <w:rPr>
          <w:rFonts w:ascii="Century Gothic" w:hAnsi="Century Gothic" w:cs="Arial"/>
          <w:sz w:val="22"/>
          <w:szCs w:val="22"/>
        </w:rPr>
      </w:pPr>
      <w:r w:rsidRPr="003B2529">
        <w:rPr>
          <w:rFonts w:ascii="Century Gothic" w:hAnsi="Century Gothic" w:cs="Arial"/>
          <w:sz w:val="22"/>
          <w:szCs w:val="22"/>
        </w:rPr>
        <w:t xml:space="preserve">The designated safeguarding </w:t>
      </w:r>
      <w:proofErr w:type="gramStart"/>
      <w:r w:rsidRPr="003B2529">
        <w:rPr>
          <w:rFonts w:ascii="Century Gothic" w:hAnsi="Century Gothic" w:cs="Arial"/>
          <w:sz w:val="22"/>
          <w:szCs w:val="22"/>
        </w:rPr>
        <w:t>lead</w:t>
      </w:r>
      <w:proofErr w:type="gramEnd"/>
      <w:r w:rsidRPr="003B2529">
        <w:rPr>
          <w:rFonts w:ascii="Century Gothic" w:hAnsi="Century Gothic" w:cs="Arial"/>
          <w:sz w:val="22"/>
          <w:szCs w:val="22"/>
        </w:rPr>
        <w:t>.</w:t>
      </w:r>
    </w:p>
    <w:p w:rsidRPr="003B2529" w:rsidR="00535106" w:rsidP="0086671A" w:rsidRDefault="00535106" w14:paraId="0E939AAF" w14:textId="77777777">
      <w:pPr>
        <w:pStyle w:val="ListParagraph"/>
        <w:numPr>
          <w:ilvl w:val="0"/>
          <w:numId w:val="33"/>
        </w:numPr>
        <w:spacing w:after="200" w:line="276" w:lineRule="auto"/>
        <w:rPr>
          <w:rFonts w:ascii="Century Gothic" w:hAnsi="Century Gothic" w:cs="Arial"/>
          <w:sz w:val="22"/>
          <w:szCs w:val="22"/>
        </w:rPr>
      </w:pPr>
      <w:r w:rsidRPr="003B2529">
        <w:rPr>
          <w:rFonts w:ascii="Century Gothic" w:hAnsi="Century Gothic" w:cs="Arial"/>
          <w:sz w:val="22"/>
          <w:szCs w:val="22"/>
        </w:rPr>
        <w:t>The deputy designated safeguarding lead/s</w:t>
      </w:r>
    </w:p>
    <w:p w:rsidRPr="003B2529" w:rsidR="00535106" w:rsidP="0086671A" w:rsidRDefault="00535106" w14:paraId="4FA1D409" w14:textId="77777777">
      <w:pPr>
        <w:pStyle w:val="ListParagraph"/>
        <w:numPr>
          <w:ilvl w:val="0"/>
          <w:numId w:val="33"/>
        </w:numPr>
        <w:spacing w:after="200" w:line="276" w:lineRule="auto"/>
        <w:rPr>
          <w:rFonts w:ascii="Century Gothic" w:hAnsi="Century Gothic" w:cs="Arial"/>
          <w:sz w:val="22"/>
          <w:szCs w:val="22"/>
        </w:rPr>
      </w:pPr>
      <w:r w:rsidRPr="003B2529">
        <w:rPr>
          <w:rFonts w:ascii="Century Gothic" w:hAnsi="Century Gothic" w:cs="Arial"/>
          <w:sz w:val="22"/>
          <w:szCs w:val="22"/>
        </w:rPr>
        <w:t>Staff</w:t>
      </w:r>
    </w:p>
    <w:p w:rsidRPr="00535106" w:rsidR="00535106" w:rsidP="00535106" w:rsidRDefault="00B10BAF" w14:paraId="36DD7927" w14:textId="468AFE73">
      <w:pPr>
        <w:rPr>
          <w:rFonts w:ascii="Century Gothic" w:hAnsi="Century Gothic"/>
          <w:color w:val="0563C1"/>
          <w:u w:val="single"/>
        </w:rPr>
      </w:pPr>
      <w:hyperlink w:history="1" r:id="rId33">
        <w:r w:rsidRPr="003B2529" w:rsidR="00535106">
          <w:rPr>
            <w:rStyle w:val="Hyperlink"/>
            <w:rFonts w:ascii="Century Gothic" w:hAnsi="Century Gothic"/>
          </w:rPr>
          <w:t>Keeping Children Safe in Education</w:t>
        </w:r>
      </w:hyperlink>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16"/>
      </w:tblGrid>
      <w:tr w:rsidRPr="003B2529" w:rsidR="00535106" w:rsidTr="00171B3A" w14:paraId="59B08C23" w14:textId="77777777">
        <w:tc>
          <w:tcPr>
            <w:tcW w:w="9607" w:type="dxa"/>
            <w:shd w:val="clear" w:color="auto" w:fill="00B0F0"/>
          </w:tcPr>
          <w:p w:rsidRPr="003B2529" w:rsidR="00535106" w:rsidP="00171B3A" w:rsidRDefault="00535106" w14:paraId="15FDF812" w14:textId="5D5050C0">
            <w:pPr>
              <w:rPr>
                <w:rFonts w:ascii="Century Gothic" w:hAnsi="Century Gothic"/>
              </w:rPr>
            </w:pPr>
            <w:r w:rsidRPr="003B2529">
              <w:rPr>
                <w:rFonts w:ascii="Century Gothic" w:hAnsi="Century Gothic"/>
              </w:rPr>
              <w:t>Governing bodies, proprietors, and management committees:</w:t>
            </w:r>
          </w:p>
          <w:p w:rsidRPr="003B2529" w:rsidR="00535106" w:rsidP="00171B3A" w:rsidRDefault="00535106" w14:paraId="08B309D0" w14:textId="6D36C0D2">
            <w:pPr>
              <w:rPr>
                <w:rFonts w:ascii="Century Gothic" w:hAnsi="Century Gothic"/>
              </w:rPr>
            </w:pPr>
            <w:r w:rsidRPr="003B2529">
              <w:rPr>
                <w:rFonts w:ascii="Century Gothic" w:hAnsi="Century Gothic"/>
              </w:rPr>
              <w:t>All members of The Governing Body understand and fulfil their responsibilities, namely, to ensure that there is a Child Protection and Safeguarding policy together with a Staff Behaviour policy (Code of Conduct).</w:t>
            </w:r>
          </w:p>
          <w:p w:rsidRPr="003B2529" w:rsidR="00535106" w:rsidP="00171B3A" w:rsidRDefault="00535106" w14:paraId="38380F52" w14:textId="689027C8">
            <w:pPr>
              <w:rPr>
                <w:rFonts w:ascii="Century Gothic" w:hAnsi="Century Gothic"/>
              </w:rPr>
            </w:pPr>
            <w:r w:rsidRPr="003B2529">
              <w:rPr>
                <w:rFonts w:ascii="Century Gothic" w:hAnsi="Century Gothic"/>
              </w:rPr>
              <w:t xml:space="preserve">Governing bodies and proprietors should ensure that all governors and trustees receive appropriate safeguarding and child protection (including online) training at induction. This training should equip them with the knowledge to provide strategic challenge to test and assure themselves that the safeguarding policies and procedures in place in schools and colleges are effective and support the </w:t>
            </w:r>
            <w:r w:rsidRPr="003B2529">
              <w:rPr>
                <w:rFonts w:ascii="Century Gothic" w:hAnsi="Century Gothic"/>
              </w:rPr>
              <w:t>delivery of a robust whole school approach to safeguarding. Their training should be regularly updated.</w:t>
            </w:r>
          </w:p>
        </w:tc>
      </w:tr>
      <w:tr w:rsidRPr="003B2529" w:rsidR="00535106" w:rsidTr="00171B3A" w14:paraId="3AF7F524" w14:textId="77777777">
        <w:tc>
          <w:tcPr>
            <w:tcW w:w="9607" w:type="dxa"/>
            <w:shd w:val="clear" w:color="auto" w:fill="auto"/>
          </w:tcPr>
          <w:p w:rsidRPr="003B2529" w:rsidR="00535106" w:rsidP="00171B3A" w:rsidRDefault="00535106" w14:paraId="7145185B" w14:textId="7D530848">
            <w:pPr>
              <w:rPr>
                <w:rFonts w:ascii="Century Gothic" w:hAnsi="Century Gothic" w:cs="Arial"/>
              </w:rPr>
            </w:pPr>
            <w:r w:rsidRPr="003B2529">
              <w:rPr>
                <w:rFonts w:ascii="Century Gothic" w:hAnsi="Century Gothic" w:cs="Arial"/>
              </w:rPr>
              <w:t>Roles and responsibilities will include:</w:t>
            </w:r>
          </w:p>
          <w:p w:rsidRPr="003B2529" w:rsidR="00535106" w:rsidP="0086671A" w:rsidRDefault="00535106" w14:paraId="02C4477C" w14:textId="77777777">
            <w:pPr>
              <w:pStyle w:val="ListParagraph"/>
              <w:numPr>
                <w:ilvl w:val="0"/>
                <w:numId w:val="32"/>
              </w:numPr>
              <w:spacing w:after="0"/>
              <w:rPr>
                <w:rFonts w:ascii="Century Gothic" w:hAnsi="Century Gothic" w:cs="Arial"/>
                <w:sz w:val="22"/>
                <w:szCs w:val="22"/>
              </w:rPr>
            </w:pPr>
            <w:r w:rsidRPr="003B2529">
              <w:rPr>
                <w:rFonts w:ascii="Century Gothic" w:hAnsi="Century Gothic" w:cs="Arial"/>
                <w:sz w:val="22"/>
                <w:szCs w:val="22"/>
              </w:rPr>
              <w:t>Child protection, safeguarding, recruitment and managing allegations policies and procedures, including the staff behaviour policy (code of conduct), are consistent with the Local Authority and statutory requirements, are reviewed annually and that the Child Protection and Safeguarding policy is publicly available on the school website or by other means.</w:t>
            </w:r>
          </w:p>
          <w:p w:rsidRPr="003B2529" w:rsidR="00535106" w:rsidP="0086671A" w:rsidRDefault="00535106" w14:paraId="3EF70D3B" w14:textId="77777777">
            <w:pPr>
              <w:pStyle w:val="ListParagraph"/>
              <w:numPr>
                <w:ilvl w:val="0"/>
                <w:numId w:val="32"/>
              </w:numPr>
              <w:spacing w:after="0"/>
              <w:rPr>
                <w:rFonts w:ascii="Century Gothic" w:hAnsi="Century Gothic" w:cs="Arial"/>
                <w:sz w:val="22"/>
                <w:szCs w:val="22"/>
              </w:rPr>
            </w:pPr>
            <w:r w:rsidRPr="003B2529">
              <w:rPr>
                <w:rFonts w:ascii="Century Gothic" w:hAnsi="Century Gothic" w:cs="Arial"/>
                <w:sz w:val="22"/>
                <w:szCs w:val="22"/>
              </w:rPr>
              <w:t>Ensures that all staff including temporary staff and volunteers are provided with the school’s Child Protection and Safeguarding policy and staff Code of Conduct.</w:t>
            </w:r>
          </w:p>
          <w:p w:rsidRPr="003B2529" w:rsidR="00535106" w:rsidP="0086671A" w:rsidRDefault="00535106" w14:paraId="26C35838" w14:textId="77777777">
            <w:pPr>
              <w:pStyle w:val="ListParagraph"/>
              <w:numPr>
                <w:ilvl w:val="0"/>
                <w:numId w:val="32"/>
              </w:numPr>
              <w:spacing w:after="0"/>
              <w:rPr>
                <w:rFonts w:ascii="Century Gothic" w:hAnsi="Century Gothic" w:cs="Arial"/>
                <w:sz w:val="22"/>
                <w:szCs w:val="22"/>
              </w:rPr>
            </w:pPr>
            <w:r w:rsidRPr="003B2529">
              <w:rPr>
                <w:rFonts w:ascii="Century Gothic" w:hAnsi="Century Gothic" w:cs="Arial"/>
                <w:sz w:val="22"/>
                <w:szCs w:val="22"/>
              </w:rPr>
              <w:t>All staff have read Keeping Children Safe in Education Part 1* and Annex B and those mechanisms are in place to assist staff in understanding and discharging their roles and responsibilities as set out in the guidance. (* or Annex A if not working directly with children)</w:t>
            </w:r>
          </w:p>
          <w:p w:rsidRPr="003B2529" w:rsidR="00535106" w:rsidP="0086671A" w:rsidRDefault="00535106" w14:paraId="2F1C2746" w14:textId="77777777">
            <w:pPr>
              <w:pStyle w:val="ListParagraph"/>
              <w:numPr>
                <w:ilvl w:val="0"/>
                <w:numId w:val="32"/>
              </w:numPr>
              <w:spacing w:after="0"/>
              <w:rPr>
                <w:rFonts w:ascii="Century Gothic" w:hAnsi="Century Gothic" w:cs="Arial"/>
                <w:sz w:val="22"/>
                <w:szCs w:val="22"/>
              </w:rPr>
            </w:pPr>
            <w:r w:rsidRPr="003B2529">
              <w:rPr>
                <w:rFonts w:ascii="Century Gothic" w:hAnsi="Century Gothic" w:cs="Arial"/>
                <w:sz w:val="22"/>
                <w:szCs w:val="22"/>
              </w:rPr>
              <w:t>The school operates a safer recruitment procedure that includes statutory checks on staff, disqualification by association regulations and by ensuring that there is at least one person on every recruitment panel who has completed safer recruitment training.</w:t>
            </w:r>
          </w:p>
          <w:p w:rsidRPr="003B2529" w:rsidR="00535106" w:rsidP="0086671A" w:rsidRDefault="00535106" w14:paraId="661B747B" w14:textId="77777777">
            <w:pPr>
              <w:pStyle w:val="ListParagraph"/>
              <w:numPr>
                <w:ilvl w:val="0"/>
                <w:numId w:val="32"/>
              </w:numPr>
              <w:spacing w:after="0"/>
              <w:rPr>
                <w:rFonts w:ascii="Century Gothic" w:hAnsi="Century Gothic" w:cs="Arial"/>
                <w:sz w:val="22"/>
                <w:szCs w:val="22"/>
              </w:rPr>
            </w:pPr>
            <w:r w:rsidRPr="003B2529">
              <w:rPr>
                <w:rFonts w:ascii="Century Gothic" w:hAnsi="Century Gothic" w:cs="Arial"/>
                <w:sz w:val="22"/>
                <w:szCs w:val="22"/>
              </w:rPr>
              <w:t>The school has procedures for dealing with allegations of abuse against staff (including the Headteacher), supply staff, volunteers and against other children and that a referral is made to the DBS if a person in regulated activity has been dismissed or removed due to safeguarding concerns or would have had they not resigned.</w:t>
            </w:r>
          </w:p>
          <w:p w:rsidRPr="003B2529" w:rsidR="00535106" w:rsidP="0086671A" w:rsidRDefault="00535106" w14:paraId="46507A89" w14:textId="77777777">
            <w:pPr>
              <w:pStyle w:val="ListParagraph"/>
              <w:numPr>
                <w:ilvl w:val="0"/>
                <w:numId w:val="32"/>
              </w:numPr>
              <w:spacing w:after="0"/>
              <w:rPr>
                <w:rFonts w:ascii="Century Gothic" w:hAnsi="Century Gothic" w:cs="Arial"/>
                <w:sz w:val="22"/>
                <w:szCs w:val="22"/>
              </w:rPr>
            </w:pPr>
            <w:r w:rsidRPr="003B2529">
              <w:rPr>
                <w:rFonts w:ascii="Century Gothic" w:hAnsi="Century Gothic" w:cs="Arial"/>
                <w:sz w:val="22"/>
                <w:szCs w:val="22"/>
              </w:rPr>
              <w:t>A member of the Governing Body/Board, usually the Chair, is nominated to liaise with the Local Authority on Child Protection issues and in the event of an allegation of abuse made against the Headteacher.</w:t>
            </w:r>
          </w:p>
          <w:p w:rsidRPr="003B2529" w:rsidR="00535106" w:rsidP="0086671A" w:rsidRDefault="00535106" w14:paraId="1879AA2C" w14:textId="77777777">
            <w:pPr>
              <w:pStyle w:val="ListParagraph"/>
              <w:numPr>
                <w:ilvl w:val="0"/>
                <w:numId w:val="32"/>
              </w:numPr>
              <w:spacing w:after="0"/>
              <w:rPr>
                <w:rFonts w:ascii="Century Gothic" w:hAnsi="Century Gothic" w:cs="Arial"/>
                <w:sz w:val="22"/>
                <w:szCs w:val="22"/>
              </w:rPr>
            </w:pPr>
            <w:r w:rsidRPr="003B2529">
              <w:rPr>
                <w:rFonts w:ascii="Century Gothic" w:hAnsi="Century Gothic" w:cs="Arial"/>
                <w:sz w:val="22"/>
                <w:szCs w:val="22"/>
              </w:rPr>
              <w:t>A member of the senior leadership team has been appointed as the Designated Safeguarding Lead (DSL) by the Governing Body/Board who will take lead responsibility.</w:t>
            </w:r>
          </w:p>
          <w:p w:rsidRPr="003B2529" w:rsidR="00535106" w:rsidP="0086671A" w:rsidRDefault="00535106" w14:paraId="0E8209A4" w14:textId="77777777">
            <w:pPr>
              <w:pStyle w:val="ListParagraph"/>
              <w:numPr>
                <w:ilvl w:val="0"/>
                <w:numId w:val="32"/>
              </w:numPr>
              <w:spacing w:after="0"/>
              <w:rPr>
                <w:rFonts w:ascii="Century Gothic" w:hAnsi="Century Gothic" w:cs="Arial"/>
                <w:sz w:val="22"/>
                <w:szCs w:val="22"/>
              </w:rPr>
            </w:pPr>
            <w:r w:rsidRPr="003B2529">
              <w:rPr>
                <w:rFonts w:ascii="Century Gothic" w:hAnsi="Century Gothic" w:cs="Arial"/>
                <w:sz w:val="22"/>
                <w:szCs w:val="22"/>
              </w:rPr>
              <w:t>On appointment, the DSL and deputy(</w:t>
            </w:r>
            <w:proofErr w:type="spellStart"/>
            <w:r w:rsidRPr="003B2529">
              <w:rPr>
                <w:rFonts w:ascii="Century Gothic" w:hAnsi="Century Gothic" w:cs="Arial"/>
                <w:sz w:val="22"/>
                <w:szCs w:val="22"/>
              </w:rPr>
              <w:t>ies</w:t>
            </w:r>
            <w:proofErr w:type="spellEnd"/>
            <w:r w:rsidRPr="003B2529">
              <w:rPr>
                <w:rFonts w:ascii="Century Gothic" w:hAnsi="Century Gothic" w:cs="Arial"/>
                <w:sz w:val="22"/>
                <w:szCs w:val="22"/>
              </w:rPr>
              <w:t>) undertake appropriate Level 3 identified training offered by the</w:t>
            </w:r>
            <w:r w:rsidRPr="003B2529">
              <w:rPr>
                <w:rFonts w:ascii="Century Gothic" w:hAnsi="Century Gothic" w:cs="Arial"/>
                <w:color w:val="FF0000"/>
                <w:sz w:val="22"/>
                <w:szCs w:val="22"/>
              </w:rPr>
              <w:t xml:space="preserve"> </w:t>
            </w:r>
            <w:r w:rsidRPr="003B2529">
              <w:rPr>
                <w:rFonts w:ascii="Century Gothic" w:hAnsi="Century Gothic" w:cs="Arial"/>
                <w:sz w:val="22"/>
                <w:szCs w:val="22"/>
              </w:rPr>
              <w:t>Cheshire West</w:t>
            </w:r>
            <w:r w:rsidRPr="003B2529">
              <w:rPr>
                <w:rFonts w:ascii="Century Gothic" w:hAnsi="Century Gothic" w:cs="Arial"/>
                <w:color w:val="FF0000"/>
                <w:sz w:val="22"/>
                <w:szCs w:val="22"/>
              </w:rPr>
              <w:t xml:space="preserve"> </w:t>
            </w:r>
            <w:r w:rsidRPr="003B2529">
              <w:rPr>
                <w:rFonts w:ascii="Century Gothic" w:hAnsi="Century Gothic" w:cs="Arial"/>
                <w:sz w:val="22"/>
                <w:szCs w:val="22"/>
              </w:rPr>
              <w:t>Safeguarding Children Partnership every two years.</w:t>
            </w:r>
          </w:p>
          <w:p w:rsidRPr="003B2529" w:rsidR="00535106" w:rsidP="0086671A" w:rsidRDefault="00535106" w14:paraId="2DB8A023" w14:textId="77777777">
            <w:pPr>
              <w:pStyle w:val="ListParagraph"/>
              <w:numPr>
                <w:ilvl w:val="0"/>
                <w:numId w:val="32"/>
              </w:numPr>
              <w:spacing w:after="0"/>
              <w:rPr>
                <w:rFonts w:ascii="Century Gothic" w:hAnsi="Century Gothic" w:cs="Arial"/>
                <w:sz w:val="22"/>
                <w:szCs w:val="22"/>
              </w:rPr>
            </w:pPr>
            <w:r w:rsidRPr="003B2529">
              <w:rPr>
                <w:rFonts w:ascii="Century Gothic" w:hAnsi="Century Gothic" w:cs="Arial"/>
                <w:sz w:val="22"/>
                <w:szCs w:val="22"/>
              </w:rPr>
              <w:t>All other staff undertake safeguarding training every 3 years and an update at least annually.</w:t>
            </w:r>
          </w:p>
          <w:p w:rsidRPr="003B2529" w:rsidR="00535106" w:rsidP="0086671A" w:rsidRDefault="00535106" w14:paraId="1EE4241A" w14:textId="77777777">
            <w:pPr>
              <w:pStyle w:val="ListParagraph"/>
              <w:numPr>
                <w:ilvl w:val="0"/>
                <w:numId w:val="32"/>
              </w:numPr>
              <w:spacing w:after="0"/>
              <w:rPr>
                <w:rFonts w:ascii="Century Gothic" w:hAnsi="Century Gothic" w:cs="Arial"/>
                <w:sz w:val="22"/>
                <w:szCs w:val="22"/>
              </w:rPr>
            </w:pPr>
            <w:r w:rsidRPr="003B2529">
              <w:rPr>
                <w:rFonts w:ascii="Century Gothic" w:hAnsi="Century Gothic" w:cs="Arial"/>
                <w:sz w:val="22"/>
                <w:szCs w:val="22"/>
              </w:rPr>
              <w:t>At least one member of the governing body has completed safer recruitment training.</w:t>
            </w:r>
          </w:p>
          <w:p w:rsidRPr="003B2529" w:rsidR="00535106" w:rsidP="0086671A" w:rsidRDefault="00535106" w14:paraId="3149B491" w14:textId="77777777">
            <w:pPr>
              <w:pStyle w:val="ListParagraph"/>
              <w:numPr>
                <w:ilvl w:val="0"/>
                <w:numId w:val="32"/>
              </w:numPr>
              <w:spacing w:after="0"/>
              <w:rPr>
                <w:rFonts w:ascii="Century Gothic" w:hAnsi="Century Gothic" w:cs="Arial"/>
                <w:sz w:val="22"/>
                <w:szCs w:val="22"/>
              </w:rPr>
            </w:pPr>
            <w:r w:rsidRPr="003B2529">
              <w:rPr>
                <w:rFonts w:ascii="Century Gothic" w:hAnsi="Century Gothic" w:cs="Arial"/>
                <w:sz w:val="22"/>
                <w:szCs w:val="22"/>
              </w:rPr>
              <w:t xml:space="preserve">Children are taught about safeguarding (including online safety) as part of a broad and balanced curriculum covering relevant issues to meet their needs, including children who have </w:t>
            </w:r>
            <w:proofErr w:type="spellStart"/>
            <w:r w:rsidRPr="003B2529">
              <w:rPr>
                <w:rFonts w:ascii="Century Gothic" w:hAnsi="Century Gothic" w:cs="Arial"/>
                <w:sz w:val="22"/>
                <w:szCs w:val="22"/>
              </w:rPr>
              <w:t>recognised</w:t>
            </w:r>
            <w:proofErr w:type="spellEnd"/>
            <w:r w:rsidRPr="003B2529">
              <w:rPr>
                <w:rFonts w:ascii="Century Gothic" w:hAnsi="Century Gothic" w:cs="Arial"/>
                <w:sz w:val="22"/>
                <w:szCs w:val="22"/>
              </w:rPr>
              <w:t xml:space="preserve"> vulnerabilities.</w:t>
            </w:r>
          </w:p>
          <w:p w:rsidRPr="003B2529" w:rsidR="00535106" w:rsidP="0086671A" w:rsidRDefault="00535106" w14:paraId="73A0DE36" w14:textId="77777777">
            <w:pPr>
              <w:pStyle w:val="ListParagraph"/>
              <w:numPr>
                <w:ilvl w:val="0"/>
                <w:numId w:val="32"/>
              </w:numPr>
              <w:spacing w:after="0"/>
              <w:rPr>
                <w:rFonts w:ascii="Century Gothic" w:hAnsi="Century Gothic" w:cs="Arial"/>
                <w:sz w:val="22"/>
                <w:szCs w:val="22"/>
              </w:rPr>
            </w:pPr>
            <w:r w:rsidRPr="003B2529">
              <w:rPr>
                <w:rFonts w:ascii="Century Gothic" w:hAnsi="Century Gothic" w:cs="Arial"/>
                <w:sz w:val="22"/>
                <w:szCs w:val="22"/>
              </w:rPr>
              <w:t>Appropriate safeguarding responses are in place for children who go missing (are absent) from education.</w:t>
            </w:r>
          </w:p>
          <w:p w:rsidRPr="003B2529" w:rsidR="00535106" w:rsidP="0086671A" w:rsidRDefault="00535106" w14:paraId="7D79BF04" w14:textId="77777777">
            <w:pPr>
              <w:pStyle w:val="ListParagraph"/>
              <w:numPr>
                <w:ilvl w:val="0"/>
                <w:numId w:val="32"/>
              </w:numPr>
              <w:spacing w:after="0"/>
              <w:rPr>
                <w:rFonts w:ascii="Century Gothic" w:hAnsi="Century Gothic" w:cs="Arial"/>
                <w:sz w:val="22"/>
                <w:szCs w:val="22"/>
              </w:rPr>
            </w:pPr>
            <w:r w:rsidRPr="003B2529">
              <w:rPr>
                <w:rFonts w:ascii="Century Gothic" w:hAnsi="Century Gothic" w:cs="Arial"/>
                <w:sz w:val="22"/>
                <w:szCs w:val="22"/>
              </w:rPr>
              <w:t>Appropriate online filtering and monitoring systems are in place.</w:t>
            </w:r>
          </w:p>
          <w:p w:rsidRPr="003B2529" w:rsidR="00535106" w:rsidP="0086671A" w:rsidRDefault="00535106" w14:paraId="42A1F0F7" w14:textId="77777777">
            <w:pPr>
              <w:pStyle w:val="ListParagraph"/>
              <w:numPr>
                <w:ilvl w:val="0"/>
                <w:numId w:val="32"/>
              </w:numPr>
              <w:spacing w:after="0"/>
              <w:rPr>
                <w:rFonts w:ascii="Century Gothic" w:hAnsi="Century Gothic" w:cs="Arial"/>
                <w:sz w:val="22"/>
                <w:szCs w:val="22"/>
              </w:rPr>
            </w:pPr>
            <w:r w:rsidRPr="003B2529">
              <w:rPr>
                <w:rFonts w:ascii="Century Gothic" w:hAnsi="Century Gothic" w:cs="Arial"/>
                <w:sz w:val="22"/>
                <w:szCs w:val="22"/>
              </w:rPr>
              <w:t>Enhanced DBS checks at the appropriate level are in place for all Governors.</w:t>
            </w:r>
          </w:p>
          <w:p w:rsidRPr="006E6F97" w:rsidR="00535106" w:rsidP="006E6F97" w:rsidRDefault="00535106" w14:paraId="6EAF0DEE" w14:textId="77777777">
            <w:pPr>
              <w:pStyle w:val="ListParagraph"/>
              <w:numPr>
                <w:ilvl w:val="0"/>
                <w:numId w:val="32"/>
              </w:numPr>
              <w:spacing w:after="0"/>
              <w:rPr>
                <w:rFonts w:ascii="Century Gothic" w:hAnsi="Century Gothic" w:cs="Arial"/>
                <w:sz w:val="22"/>
                <w:szCs w:val="22"/>
              </w:rPr>
            </w:pPr>
            <w:r w:rsidRPr="003B2529">
              <w:rPr>
                <w:rFonts w:ascii="Century Gothic" w:hAnsi="Century Gothic" w:cs="Arial"/>
                <w:sz w:val="22"/>
                <w:szCs w:val="22"/>
              </w:rPr>
              <w:t>An</w:t>
            </w:r>
            <w:r w:rsidRPr="006E6F97">
              <w:rPr>
                <w:rFonts w:ascii="Century Gothic" w:hAnsi="Century Gothic" w:cs="Arial"/>
              </w:rPr>
              <w:t>y weaknesses in Child Protection are remedied immediately.</w:t>
            </w:r>
          </w:p>
          <w:p w:rsidR="006E6F97" w:rsidP="006E6F97" w:rsidRDefault="006E6F97" w14:paraId="0823903C" w14:textId="77777777">
            <w:pPr>
              <w:pStyle w:val="ListParagraph"/>
              <w:spacing w:after="0"/>
              <w:rPr>
                <w:rFonts w:ascii="Century Gothic" w:hAnsi="Century Gothic" w:cs="Arial"/>
                <w:sz w:val="22"/>
                <w:szCs w:val="22"/>
              </w:rPr>
            </w:pPr>
          </w:p>
          <w:p w:rsidR="006E6F97" w:rsidP="006E6F97" w:rsidRDefault="006E6F97" w14:paraId="410A3A20" w14:textId="77777777">
            <w:pPr>
              <w:pStyle w:val="ListParagraph"/>
              <w:spacing w:after="0"/>
              <w:rPr>
                <w:rFonts w:ascii="Century Gothic" w:hAnsi="Century Gothic" w:cs="Arial"/>
                <w:sz w:val="22"/>
                <w:szCs w:val="22"/>
              </w:rPr>
            </w:pPr>
          </w:p>
          <w:p w:rsidRPr="006E6F97" w:rsidR="006E6F97" w:rsidP="006E6F97" w:rsidRDefault="006E6F97" w14:paraId="54FE4DB5" w14:textId="57610BB0">
            <w:pPr>
              <w:pStyle w:val="ListParagraph"/>
              <w:spacing w:after="0"/>
              <w:rPr>
                <w:rFonts w:ascii="Century Gothic" w:hAnsi="Century Gothic" w:cs="Arial"/>
                <w:sz w:val="22"/>
                <w:szCs w:val="22"/>
              </w:rPr>
            </w:pPr>
          </w:p>
        </w:tc>
      </w:tr>
    </w:tbl>
    <w:p w:rsidRPr="003B2529" w:rsidR="00535106" w:rsidP="00535106" w:rsidRDefault="00535106" w14:paraId="55843E7E" w14:textId="77777777">
      <w:pPr>
        <w:rPr>
          <w:rFonts w:ascii="Century Gothic" w:hAnsi="Century Gothic"/>
          <w:vanish/>
        </w:rPr>
      </w:pPr>
    </w:p>
    <w:tbl>
      <w:tblPr>
        <w:tblpPr w:leftFromText="180" w:rightFromText="180" w:vertAnchor="text" w:horzAnchor="margin" w:tblpY="282"/>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16"/>
      </w:tblGrid>
      <w:tr w:rsidRPr="003B2529" w:rsidR="00535106" w:rsidTr="00171B3A" w14:paraId="64DEBE57" w14:textId="77777777">
        <w:tc>
          <w:tcPr>
            <w:tcW w:w="9607" w:type="dxa"/>
            <w:shd w:val="clear" w:color="auto" w:fill="00B0F0"/>
          </w:tcPr>
          <w:p w:rsidRPr="003B2529" w:rsidR="00535106" w:rsidP="00171B3A" w:rsidRDefault="00535106" w14:paraId="4D5E4E80" w14:textId="318AEA15">
            <w:pPr>
              <w:rPr>
                <w:rFonts w:ascii="Century Gothic" w:hAnsi="Century Gothic"/>
              </w:rPr>
            </w:pPr>
            <w:r w:rsidRPr="003B2529">
              <w:rPr>
                <w:rFonts w:ascii="Century Gothic" w:hAnsi="Century Gothic"/>
              </w:rPr>
              <w:t>The Headteacher:</w:t>
            </w:r>
          </w:p>
          <w:p w:rsidRPr="003B2529" w:rsidR="00535106" w:rsidP="00535106" w:rsidRDefault="00535106" w14:paraId="23F40E8B" w14:textId="16B4B01B">
            <w:pPr>
              <w:shd w:val="clear" w:color="auto" w:fill="00B0F0"/>
              <w:rPr>
                <w:rFonts w:ascii="Century Gothic" w:hAnsi="Century Gothic"/>
              </w:rPr>
            </w:pPr>
            <w:r w:rsidRPr="003B2529">
              <w:rPr>
                <w:rFonts w:ascii="Century Gothic" w:hAnsi="Century Gothic"/>
              </w:rPr>
              <w:t>The Headteacher will support the governing body, designated safeguarding lead, deputies, staff and volunteers to fulfil their roles and responsibilities.</w:t>
            </w:r>
          </w:p>
        </w:tc>
      </w:tr>
      <w:tr w:rsidRPr="003B2529" w:rsidR="00535106" w:rsidTr="00171B3A" w14:paraId="668379C0" w14:textId="77777777">
        <w:tc>
          <w:tcPr>
            <w:tcW w:w="9607" w:type="dxa"/>
            <w:shd w:val="clear" w:color="auto" w:fill="auto"/>
          </w:tcPr>
          <w:p w:rsidRPr="003B2529" w:rsidR="00535106" w:rsidP="00171B3A" w:rsidRDefault="00535106" w14:paraId="2AF3310F" w14:textId="2CD4B308">
            <w:pPr>
              <w:rPr>
                <w:rFonts w:ascii="Century Gothic" w:hAnsi="Century Gothic" w:cs="Arial"/>
              </w:rPr>
            </w:pPr>
            <w:r w:rsidRPr="003B2529">
              <w:rPr>
                <w:rFonts w:ascii="Century Gothic" w:hAnsi="Century Gothic" w:cs="Arial"/>
              </w:rPr>
              <w:t>Roles and responsibilities will include:</w:t>
            </w:r>
          </w:p>
          <w:p w:rsidRPr="003B2529" w:rsidR="00535106" w:rsidP="0086671A" w:rsidRDefault="00535106" w14:paraId="4EADE563" w14:textId="77777777">
            <w:pPr>
              <w:pStyle w:val="ListParagraph"/>
              <w:numPr>
                <w:ilvl w:val="0"/>
                <w:numId w:val="32"/>
              </w:numPr>
              <w:spacing w:after="0"/>
              <w:rPr>
                <w:rFonts w:ascii="Century Gothic" w:hAnsi="Century Gothic" w:cs="Arial"/>
                <w:sz w:val="22"/>
                <w:szCs w:val="22"/>
              </w:rPr>
            </w:pPr>
            <w:r w:rsidRPr="003B2529">
              <w:rPr>
                <w:rFonts w:ascii="Century Gothic" w:hAnsi="Century Gothic" w:cs="Arial"/>
                <w:sz w:val="22"/>
                <w:szCs w:val="22"/>
              </w:rPr>
              <w:t>Ensuring the Child Protection and Safeguarding policy and procedures are implemented and followed by all staff.</w:t>
            </w:r>
          </w:p>
          <w:p w:rsidRPr="003B2529" w:rsidR="00535106" w:rsidP="0086671A" w:rsidRDefault="00535106" w14:paraId="0045F81C" w14:textId="77777777">
            <w:pPr>
              <w:pStyle w:val="ListParagraph"/>
              <w:numPr>
                <w:ilvl w:val="0"/>
                <w:numId w:val="32"/>
              </w:numPr>
              <w:spacing w:after="0"/>
              <w:rPr>
                <w:rFonts w:ascii="Century Gothic" w:hAnsi="Century Gothic" w:cs="Arial"/>
                <w:sz w:val="22"/>
                <w:szCs w:val="22"/>
              </w:rPr>
            </w:pPr>
            <w:r w:rsidRPr="003B2529">
              <w:rPr>
                <w:rFonts w:ascii="Century Gothic" w:hAnsi="Century Gothic" w:cs="Arial"/>
                <w:sz w:val="22"/>
                <w:szCs w:val="22"/>
              </w:rPr>
              <w:t>Enabling sufficient time, training, support, resources, including cover arrangements where necessary, is allocated to the DSL and deputy(</w:t>
            </w:r>
            <w:proofErr w:type="spellStart"/>
            <w:r w:rsidRPr="003B2529">
              <w:rPr>
                <w:rFonts w:ascii="Century Gothic" w:hAnsi="Century Gothic" w:cs="Arial"/>
                <w:sz w:val="22"/>
                <w:szCs w:val="22"/>
              </w:rPr>
              <w:t>ies</w:t>
            </w:r>
            <w:proofErr w:type="spellEnd"/>
            <w:r w:rsidRPr="003B2529">
              <w:rPr>
                <w:rFonts w:ascii="Century Gothic" w:hAnsi="Century Gothic" w:cs="Arial"/>
                <w:sz w:val="22"/>
                <w:szCs w:val="22"/>
              </w:rPr>
              <w:t xml:space="preserve">) DSL(s) to carry out their roles effectively, </w:t>
            </w:r>
          </w:p>
          <w:p w:rsidRPr="003B2529" w:rsidR="00535106" w:rsidP="0086671A" w:rsidRDefault="00535106" w14:paraId="174C084A" w14:textId="77777777">
            <w:pPr>
              <w:pStyle w:val="ListParagraph"/>
              <w:numPr>
                <w:ilvl w:val="0"/>
                <w:numId w:val="32"/>
              </w:numPr>
              <w:spacing w:after="0"/>
              <w:rPr>
                <w:rFonts w:ascii="Century Gothic" w:hAnsi="Century Gothic" w:cs="Arial"/>
                <w:sz w:val="22"/>
                <w:szCs w:val="22"/>
              </w:rPr>
            </w:pPr>
            <w:r w:rsidRPr="003B2529">
              <w:rPr>
                <w:rFonts w:ascii="Century Gothic" w:hAnsi="Century Gothic" w:cs="Arial"/>
                <w:sz w:val="22"/>
                <w:szCs w:val="22"/>
              </w:rPr>
              <w:t>Supporting and promoting a safeguarding culture and ethos in school so that child/ren’s wishes and feelings are taken into account when determining what action to take and what services to provide.</w:t>
            </w:r>
          </w:p>
          <w:p w:rsidRPr="003B2529" w:rsidR="00535106" w:rsidP="0086671A" w:rsidRDefault="00535106" w14:paraId="5AE6C89D" w14:textId="77777777">
            <w:pPr>
              <w:pStyle w:val="ListParagraph"/>
              <w:numPr>
                <w:ilvl w:val="0"/>
                <w:numId w:val="32"/>
              </w:numPr>
              <w:spacing w:after="0"/>
              <w:rPr>
                <w:rFonts w:ascii="Century Gothic" w:hAnsi="Century Gothic" w:cs="Arial"/>
                <w:sz w:val="22"/>
                <w:szCs w:val="22"/>
              </w:rPr>
            </w:pPr>
            <w:r w:rsidRPr="003B2529">
              <w:rPr>
                <w:rFonts w:ascii="Century Gothic" w:hAnsi="Century Gothic" w:cs="Arial"/>
                <w:sz w:val="22"/>
                <w:szCs w:val="22"/>
              </w:rPr>
              <w:t>Ensuring systems are in place for children to express their views and give feedback.</w:t>
            </w:r>
          </w:p>
          <w:p w:rsidRPr="003B2529" w:rsidR="00535106" w:rsidP="0086671A" w:rsidRDefault="00535106" w14:paraId="62AB0D0D" w14:textId="77777777">
            <w:pPr>
              <w:pStyle w:val="ListParagraph"/>
              <w:numPr>
                <w:ilvl w:val="0"/>
                <w:numId w:val="32"/>
              </w:numPr>
              <w:spacing w:after="0"/>
              <w:rPr>
                <w:rFonts w:ascii="Century Gothic" w:hAnsi="Century Gothic" w:cs="Arial"/>
                <w:sz w:val="22"/>
                <w:szCs w:val="22"/>
              </w:rPr>
            </w:pPr>
            <w:r w:rsidRPr="003B2529">
              <w:rPr>
                <w:rFonts w:ascii="Century Gothic" w:hAnsi="Century Gothic" w:cs="Arial"/>
                <w:sz w:val="22"/>
                <w:szCs w:val="22"/>
              </w:rPr>
              <w:t>Following the whistleblowing policy and procedures if an allegation is made against a member of staff, supply staff or volunteer staff, including liaising with the Local Authority Designated Officer (LADO) and referring anyone who has harmed or may pose a risk to a child to the Disclosure and Barring Service.</w:t>
            </w:r>
          </w:p>
          <w:p w:rsidRPr="00535106" w:rsidR="00535106" w:rsidP="0086671A" w:rsidRDefault="00535106" w14:paraId="16A22C20" w14:textId="53E52806">
            <w:pPr>
              <w:pStyle w:val="ListParagraph"/>
              <w:numPr>
                <w:ilvl w:val="0"/>
                <w:numId w:val="32"/>
              </w:numPr>
              <w:spacing w:after="0"/>
              <w:rPr>
                <w:rFonts w:ascii="Century Gothic" w:hAnsi="Century Gothic" w:cs="Arial"/>
                <w:sz w:val="22"/>
                <w:szCs w:val="22"/>
              </w:rPr>
            </w:pPr>
            <w:r w:rsidRPr="003B2529">
              <w:rPr>
                <w:rFonts w:ascii="Century Gothic" w:hAnsi="Century Gothic" w:cs="Arial"/>
                <w:sz w:val="22"/>
                <w:szCs w:val="22"/>
              </w:rPr>
              <w:t xml:space="preserve">That pupils are provided with opportunities throughout the curriculum to learn about safeguarding, including keeping themselves safe online.  </w:t>
            </w:r>
          </w:p>
        </w:tc>
      </w:tr>
    </w:tbl>
    <w:p w:rsidRPr="003B2529" w:rsidR="00535106" w:rsidP="00535106" w:rsidRDefault="00535106" w14:paraId="5CE2A872" w14:textId="77777777">
      <w:pPr>
        <w:rPr>
          <w:rFonts w:ascii="Century Gothic" w:hAnsi="Century Gothic"/>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16"/>
      </w:tblGrid>
      <w:tr w:rsidRPr="003B2529" w:rsidR="00535106" w:rsidTr="00171B3A" w14:paraId="644895C9" w14:textId="77777777">
        <w:tc>
          <w:tcPr>
            <w:tcW w:w="9607" w:type="dxa"/>
            <w:shd w:val="clear" w:color="auto" w:fill="00B0F0"/>
          </w:tcPr>
          <w:p w:rsidRPr="003B2529" w:rsidR="00535106" w:rsidP="00171B3A" w:rsidRDefault="00535106" w14:paraId="01FB4F76" w14:textId="193D4373">
            <w:pPr>
              <w:rPr>
                <w:rFonts w:ascii="Century Gothic" w:hAnsi="Century Gothic"/>
              </w:rPr>
            </w:pPr>
            <w:r w:rsidRPr="003B2529">
              <w:rPr>
                <w:rFonts w:ascii="Century Gothic" w:hAnsi="Century Gothic"/>
              </w:rPr>
              <w:t xml:space="preserve">The Designated Safeguarding Lead (DSL): </w:t>
            </w:r>
          </w:p>
          <w:p w:rsidRPr="003B2529" w:rsidR="00535106" w:rsidP="00171B3A" w:rsidRDefault="00535106" w14:paraId="01FD0F82" w14:textId="5E516160">
            <w:pPr>
              <w:rPr>
                <w:rFonts w:ascii="Century Gothic" w:hAnsi="Century Gothic"/>
              </w:rPr>
            </w:pPr>
            <w:r w:rsidRPr="003B2529">
              <w:rPr>
                <w:rFonts w:ascii="Century Gothic" w:hAnsi="Century Gothic"/>
              </w:rPr>
              <w:t xml:space="preserve">The designated safeguarding lead should take lead responsibility for safeguarding and child protection (including online safety). This should be explicit in the role holder’s job description. (They </w:t>
            </w:r>
            <w:r w:rsidRPr="003B2529">
              <w:rPr>
                <w:rFonts w:ascii="Century Gothic" w:hAnsi="Century Gothic"/>
                <w:u w:val="single"/>
              </w:rPr>
              <w:t>must</w:t>
            </w:r>
            <w:r w:rsidRPr="003B2529">
              <w:rPr>
                <w:rFonts w:ascii="Century Gothic" w:hAnsi="Century Gothic"/>
              </w:rPr>
              <w:t xml:space="preserve"> be a member of SLT). </w:t>
            </w:r>
          </w:p>
        </w:tc>
      </w:tr>
      <w:tr w:rsidRPr="003B2529" w:rsidR="00535106" w:rsidTr="00171B3A" w14:paraId="2E02A051" w14:textId="77777777">
        <w:tc>
          <w:tcPr>
            <w:tcW w:w="9607" w:type="dxa"/>
            <w:shd w:val="clear" w:color="auto" w:fill="auto"/>
          </w:tcPr>
          <w:p w:rsidRPr="003B2529" w:rsidR="00535106" w:rsidP="00171B3A" w:rsidRDefault="00535106" w14:paraId="3855AC2C" w14:textId="73118E77">
            <w:pPr>
              <w:rPr>
                <w:rFonts w:ascii="Century Gothic" w:hAnsi="Century Gothic" w:cs="Arial"/>
              </w:rPr>
            </w:pPr>
            <w:r w:rsidRPr="003B2529">
              <w:rPr>
                <w:rFonts w:ascii="Century Gothic" w:hAnsi="Century Gothic" w:cs="Arial"/>
              </w:rPr>
              <w:t>Roles and responsibilities will include:</w:t>
            </w:r>
          </w:p>
          <w:p w:rsidRPr="003B2529" w:rsidR="00535106" w:rsidP="0086671A" w:rsidRDefault="00535106" w14:paraId="49BAF76A" w14:textId="77777777">
            <w:pPr>
              <w:pStyle w:val="ListParagraph"/>
              <w:numPr>
                <w:ilvl w:val="0"/>
                <w:numId w:val="34"/>
              </w:numPr>
              <w:spacing w:after="0"/>
              <w:rPr>
                <w:rFonts w:ascii="Century Gothic" w:hAnsi="Century Gothic" w:cs="Arial"/>
                <w:sz w:val="22"/>
                <w:szCs w:val="22"/>
              </w:rPr>
            </w:pPr>
            <w:r w:rsidRPr="003B2529">
              <w:rPr>
                <w:rFonts w:ascii="Century Gothic" w:hAnsi="Century Gothic" w:cs="Arial"/>
                <w:sz w:val="22"/>
                <w:szCs w:val="22"/>
              </w:rPr>
              <w:t>Availability – being available during school hours.</w:t>
            </w:r>
          </w:p>
          <w:p w:rsidRPr="003B2529" w:rsidR="00535106" w:rsidP="0086671A" w:rsidRDefault="00535106" w14:paraId="24B278C6" w14:textId="77777777">
            <w:pPr>
              <w:pStyle w:val="ListParagraph"/>
              <w:numPr>
                <w:ilvl w:val="0"/>
                <w:numId w:val="34"/>
              </w:numPr>
              <w:spacing w:after="0"/>
              <w:rPr>
                <w:rFonts w:ascii="Century Gothic" w:hAnsi="Century Gothic" w:cs="Arial"/>
                <w:sz w:val="22"/>
                <w:szCs w:val="22"/>
              </w:rPr>
            </w:pPr>
            <w:r w:rsidRPr="003B2529">
              <w:rPr>
                <w:rFonts w:ascii="Century Gothic" w:hAnsi="Century Gothic" w:cs="Arial"/>
                <w:sz w:val="22"/>
                <w:szCs w:val="22"/>
              </w:rPr>
              <w:t xml:space="preserve">Manage referrals – to e.g., </w:t>
            </w:r>
            <w:proofErr w:type="spellStart"/>
            <w:r w:rsidRPr="003B2529">
              <w:rPr>
                <w:rFonts w:ascii="Century Gothic" w:hAnsi="Century Gothic" w:cs="Arial"/>
                <w:sz w:val="22"/>
                <w:szCs w:val="22"/>
              </w:rPr>
              <w:t>Childrens</w:t>
            </w:r>
            <w:proofErr w:type="spellEnd"/>
            <w:r w:rsidRPr="003B2529">
              <w:rPr>
                <w:rFonts w:ascii="Century Gothic" w:hAnsi="Century Gothic" w:cs="Arial"/>
                <w:sz w:val="22"/>
                <w:szCs w:val="22"/>
              </w:rPr>
              <w:t xml:space="preserve"> Social Care, Channel </w:t>
            </w:r>
            <w:proofErr w:type="spellStart"/>
            <w:r w:rsidRPr="003B2529">
              <w:rPr>
                <w:rFonts w:ascii="Century Gothic" w:hAnsi="Century Gothic" w:cs="Arial"/>
                <w:sz w:val="22"/>
                <w:szCs w:val="22"/>
              </w:rPr>
              <w:t>programme</w:t>
            </w:r>
            <w:proofErr w:type="spellEnd"/>
            <w:r w:rsidRPr="003B2529">
              <w:rPr>
                <w:rFonts w:ascii="Century Gothic" w:hAnsi="Century Gothic" w:cs="Arial"/>
                <w:sz w:val="22"/>
                <w:szCs w:val="22"/>
              </w:rPr>
              <w:t>, Disclosure and Barring service, the Police.</w:t>
            </w:r>
          </w:p>
          <w:p w:rsidRPr="003B2529" w:rsidR="00535106" w:rsidP="0086671A" w:rsidRDefault="00535106" w14:paraId="6DD0008B" w14:textId="77777777">
            <w:pPr>
              <w:pStyle w:val="ListParagraph"/>
              <w:numPr>
                <w:ilvl w:val="0"/>
                <w:numId w:val="34"/>
              </w:numPr>
              <w:spacing w:after="0"/>
              <w:rPr>
                <w:rFonts w:ascii="Century Gothic" w:hAnsi="Century Gothic" w:cs="Arial"/>
                <w:sz w:val="22"/>
                <w:szCs w:val="22"/>
              </w:rPr>
            </w:pPr>
            <w:r w:rsidRPr="003B2529">
              <w:rPr>
                <w:rFonts w:ascii="Century Gothic" w:hAnsi="Century Gothic" w:cs="Arial"/>
                <w:sz w:val="22"/>
                <w:szCs w:val="22"/>
              </w:rPr>
              <w:t xml:space="preserve">Working with others – e.g., a point of contact with safeguarding partners, a source of support and advice for staff, to promote supportive engagement with parents and/or </w:t>
            </w:r>
            <w:proofErr w:type="spellStart"/>
            <w:r w:rsidRPr="003B2529">
              <w:rPr>
                <w:rFonts w:ascii="Century Gothic" w:hAnsi="Century Gothic" w:cs="Arial"/>
                <w:sz w:val="22"/>
                <w:szCs w:val="22"/>
              </w:rPr>
              <w:t>carers</w:t>
            </w:r>
            <w:proofErr w:type="spellEnd"/>
            <w:r w:rsidRPr="003B2529">
              <w:rPr>
                <w:rFonts w:ascii="Century Gothic" w:hAnsi="Century Gothic" w:cs="Arial"/>
                <w:sz w:val="22"/>
                <w:szCs w:val="22"/>
              </w:rPr>
              <w:t xml:space="preserve"> and the SLT/Governing body.</w:t>
            </w:r>
          </w:p>
          <w:p w:rsidRPr="003B2529" w:rsidR="00535106" w:rsidP="0086671A" w:rsidRDefault="00535106" w14:paraId="5FB1D2AC" w14:textId="77777777">
            <w:pPr>
              <w:pStyle w:val="ListParagraph"/>
              <w:numPr>
                <w:ilvl w:val="0"/>
                <w:numId w:val="34"/>
              </w:numPr>
              <w:spacing w:after="0"/>
              <w:rPr>
                <w:rFonts w:ascii="Century Gothic" w:hAnsi="Century Gothic" w:cs="Arial"/>
                <w:sz w:val="22"/>
                <w:szCs w:val="22"/>
              </w:rPr>
            </w:pPr>
            <w:r w:rsidRPr="003B2529">
              <w:rPr>
                <w:rFonts w:ascii="Century Gothic" w:hAnsi="Century Gothic" w:cs="Arial"/>
                <w:sz w:val="22"/>
                <w:szCs w:val="22"/>
              </w:rPr>
              <w:t>Information sharing and managing the child protection/safeguarding files.</w:t>
            </w:r>
          </w:p>
          <w:p w:rsidRPr="003B2529" w:rsidR="00535106" w:rsidP="0086671A" w:rsidRDefault="00535106" w14:paraId="43EC0C31" w14:textId="77777777">
            <w:pPr>
              <w:pStyle w:val="ListParagraph"/>
              <w:numPr>
                <w:ilvl w:val="0"/>
                <w:numId w:val="34"/>
              </w:numPr>
              <w:spacing w:after="0"/>
              <w:rPr>
                <w:rFonts w:ascii="Century Gothic" w:hAnsi="Century Gothic" w:cs="Arial"/>
                <w:sz w:val="22"/>
                <w:szCs w:val="22"/>
              </w:rPr>
            </w:pPr>
            <w:r w:rsidRPr="003B2529">
              <w:rPr>
                <w:rFonts w:ascii="Century Gothic" w:hAnsi="Century Gothic" w:cs="Arial"/>
                <w:sz w:val="22"/>
                <w:szCs w:val="22"/>
              </w:rPr>
              <w:t>Raising Safeguarding and Child Protection Awareness.</w:t>
            </w:r>
          </w:p>
          <w:p w:rsidRPr="003B2529" w:rsidR="00535106" w:rsidP="0086671A" w:rsidRDefault="00535106" w14:paraId="519C895E" w14:textId="77777777">
            <w:pPr>
              <w:pStyle w:val="ListParagraph"/>
              <w:numPr>
                <w:ilvl w:val="0"/>
                <w:numId w:val="34"/>
              </w:numPr>
              <w:spacing w:after="0"/>
              <w:rPr>
                <w:rFonts w:ascii="Century Gothic" w:hAnsi="Century Gothic" w:cs="Arial"/>
                <w:sz w:val="22"/>
                <w:szCs w:val="22"/>
              </w:rPr>
            </w:pPr>
            <w:r w:rsidRPr="003B2529">
              <w:rPr>
                <w:rFonts w:ascii="Century Gothic" w:hAnsi="Century Gothic" w:cs="Arial"/>
                <w:sz w:val="22"/>
                <w:szCs w:val="22"/>
              </w:rPr>
              <w:t>Updating training, knowledge and skills required to carry out the role of DSL e.g., additional training such as neglect, exploitation etc.</w:t>
            </w:r>
          </w:p>
          <w:p w:rsidRPr="003B2529" w:rsidR="00535106" w:rsidP="0086671A" w:rsidRDefault="00535106" w14:paraId="7D4EC59E" w14:textId="77777777">
            <w:pPr>
              <w:pStyle w:val="ListParagraph"/>
              <w:numPr>
                <w:ilvl w:val="0"/>
                <w:numId w:val="34"/>
              </w:numPr>
              <w:spacing w:after="0"/>
              <w:rPr>
                <w:rFonts w:ascii="Century Gothic" w:hAnsi="Century Gothic" w:cs="Arial"/>
                <w:sz w:val="22"/>
                <w:szCs w:val="22"/>
              </w:rPr>
            </w:pPr>
            <w:r w:rsidRPr="003B2529">
              <w:rPr>
                <w:rFonts w:ascii="Century Gothic" w:hAnsi="Century Gothic" w:cs="Arial"/>
                <w:sz w:val="22"/>
                <w:szCs w:val="22"/>
              </w:rPr>
              <w:t>Providing support to staff.</w:t>
            </w:r>
          </w:p>
          <w:p w:rsidRPr="003B2529" w:rsidR="00535106" w:rsidP="0086671A" w:rsidRDefault="00535106" w14:paraId="520042DF" w14:textId="77777777">
            <w:pPr>
              <w:pStyle w:val="ListParagraph"/>
              <w:numPr>
                <w:ilvl w:val="0"/>
                <w:numId w:val="34"/>
              </w:numPr>
              <w:spacing w:after="0"/>
              <w:rPr>
                <w:rFonts w:ascii="Century Gothic" w:hAnsi="Century Gothic" w:cs="Arial"/>
                <w:sz w:val="22"/>
                <w:szCs w:val="22"/>
              </w:rPr>
            </w:pPr>
            <w:r w:rsidRPr="003B2529">
              <w:rPr>
                <w:rFonts w:ascii="Century Gothic" w:hAnsi="Century Gothic" w:cs="Arial"/>
                <w:sz w:val="22"/>
                <w:szCs w:val="22"/>
              </w:rPr>
              <w:t>Holding and sharing information.</w:t>
            </w:r>
          </w:p>
          <w:p w:rsidRPr="00535106" w:rsidR="00535106" w:rsidP="0086671A" w:rsidRDefault="00535106" w14:paraId="2AD0F98F" w14:textId="5BF31EAA">
            <w:pPr>
              <w:pStyle w:val="ListParagraph"/>
              <w:numPr>
                <w:ilvl w:val="0"/>
                <w:numId w:val="34"/>
              </w:numPr>
              <w:spacing w:after="0"/>
              <w:rPr>
                <w:rFonts w:ascii="Century Gothic" w:hAnsi="Century Gothic" w:cs="Arial"/>
                <w:sz w:val="22"/>
                <w:szCs w:val="22"/>
              </w:rPr>
            </w:pPr>
            <w:r w:rsidRPr="003B2529">
              <w:rPr>
                <w:rFonts w:ascii="Century Gothic" w:hAnsi="Century Gothic" w:cs="Arial"/>
                <w:sz w:val="22"/>
                <w:szCs w:val="22"/>
              </w:rPr>
              <w:t>Overseeing and acting upon filtering and monitoring reports and checks to these systems.</w:t>
            </w:r>
          </w:p>
        </w:tc>
      </w:tr>
      <w:tr w:rsidRPr="003B2529" w:rsidR="00535106" w:rsidTr="00171B3A" w14:paraId="3DA05D47" w14:textId="77777777">
        <w:tc>
          <w:tcPr>
            <w:tcW w:w="9607" w:type="dxa"/>
            <w:shd w:val="clear" w:color="auto" w:fill="00B0F0"/>
          </w:tcPr>
          <w:p w:rsidRPr="003B2529" w:rsidR="00535106" w:rsidP="00171B3A" w:rsidRDefault="00535106" w14:paraId="178CBB07" w14:textId="18EC57A5">
            <w:pPr>
              <w:rPr>
                <w:rFonts w:ascii="Century Gothic" w:hAnsi="Century Gothic"/>
              </w:rPr>
            </w:pPr>
            <w:r w:rsidRPr="003B2529">
              <w:rPr>
                <w:rFonts w:ascii="Century Gothic" w:hAnsi="Century Gothic"/>
              </w:rPr>
              <w:t>The Deputy Designated Safeguarding Lead/s (DDSL):</w:t>
            </w:r>
          </w:p>
          <w:p w:rsidRPr="003B2529" w:rsidR="00535106" w:rsidP="00171B3A" w:rsidRDefault="00535106" w14:paraId="0CEFAE7F" w14:textId="3DED3E94">
            <w:pPr>
              <w:rPr>
                <w:rFonts w:ascii="Century Gothic" w:hAnsi="Century Gothic"/>
              </w:rPr>
            </w:pPr>
            <w:r w:rsidRPr="003B2529">
              <w:rPr>
                <w:rFonts w:ascii="Century Gothic" w:hAnsi="Century Gothic"/>
              </w:rPr>
              <w:t>Is</w:t>
            </w:r>
            <w:r>
              <w:rPr>
                <w:rFonts w:ascii="Century Gothic" w:hAnsi="Century Gothic"/>
              </w:rPr>
              <w:t xml:space="preserve"> </w:t>
            </w:r>
            <w:r w:rsidRPr="003B2529">
              <w:rPr>
                <w:rFonts w:ascii="Century Gothic" w:hAnsi="Century Gothic"/>
              </w:rPr>
              <w:t>trained to the same standard as the Designated Safeguarding Lead and, in the absence of the DSL, carries out those functions necessary to ensure the ongoing safety and protection of pupils. In the event of the long-term absence of the DSL the deputy will assume all of the functions above.</w:t>
            </w:r>
          </w:p>
          <w:p w:rsidRPr="003B2529" w:rsidR="00535106" w:rsidP="00171B3A" w:rsidRDefault="00535106" w14:paraId="1C09C391" w14:textId="51867F84">
            <w:pPr>
              <w:rPr>
                <w:rFonts w:ascii="Century Gothic" w:hAnsi="Century Gothic"/>
              </w:rPr>
            </w:pPr>
            <w:r w:rsidRPr="003B2529">
              <w:rPr>
                <w:rFonts w:ascii="Century Gothic" w:hAnsi="Century Gothic"/>
              </w:rPr>
              <w:t>Whilst the activities of the designated safeguarding lead can be delegated to appropriately trained deputies, the ultimate lead responsibility for child protection, as set out above, remains with the designated safeguarding lead, this lead responsibility should not be delegated.</w:t>
            </w:r>
          </w:p>
        </w:tc>
      </w:tr>
    </w:tbl>
    <w:p w:rsidRPr="003B2529" w:rsidR="00535106" w:rsidP="00535106" w:rsidRDefault="00535106" w14:paraId="4C275132" w14:textId="77777777">
      <w:pPr>
        <w:rPr>
          <w:rFonts w:ascii="Century Gothic" w:hAnsi="Century Gothic"/>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16"/>
      </w:tblGrid>
      <w:tr w:rsidRPr="003B2529" w:rsidR="00535106" w:rsidTr="00171B3A" w14:paraId="3976EEA7" w14:textId="77777777">
        <w:tc>
          <w:tcPr>
            <w:tcW w:w="9607" w:type="dxa"/>
            <w:shd w:val="clear" w:color="auto" w:fill="00B0F0"/>
          </w:tcPr>
          <w:p w:rsidRPr="003B2529" w:rsidR="00535106" w:rsidP="00171B3A" w:rsidRDefault="00535106" w14:paraId="1B62D44A" w14:textId="77777777">
            <w:pPr>
              <w:rPr>
                <w:rFonts w:ascii="Century Gothic" w:hAnsi="Century Gothic"/>
              </w:rPr>
            </w:pPr>
            <w:r w:rsidRPr="003B2529">
              <w:rPr>
                <w:rFonts w:ascii="Century Gothic" w:hAnsi="Century Gothic"/>
              </w:rPr>
              <w:t>Staff:</w:t>
            </w:r>
          </w:p>
        </w:tc>
      </w:tr>
      <w:tr w:rsidRPr="003B2529" w:rsidR="00535106" w:rsidTr="00171B3A" w14:paraId="34A534B1" w14:textId="77777777">
        <w:tc>
          <w:tcPr>
            <w:tcW w:w="9607" w:type="dxa"/>
            <w:shd w:val="clear" w:color="auto" w:fill="auto"/>
          </w:tcPr>
          <w:p w:rsidRPr="003B2529" w:rsidR="00535106" w:rsidP="00171B3A" w:rsidRDefault="00535106" w14:paraId="3A062ACA" w14:textId="2FD6DD4C">
            <w:pPr>
              <w:rPr>
                <w:rFonts w:ascii="Century Gothic" w:hAnsi="Century Gothic" w:cs="Arial"/>
              </w:rPr>
            </w:pPr>
            <w:r w:rsidRPr="003B2529">
              <w:rPr>
                <w:rFonts w:ascii="Century Gothic" w:hAnsi="Century Gothic" w:cs="Arial"/>
              </w:rPr>
              <w:t>Roles and responsibilities will include:</w:t>
            </w:r>
          </w:p>
          <w:p w:rsidRPr="003B2529" w:rsidR="00535106" w:rsidP="0086671A" w:rsidRDefault="00535106" w14:paraId="19A463D9" w14:textId="77777777">
            <w:pPr>
              <w:pStyle w:val="ListParagraph"/>
              <w:numPr>
                <w:ilvl w:val="0"/>
                <w:numId w:val="36"/>
              </w:numPr>
              <w:spacing w:after="0"/>
              <w:rPr>
                <w:rFonts w:ascii="Century Gothic" w:hAnsi="Century Gothic" w:cs="Arial"/>
                <w:sz w:val="22"/>
                <w:szCs w:val="22"/>
              </w:rPr>
            </w:pPr>
            <w:r w:rsidRPr="003B2529">
              <w:rPr>
                <w:rFonts w:ascii="Century Gothic" w:hAnsi="Century Gothic" w:cs="Arial"/>
                <w:sz w:val="22"/>
                <w:szCs w:val="22"/>
              </w:rPr>
              <w:t>maintaining an attitude of ‘it could happen here’ where safeguarding is concerned.</w:t>
            </w:r>
          </w:p>
          <w:p w:rsidRPr="003B2529" w:rsidR="00535106" w:rsidP="0086671A" w:rsidRDefault="00535106" w14:paraId="529734DA" w14:textId="77777777">
            <w:pPr>
              <w:pStyle w:val="ListParagraph"/>
              <w:numPr>
                <w:ilvl w:val="0"/>
                <w:numId w:val="35"/>
              </w:numPr>
              <w:spacing w:after="0"/>
              <w:rPr>
                <w:rFonts w:ascii="Century Gothic" w:hAnsi="Century Gothic" w:cs="Arial"/>
                <w:sz w:val="22"/>
                <w:szCs w:val="22"/>
              </w:rPr>
            </w:pPr>
            <w:r w:rsidRPr="003B2529">
              <w:rPr>
                <w:rFonts w:ascii="Century Gothic" w:hAnsi="Century Gothic" w:cs="Arial"/>
                <w:sz w:val="22"/>
                <w:szCs w:val="22"/>
              </w:rPr>
              <w:t xml:space="preserve">identifying concerns early, provide help for children, promote children’s welfare, and prevent concerns from escalating. </w:t>
            </w:r>
          </w:p>
          <w:p w:rsidRPr="003B2529" w:rsidR="00535106" w:rsidP="0086671A" w:rsidRDefault="00535106" w14:paraId="0DD371CE" w14:textId="77777777">
            <w:pPr>
              <w:pStyle w:val="ListParagraph"/>
              <w:numPr>
                <w:ilvl w:val="0"/>
                <w:numId w:val="35"/>
              </w:numPr>
              <w:spacing w:after="0"/>
              <w:rPr>
                <w:rFonts w:ascii="Century Gothic" w:hAnsi="Century Gothic" w:cs="Arial"/>
                <w:sz w:val="22"/>
                <w:szCs w:val="22"/>
              </w:rPr>
            </w:pPr>
            <w:r w:rsidRPr="003B2529">
              <w:rPr>
                <w:rFonts w:ascii="Century Gothic" w:hAnsi="Century Gothic" w:cs="Arial"/>
                <w:sz w:val="22"/>
                <w:szCs w:val="22"/>
              </w:rPr>
              <w:t xml:space="preserve">to provide a safe environment in which children can learn. </w:t>
            </w:r>
          </w:p>
          <w:p w:rsidRPr="003B2529" w:rsidR="00535106" w:rsidP="0086671A" w:rsidRDefault="00535106" w14:paraId="03C1A0D0" w14:textId="77777777">
            <w:pPr>
              <w:pStyle w:val="ListParagraph"/>
              <w:numPr>
                <w:ilvl w:val="0"/>
                <w:numId w:val="35"/>
              </w:numPr>
              <w:spacing w:after="0"/>
              <w:rPr>
                <w:rFonts w:ascii="Century Gothic" w:hAnsi="Century Gothic" w:cs="Arial"/>
                <w:sz w:val="22"/>
                <w:szCs w:val="22"/>
              </w:rPr>
            </w:pPr>
            <w:r w:rsidRPr="003B2529">
              <w:rPr>
                <w:rFonts w:ascii="Century Gothic" w:hAnsi="Century Gothic" w:cs="Arial"/>
                <w:sz w:val="22"/>
                <w:szCs w:val="22"/>
              </w:rPr>
              <w:t>knowing what to do if a child tells them they are being abused, exploited, or neglected.</w:t>
            </w:r>
          </w:p>
          <w:p w:rsidRPr="003B2529" w:rsidR="00535106" w:rsidP="0086671A" w:rsidRDefault="00535106" w14:paraId="36430F26" w14:textId="77777777">
            <w:pPr>
              <w:pStyle w:val="ListParagraph"/>
              <w:numPr>
                <w:ilvl w:val="0"/>
                <w:numId w:val="35"/>
              </w:numPr>
              <w:spacing w:after="0"/>
              <w:rPr>
                <w:rFonts w:ascii="Century Gothic" w:hAnsi="Century Gothic" w:cs="Arial"/>
                <w:sz w:val="22"/>
                <w:szCs w:val="22"/>
              </w:rPr>
            </w:pPr>
            <w:r w:rsidRPr="003B2529">
              <w:rPr>
                <w:rFonts w:ascii="Century Gothic" w:hAnsi="Century Gothic" w:cs="Arial"/>
                <w:sz w:val="22"/>
                <w:szCs w:val="22"/>
              </w:rPr>
              <w:t>being able to reassure victims that they are being taken seriously and that they will be supported and kept safe.</w:t>
            </w:r>
          </w:p>
          <w:p w:rsidRPr="003B2529" w:rsidR="00535106" w:rsidP="0086671A" w:rsidRDefault="00535106" w14:paraId="45A8F880" w14:textId="77777777">
            <w:pPr>
              <w:pStyle w:val="ListParagraph"/>
              <w:numPr>
                <w:ilvl w:val="0"/>
                <w:numId w:val="35"/>
              </w:numPr>
              <w:spacing w:after="0"/>
              <w:rPr>
                <w:rFonts w:ascii="Century Gothic" w:hAnsi="Century Gothic" w:cs="Arial"/>
                <w:sz w:val="22"/>
                <w:szCs w:val="22"/>
              </w:rPr>
            </w:pPr>
            <w:proofErr w:type="spellStart"/>
            <w:r w:rsidRPr="003B2529">
              <w:rPr>
                <w:rFonts w:ascii="Century Gothic" w:hAnsi="Century Gothic" w:cs="Arial"/>
                <w:sz w:val="22"/>
                <w:szCs w:val="22"/>
              </w:rPr>
              <w:t>recognising</w:t>
            </w:r>
            <w:proofErr w:type="spellEnd"/>
            <w:r w:rsidRPr="003B2529">
              <w:rPr>
                <w:rFonts w:ascii="Century Gothic" w:hAnsi="Century Gothic" w:cs="Arial"/>
                <w:sz w:val="22"/>
                <w:szCs w:val="22"/>
              </w:rPr>
              <w:t xml:space="preserve"> the barriers for children when wanting to make a disclosure (verbal or non-verbal).</w:t>
            </w:r>
          </w:p>
          <w:p w:rsidRPr="003B2529" w:rsidR="00535106" w:rsidP="0086671A" w:rsidRDefault="00535106" w14:paraId="7E521C37" w14:textId="77777777">
            <w:pPr>
              <w:pStyle w:val="ListParagraph"/>
              <w:numPr>
                <w:ilvl w:val="0"/>
                <w:numId w:val="35"/>
              </w:numPr>
              <w:spacing w:after="0"/>
              <w:rPr>
                <w:rFonts w:ascii="Century Gothic" w:hAnsi="Century Gothic" w:cs="Arial"/>
                <w:sz w:val="22"/>
                <w:szCs w:val="22"/>
              </w:rPr>
            </w:pPr>
            <w:r w:rsidRPr="003B2529">
              <w:rPr>
                <w:rFonts w:ascii="Century Gothic" w:hAnsi="Century Gothic" w:cs="Arial"/>
                <w:sz w:val="22"/>
                <w:szCs w:val="22"/>
              </w:rPr>
              <w:t>identifying children who may benefit from early help, (providing support as soon as a problem emerges) and the part they play in these support plans.</w:t>
            </w:r>
          </w:p>
          <w:p w:rsidRPr="003B2529" w:rsidR="00535106" w:rsidP="0086671A" w:rsidRDefault="00535106" w14:paraId="2F116264" w14:textId="77777777">
            <w:pPr>
              <w:pStyle w:val="ListParagraph"/>
              <w:numPr>
                <w:ilvl w:val="0"/>
                <w:numId w:val="35"/>
              </w:numPr>
              <w:spacing w:after="0"/>
              <w:rPr>
                <w:rFonts w:ascii="Century Gothic" w:hAnsi="Century Gothic" w:cs="Arial"/>
                <w:sz w:val="22"/>
                <w:szCs w:val="22"/>
              </w:rPr>
            </w:pPr>
            <w:r w:rsidRPr="003B2529">
              <w:rPr>
                <w:rFonts w:ascii="Century Gothic" w:hAnsi="Century Gothic" w:cs="Arial"/>
                <w:sz w:val="22"/>
                <w:szCs w:val="22"/>
              </w:rPr>
              <w:t xml:space="preserve">raising any concerns for a child following the school’s safeguarding policies and procedures. </w:t>
            </w:r>
          </w:p>
          <w:p w:rsidRPr="003B2529" w:rsidR="00535106" w:rsidP="0086671A" w:rsidRDefault="00535106" w14:paraId="48F86C45" w14:textId="77777777">
            <w:pPr>
              <w:pStyle w:val="ListParagraph"/>
              <w:numPr>
                <w:ilvl w:val="0"/>
                <w:numId w:val="35"/>
              </w:numPr>
              <w:spacing w:after="0"/>
              <w:rPr>
                <w:rFonts w:ascii="Century Gothic" w:hAnsi="Century Gothic" w:cs="Arial"/>
                <w:sz w:val="22"/>
                <w:szCs w:val="22"/>
              </w:rPr>
            </w:pPr>
            <w:r w:rsidRPr="003B2529">
              <w:rPr>
                <w:rFonts w:ascii="Century Gothic" w:hAnsi="Century Gothic" w:cs="Arial"/>
                <w:sz w:val="22"/>
                <w:szCs w:val="22"/>
              </w:rPr>
              <w:t xml:space="preserve">being aware of local authority referral processes and supporting social workers and other agencies following any referral. </w:t>
            </w:r>
          </w:p>
          <w:p w:rsidRPr="003B2529" w:rsidR="00535106" w:rsidP="0086671A" w:rsidRDefault="00535106" w14:paraId="7D5E7A04" w14:textId="77777777">
            <w:pPr>
              <w:pStyle w:val="ListParagraph"/>
              <w:numPr>
                <w:ilvl w:val="0"/>
                <w:numId w:val="35"/>
              </w:numPr>
              <w:spacing w:after="0"/>
              <w:rPr>
                <w:rFonts w:ascii="Century Gothic" w:hAnsi="Century Gothic" w:cs="Arial"/>
                <w:sz w:val="22"/>
                <w:szCs w:val="22"/>
              </w:rPr>
            </w:pPr>
            <w:r w:rsidRPr="003B2529">
              <w:rPr>
                <w:rFonts w:ascii="Century Gothic" w:hAnsi="Century Gothic" w:cs="Arial"/>
                <w:sz w:val="22"/>
                <w:szCs w:val="22"/>
              </w:rPr>
              <w:t>adhering to Teachers’ Standards 2012 - that teacher (which includes headteachers) should safeguard children’s wellbeing and maintain public trust in the teaching profession as part of their professional duties.</w:t>
            </w:r>
          </w:p>
          <w:p w:rsidRPr="003B2529" w:rsidR="00535106" w:rsidP="0086671A" w:rsidRDefault="00535106" w14:paraId="2C7BDB53" w14:textId="77777777">
            <w:pPr>
              <w:pStyle w:val="ListParagraph"/>
              <w:numPr>
                <w:ilvl w:val="0"/>
                <w:numId w:val="35"/>
              </w:numPr>
              <w:spacing w:after="0"/>
              <w:rPr>
                <w:rFonts w:ascii="Century Gothic" w:hAnsi="Century Gothic" w:cs="Arial"/>
                <w:sz w:val="22"/>
                <w:szCs w:val="22"/>
              </w:rPr>
            </w:pPr>
            <w:r w:rsidRPr="003B2529">
              <w:rPr>
                <w:rFonts w:ascii="Century Gothic" w:hAnsi="Century Gothic" w:cs="Arial"/>
                <w:sz w:val="22"/>
                <w:szCs w:val="22"/>
              </w:rPr>
              <w:t>Being aware of systems within school which support safeguarding e.g., safeguarding policy, behaviour policy, code of conduct, CME, online filtering, and monitoring.</w:t>
            </w:r>
          </w:p>
          <w:p w:rsidRPr="003B2529" w:rsidR="00535106" w:rsidP="0086671A" w:rsidRDefault="00535106" w14:paraId="2699B9F9" w14:textId="77777777">
            <w:pPr>
              <w:pStyle w:val="ListParagraph"/>
              <w:numPr>
                <w:ilvl w:val="0"/>
                <w:numId w:val="35"/>
              </w:numPr>
              <w:spacing w:after="0"/>
              <w:rPr>
                <w:rFonts w:ascii="Century Gothic" w:hAnsi="Century Gothic" w:cs="Arial"/>
                <w:sz w:val="22"/>
                <w:szCs w:val="22"/>
              </w:rPr>
            </w:pPr>
            <w:r w:rsidRPr="003B2529">
              <w:rPr>
                <w:rFonts w:ascii="Century Gothic" w:hAnsi="Century Gothic" w:cs="Arial"/>
                <w:sz w:val="22"/>
                <w:szCs w:val="22"/>
              </w:rPr>
              <w:t>Attending regular safeguarding and child protection training.</w:t>
            </w:r>
          </w:p>
          <w:p w:rsidRPr="003B2529" w:rsidR="00535106" w:rsidP="0086671A" w:rsidRDefault="00535106" w14:paraId="72804F7C" w14:textId="77777777">
            <w:pPr>
              <w:pStyle w:val="ListParagraph"/>
              <w:numPr>
                <w:ilvl w:val="0"/>
                <w:numId w:val="35"/>
              </w:numPr>
              <w:spacing w:after="0"/>
              <w:rPr>
                <w:rFonts w:ascii="Century Gothic" w:hAnsi="Century Gothic" w:cs="Arial"/>
                <w:sz w:val="22"/>
                <w:szCs w:val="22"/>
              </w:rPr>
            </w:pPr>
            <w:proofErr w:type="spellStart"/>
            <w:r w:rsidRPr="003B2529">
              <w:rPr>
                <w:rFonts w:ascii="Century Gothic" w:hAnsi="Century Gothic" w:cs="Arial"/>
                <w:sz w:val="22"/>
                <w:szCs w:val="22"/>
              </w:rPr>
              <w:t>Recognising</w:t>
            </w:r>
            <w:proofErr w:type="spellEnd"/>
            <w:r w:rsidRPr="003B2529">
              <w:rPr>
                <w:rFonts w:ascii="Century Gothic" w:hAnsi="Century Gothic" w:cs="Arial"/>
                <w:sz w:val="22"/>
                <w:szCs w:val="22"/>
              </w:rPr>
              <w:t xml:space="preserve"> that children missing or absent from education can act as a vital warning sign to a range of safeguarding issues including neglect, sexual abuse and child sexual and criminal exploitation.</w:t>
            </w:r>
          </w:p>
          <w:p w:rsidRPr="003B2529" w:rsidR="00535106" w:rsidP="00171B3A" w:rsidRDefault="00535106" w14:paraId="3F763392" w14:textId="77777777">
            <w:pPr>
              <w:pStyle w:val="ListParagraph"/>
              <w:rPr>
                <w:rFonts w:ascii="Century Gothic" w:hAnsi="Century Gothic" w:cs="Arial"/>
                <w:sz w:val="22"/>
                <w:szCs w:val="22"/>
              </w:rPr>
            </w:pPr>
          </w:p>
        </w:tc>
      </w:tr>
    </w:tbl>
    <w:p w:rsidR="00535106" w:rsidP="00535106" w:rsidRDefault="00535106" w14:paraId="40E33D2C" w14:textId="60F46720">
      <w:pPr>
        <w:rPr>
          <w:rFonts w:ascii="Century Gothic" w:hAnsi="Century Gothic"/>
        </w:rPr>
      </w:pPr>
    </w:p>
    <w:p w:rsidRPr="00AB615F" w:rsidR="00535106" w:rsidP="00535106" w:rsidRDefault="00535106" w14:paraId="4ECC8D72" w14:textId="26FDBE17">
      <w:pPr>
        <w:rPr>
          <w:rFonts w:ascii="Century Gothic" w:hAnsi="Century Gothic"/>
          <w:b/>
          <w:u w:val="single"/>
        </w:rPr>
      </w:pPr>
      <w:r w:rsidRPr="00AB615F">
        <w:rPr>
          <w:rFonts w:ascii="Century Gothic" w:hAnsi="Century Gothic"/>
          <w:b/>
          <w:u w:val="single"/>
        </w:rPr>
        <w:t>Confidentiality</w:t>
      </w:r>
    </w:p>
    <w:p w:rsidRPr="003B2529" w:rsidR="00535106" w:rsidP="0086671A" w:rsidRDefault="00535106" w14:paraId="185B2EC6" w14:textId="77777777">
      <w:pPr>
        <w:pStyle w:val="ListParagraph"/>
        <w:numPr>
          <w:ilvl w:val="0"/>
          <w:numId w:val="46"/>
        </w:numPr>
        <w:spacing w:after="200" w:line="276" w:lineRule="auto"/>
        <w:rPr>
          <w:rFonts w:ascii="Century Gothic" w:hAnsi="Century Gothic" w:cs="Arial"/>
          <w:sz w:val="22"/>
          <w:szCs w:val="22"/>
        </w:rPr>
      </w:pPr>
      <w:r w:rsidRPr="003B2529">
        <w:rPr>
          <w:rFonts w:ascii="Century Gothic" w:hAnsi="Century Gothic" w:cs="Arial"/>
          <w:sz w:val="22"/>
          <w:szCs w:val="22"/>
        </w:rPr>
        <w:t xml:space="preserve">Our school </w:t>
      </w:r>
      <w:proofErr w:type="spellStart"/>
      <w:r w:rsidRPr="003B2529">
        <w:rPr>
          <w:rFonts w:ascii="Century Gothic" w:hAnsi="Century Gothic" w:cs="Arial"/>
          <w:sz w:val="22"/>
          <w:szCs w:val="22"/>
        </w:rPr>
        <w:t>recognises</w:t>
      </w:r>
      <w:proofErr w:type="spellEnd"/>
      <w:r w:rsidRPr="003B2529">
        <w:rPr>
          <w:rFonts w:ascii="Century Gothic" w:hAnsi="Century Gothic" w:cs="Arial"/>
          <w:sz w:val="22"/>
          <w:szCs w:val="22"/>
        </w:rPr>
        <w:t xml:space="preserve"> that in order to effectively meet a child’s needs, safeguard their welfare and protect them from harm, the school must contribute to inter-agency working in line with Working Together to Safeguard Children (2018) and share information between professionals and agencies where there are concerns. </w:t>
      </w:r>
    </w:p>
    <w:p w:rsidRPr="003B2529" w:rsidR="00535106" w:rsidP="0086671A" w:rsidRDefault="00535106" w14:paraId="7D1E2C08" w14:textId="77777777">
      <w:pPr>
        <w:pStyle w:val="ListParagraph"/>
        <w:numPr>
          <w:ilvl w:val="0"/>
          <w:numId w:val="37"/>
        </w:numPr>
        <w:spacing w:after="200" w:line="276" w:lineRule="auto"/>
        <w:rPr>
          <w:rFonts w:ascii="Century Gothic" w:hAnsi="Century Gothic" w:cs="Arial"/>
          <w:sz w:val="22"/>
          <w:szCs w:val="22"/>
        </w:rPr>
      </w:pPr>
      <w:r w:rsidRPr="003B2529">
        <w:rPr>
          <w:rFonts w:ascii="Century Gothic" w:hAnsi="Century Gothic" w:cs="Arial"/>
          <w:sz w:val="22"/>
          <w:szCs w:val="22"/>
        </w:rPr>
        <w:t xml:space="preserve">All staff must be aware that they have a professional responsibility to share information with other agencies in order to safeguard children and that the </w:t>
      </w:r>
      <w:r w:rsidRPr="003B2529">
        <w:rPr>
          <w:rFonts w:ascii="Century Gothic" w:hAnsi="Century Gothic" w:cs="Arial"/>
          <w:sz w:val="22"/>
          <w:szCs w:val="22"/>
        </w:rPr>
        <w:t>Data Protection Act 2018</w:t>
      </w:r>
      <w:r w:rsidRPr="003B2529">
        <w:rPr>
          <w:rStyle w:val="FootnoteReference"/>
          <w:rFonts w:ascii="Century Gothic" w:hAnsi="Century Gothic" w:cs="Arial"/>
          <w:sz w:val="22"/>
          <w:szCs w:val="22"/>
        </w:rPr>
        <w:footnoteReference w:id="3"/>
      </w:r>
      <w:r w:rsidRPr="003B2529">
        <w:rPr>
          <w:rFonts w:ascii="Century Gothic" w:hAnsi="Century Gothic" w:cs="Arial"/>
          <w:sz w:val="22"/>
          <w:szCs w:val="22"/>
        </w:rPr>
        <w:t xml:space="preserve"> is not a barrier to sharing information where the failure to do so would place a child at risk of harm.</w:t>
      </w:r>
    </w:p>
    <w:p w:rsidRPr="003B2529" w:rsidR="00535106" w:rsidP="0086671A" w:rsidRDefault="00535106" w14:paraId="098C2166" w14:textId="77777777">
      <w:pPr>
        <w:pStyle w:val="ListParagraph"/>
        <w:numPr>
          <w:ilvl w:val="0"/>
          <w:numId w:val="37"/>
        </w:numPr>
        <w:spacing w:after="200" w:line="276" w:lineRule="auto"/>
        <w:rPr>
          <w:rFonts w:ascii="Century Gothic" w:hAnsi="Century Gothic" w:cs="Arial"/>
          <w:sz w:val="22"/>
          <w:szCs w:val="22"/>
        </w:rPr>
      </w:pPr>
      <w:r w:rsidRPr="003B2529">
        <w:rPr>
          <w:rFonts w:ascii="Century Gothic" w:hAnsi="Century Gothic" w:cs="Arial"/>
          <w:sz w:val="22"/>
          <w:szCs w:val="22"/>
        </w:rPr>
        <w:t>All staff must be aware that they cannot promise a child to keep secrets which might compromise the child’s safety or wellbeing.</w:t>
      </w:r>
    </w:p>
    <w:p w:rsidRPr="003B2529" w:rsidR="00535106" w:rsidP="0086671A" w:rsidRDefault="00535106" w14:paraId="5FEA0E82" w14:textId="77777777">
      <w:pPr>
        <w:pStyle w:val="ListParagraph"/>
        <w:numPr>
          <w:ilvl w:val="0"/>
          <w:numId w:val="37"/>
        </w:numPr>
        <w:spacing w:after="200" w:line="276" w:lineRule="auto"/>
        <w:rPr>
          <w:rFonts w:ascii="Century Gothic" w:hAnsi="Century Gothic" w:cs="Arial"/>
          <w:sz w:val="22"/>
          <w:szCs w:val="22"/>
        </w:rPr>
      </w:pPr>
      <w:r w:rsidRPr="003B2529">
        <w:rPr>
          <w:rFonts w:ascii="Century Gothic" w:hAnsi="Century Gothic" w:cs="Arial"/>
          <w:sz w:val="22"/>
          <w:szCs w:val="22"/>
        </w:rPr>
        <w:t xml:space="preserve">However, we also </w:t>
      </w:r>
      <w:proofErr w:type="spellStart"/>
      <w:r w:rsidRPr="003B2529">
        <w:rPr>
          <w:rFonts w:ascii="Century Gothic" w:hAnsi="Century Gothic" w:cs="Arial"/>
          <w:sz w:val="22"/>
          <w:szCs w:val="22"/>
        </w:rPr>
        <w:t>recognise</w:t>
      </w:r>
      <w:proofErr w:type="spellEnd"/>
      <w:r w:rsidRPr="003B2529">
        <w:rPr>
          <w:rFonts w:ascii="Century Gothic" w:hAnsi="Century Gothic" w:cs="Arial"/>
          <w:sz w:val="22"/>
          <w:szCs w:val="22"/>
        </w:rPr>
        <w:t xml:space="preserve"> that all matters relating to child protection are personal to children and families. Therefore, in this respect they are confidential and the Headteacher or DSLs will only disclose information about a child to other members of staff on a need-to-know basis.</w:t>
      </w:r>
    </w:p>
    <w:p w:rsidRPr="003B2529" w:rsidR="00535106" w:rsidP="0086671A" w:rsidRDefault="00535106" w14:paraId="313B83DE" w14:textId="77777777">
      <w:pPr>
        <w:pStyle w:val="ListParagraph"/>
        <w:numPr>
          <w:ilvl w:val="0"/>
          <w:numId w:val="37"/>
        </w:numPr>
        <w:spacing w:after="200" w:line="276" w:lineRule="auto"/>
        <w:rPr>
          <w:rFonts w:ascii="Century Gothic" w:hAnsi="Century Gothic" w:cs="Arial"/>
          <w:sz w:val="22"/>
          <w:szCs w:val="22"/>
        </w:rPr>
      </w:pPr>
      <w:r w:rsidRPr="003B2529">
        <w:rPr>
          <w:rFonts w:ascii="Century Gothic" w:hAnsi="Century Gothic" w:cs="Arial"/>
          <w:sz w:val="22"/>
          <w:szCs w:val="22"/>
        </w:rPr>
        <w:t>We will always undertake to share our intention to refer a child to I-ART with their parents /</w:t>
      </w:r>
      <w:proofErr w:type="spellStart"/>
      <w:r w:rsidRPr="003B2529">
        <w:rPr>
          <w:rFonts w:ascii="Century Gothic" w:hAnsi="Century Gothic" w:cs="Arial"/>
          <w:sz w:val="22"/>
          <w:szCs w:val="22"/>
        </w:rPr>
        <w:t>carers</w:t>
      </w:r>
      <w:proofErr w:type="spellEnd"/>
      <w:r w:rsidRPr="003B2529">
        <w:rPr>
          <w:rFonts w:ascii="Century Gothic" w:hAnsi="Century Gothic" w:cs="Arial"/>
          <w:sz w:val="22"/>
          <w:szCs w:val="22"/>
        </w:rPr>
        <w:t xml:space="preserve"> unless to do so could put the child at greater risk of harm or impede a criminal investigation.</w:t>
      </w:r>
    </w:p>
    <w:p w:rsidRPr="00AB615F" w:rsidR="00535106" w:rsidP="0086671A" w:rsidRDefault="00535106" w14:paraId="4E8105B7" w14:textId="26175CBD">
      <w:pPr>
        <w:pStyle w:val="ListParagraph"/>
        <w:numPr>
          <w:ilvl w:val="0"/>
          <w:numId w:val="37"/>
        </w:numPr>
        <w:spacing w:after="200" w:line="276" w:lineRule="auto"/>
        <w:rPr>
          <w:rFonts w:ascii="Century Gothic" w:hAnsi="Century Gothic" w:cs="Arial"/>
          <w:sz w:val="22"/>
          <w:szCs w:val="22"/>
        </w:rPr>
      </w:pPr>
      <w:r w:rsidRPr="003B2529">
        <w:rPr>
          <w:rFonts w:ascii="Century Gothic" w:hAnsi="Century Gothic" w:cs="Arial"/>
          <w:sz w:val="22"/>
          <w:szCs w:val="22"/>
        </w:rPr>
        <w:t xml:space="preserve">In line with </w:t>
      </w:r>
      <w:proofErr w:type="spellStart"/>
      <w:r w:rsidRPr="003B2529">
        <w:rPr>
          <w:rFonts w:ascii="Century Gothic" w:hAnsi="Century Gothic" w:cs="Arial"/>
          <w:sz w:val="22"/>
          <w:szCs w:val="22"/>
        </w:rPr>
        <w:t>KCSiE</w:t>
      </w:r>
      <w:proofErr w:type="spellEnd"/>
      <w:r w:rsidRPr="003B2529">
        <w:rPr>
          <w:rFonts w:ascii="Century Gothic" w:hAnsi="Century Gothic" w:cs="Arial"/>
          <w:sz w:val="22"/>
          <w:szCs w:val="22"/>
        </w:rPr>
        <w:t xml:space="preserve">, all children’s safeguarding files will be kept confidential and stored securely.  Safeguarding files will be </w:t>
      </w:r>
      <w:r w:rsidRPr="00AB615F">
        <w:rPr>
          <w:rFonts w:ascii="Century Gothic" w:hAnsi="Century Gothic" w:cs="Arial"/>
          <w:color w:val="000000" w:themeColor="text1"/>
          <w:sz w:val="22"/>
          <w:szCs w:val="22"/>
        </w:rPr>
        <w:t>kept separate from pupils’ schools’ files</w:t>
      </w:r>
      <w:r w:rsidRPr="00AB615F" w:rsidR="00AB615F">
        <w:rPr>
          <w:rFonts w:ascii="Century Gothic" w:hAnsi="Century Gothic" w:cs="Arial"/>
          <w:color w:val="000000" w:themeColor="text1"/>
          <w:sz w:val="22"/>
          <w:szCs w:val="22"/>
        </w:rPr>
        <w:t xml:space="preserve">. The school’s </w:t>
      </w:r>
      <w:r w:rsidRPr="00AB615F">
        <w:rPr>
          <w:rFonts w:ascii="Century Gothic" w:hAnsi="Century Gothic" w:cs="Arial"/>
          <w:color w:val="000000" w:themeColor="text1"/>
          <w:sz w:val="22"/>
          <w:szCs w:val="22"/>
        </w:rPr>
        <w:t xml:space="preserve">safeguarding files are kept </w:t>
      </w:r>
      <w:r w:rsidRPr="00AB615F" w:rsidR="00AB615F">
        <w:rPr>
          <w:rFonts w:ascii="Century Gothic" w:hAnsi="Century Gothic" w:cs="Arial"/>
          <w:color w:val="000000" w:themeColor="text1"/>
          <w:sz w:val="22"/>
          <w:szCs w:val="22"/>
        </w:rPr>
        <w:t>on</w:t>
      </w:r>
      <w:r w:rsidRPr="00AB615F">
        <w:rPr>
          <w:rFonts w:ascii="Century Gothic" w:hAnsi="Century Gothic" w:cs="Arial"/>
          <w:color w:val="000000" w:themeColor="text1"/>
          <w:sz w:val="22"/>
          <w:szCs w:val="22"/>
        </w:rPr>
        <w:t xml:space="preserve"> CPOMS</w:t>
      </w:r>
      <w:r w:rsidRPr="00AB615F" w:rsidR="00AB615F">
        <w:rPr>
          <w:rFonts w:ascii="Century Gothic" w:hAnsi="Century Gothic" w:cs="Arial"/>
          <w:color w:val="000000" w:themeColor="text1"/>
          <w:sz w:val="22"/>
          <w:szCs w:val="22"/>
        </w:rPr>
        <w:t>.</w:t>
      </w:r>
    </w:p>
    <w:p w:rsidRPr="00AB615F" w:rsidR="00AB615F" w:rsidP="00535106" w:rsidRDefault="00AB615F" w14:paraId="7A78B373" w14:textId="7EB7767E">
      <w:pPr>
        <w:rPr>
          <w:rFonts w:ascii="Century Gothic" w:hAnsi="Century Gothic"/>
          <w:b/>
          <w:u w:val="single"/>
        </w:rPr>
      </w:pPr>
      <w:r w:rsidRPr="00AB615F">
        <w:rPr>
          <w:rFonts w:ascii="Century Gothic" w:hAnsi="Century Gothic"/>
          <w:b/>
          <w:u w:val="single"/>
        </w:rPr>
        <w:t>Recognising and Responding to Safeguarding Concerns</w:t>
      </w:r>
    </w:p>
    <w:p w:rsidRPr="003B2529" w:rsidR="00535106" w:rsidP="00535106" w:rsidRDefault="00535106" w14:paraId="1147C009" w14:textId="694D72A8">
      <w:pPr>
        <w:rPr>
          <w:rFonts w:ascii="Century Gothic" w:hAnsi="Century Gothic" w:cs="Arial"/>
          <w:b/>
          <w:bCs/>
        </w:rPr>
      </w:pPr>
      <w:r w:rsidRPr="003B2529">
        <w:rPr>
          <w:rFonts w:ascii="Century Gothic" w:hAnsi="Century Gothic" w:cs="Arial"/>
          <w:b/>
          <w:bCs/>
        </w:rPr>
        <w:t>Recognising:</w:t>
      </w:r>
    </w:p>
    <w:p w:rsidRPr="003B2529" w:rsidR="00535106" w:rsidP="00535106" w:rsidRDefault="00535106" w14:paraId="4EC59132" w14:textId="5B34997B">
      <w:pPr>
        <w:rPr>
          <w:rFonts w:ascii="Century Gothic" w:hAnsi="Century Gothic" w:cs="Arial"/>
        </w:rPr>
      </w:pPr>
      <w:r w:rsidRPr="003B2529">
        <w:rPr>
          <w:rFonts w:ascii="Century Gothic" w:hAnsi="Century Gothic" w:cs="Arial"/>
        </w:rPr>
        <w:t xml:space="preserve">Any child, in any family, in any school, could become a victim of abuse. Staff should always maintain an attitude of </w:t>
      </w:r>
      <w:r w:rsidRPr="003B2529">
        <w:rPr>
          <w:rFonts w:ascii="Century Gothic" w:hAnsi="Century Gothic" w:cs="Arial"/>
          <w:b/>
          <w:bCs/>
        </w:rPr>
        <w:t>“It could happen here”.</w:t>
      </w:r>
      <w:r w:rsidRPr="003B2529">
        <w:rPr>
          <w:rFonts w:ascii="Century Gothic" w:hAnsi="Century Gothic" w:cs="Arial"/>
        </w:rPr>
        <w:t xml:space="preserve">  We also recognise that abuse, neglect, and safeguarding issues are complex and are rarely standalone events that can be covered by one definition or label. Staff are aware that in most cases multiple issues will overlap one another.</w:t>
      </w:r>
    </w:p>
    <w:p w:rsidRPr="003B2529" w:rsidR="00535106" w:rsidP="0086671A" w:rsidRDefault="00535106" w14:paraId="0C601557" w14:textId="77777777">
      <w:pPr>
        <w:pStyle w:val="ListParagraph"/>
        <w:numPr>
          <w:ilvl w:val="0"/>
          <w:numId w:val="38"/>
        </w:numPr>
        <w:spacing w:after="200" w:line="276" w:lineRule="auto"/>
        <w:rPr>
          <w:rFonts w:ascii="Century Gothic" w:hAnsi="Century Gothic" w:cs="Arial"/>
          <w:sz w:val="22"/>
          <w:szCs w:val="22"/>
        </w:rPr>
      </w:pPr>
      <w:r w:rsidRPr="003B2529">
        <w:rPr>
          <w:rFonts w:ascii="Century Gothic" w:hAnsi="Century Gothic" w:cs="Arial"/>
          <w:sz w:val="22"/>
          <w:szCs w:val="22"/>
        </w:rPr>
        <w:t xml:space="preserve">Abuse and neglect are forms of maltreatment of a child. Somebody may abuse or neglect a child by inflicting harm or by failing to act to prevent harm. Children may be abused in the family or in an institutional or community setting by those known to them or, more rarely, by others.  Abuse can take place wholly online, or technology may be used to facilitate offline abuse.  They may be abused by an adult or adults or by another child or children. </w:t>
      </w:r>
    </w:p>
    <w:p w:rsidRPr="003B2529" w:rsidR="00535106" w:rsidP="0086671A" w:rsidRDefault="00535106" w14:paraId="5D1F6CD7" w14:textId="77777777">
      <w:pPr>
        <w:pStyle w:val="ListParagraph"/>
        <w:numPr>
          <w:ilvl w:val="0"/>
          <w:numId w:val="38"/>
        </w:numPr>
        <w:spacing w:after="200" w:line="276" w:lineRule="auto"/>
        <w:rPr>
          <w:rFonts w:ascii="Century Gothic" w:hAnsi="Century Gothic" w:cs="Arial"/>
          <w:sz w:val="22"/>
          <w:szCs w:val="22"/>
        </w:rPr>
      </w:pPr>
      <w:r w:rsidRPr="003B2529">
        <w:rPr>
          <w:rFonts w:ascii="Century Gothic" w:hAnsi="Century Gothic" w:cs="Arial"/>
          <w:sz w:val="22"/>
          <w:szCs w:val="22"/>
        </w:rPr>
        <w:t xml:space="preserve">Abuse and Neglect may also take place outside of the home, contextual safeguarding, and this may include (but not limited to), sexual exploitation, criminal exploitation, serious youth violence and/or </w:t>
      </w:r>
      <w:proofErr w:type="spellStart"/>
      <w:r w:rsidRPr="003B2529">
        <w:rPr>
          <w:rFonts w:ascii="Century Gothic" w:hAnsi="Century Gothic" w:cs="Arial"/>
          <w:sz w:val="22"/>
          <w:szCs w:val="22"/>
        </w:rPr>
        <w:t>radicalisation</w:t>
      </w:r>
      <w:proofErr w:type="spellEnd"/>
      <w:r w:rsidRPr="003B2529">
        <w:rPr>
          <w:rFonts w:ascii="Century Gothic" w:hAnsi="Century Gothic" w:cs="Arial"/>
          <w:sz w:val="22"/>
          <w:szCs w:val="22"/>
        </w:rPr>
        <w:t>.</w:t>
      </w:r>
    </w:p>
    <w:p w:rsidRPr="003B2529" w:rsidR="00535106" w:rsidP="0086671A" w:rsidRDefault="00535106" w14:paraId="199F63D4" w14:textId="77777777">
      <w:pPr>
        <w:pStyle w:val="ListParagraph"/>
        <w:numPr>
          <w:ilvl w:val="0"/>
          <w:numId w:val="38"/>
        </w:numPr>
        <w:spacing w:after="200" w:line="276" w:lineRule="auto"/>
        <w:rPr>
          <w:rFonts w:ascii="Century Gothic" w:hAnsi="Century Gothic" w:cs="Arial"/>
          <w:sz w:val="22"/>
          <w:szCs w:val="22"/>
        </w:rPr>
      </w:pPr>
      <w:r w:rsidRPr="003B2529">
        <w:rPr>
          <w:rFonts w:ascii="Century Gothic" w:hAnsi="Century Gothic" w:cs="Arial"/>
          <w:sz w:val="22"/>
          <w:szCs w:val="22"/>
        </w:rPr>
        <w:t xml:space="preserve">Staff are aware that </w:t>
      </w:r>
      <w:proofErr w:type="spellStart"/>
      <w:r w:rsidRPr="003B2529">
        <w:rPr>
          <w:rFonts w:ascii="Century Gothic" w:hAnsi="Century Gothic" w:cs="Arial"/>
          <w:sz w:val="22"/>
          <w:szCs w:val="22"/>
        </w:rPr>
        <w:t>behaviours</w:t>
      </w:r>
      <w:proofErr w:type="spellEnd"/>
      <w:r w:rsidRPr="003B2529">
        <w:rPr>
          <w:rFonts w:ascii="Century Gothic" w:hAnsi="Century Gothic" w:cs="Arial"/>
          <w:sz w:val="22"/>
          <w:szCs w:val="22"/>
        </w:rPr>
        <w:t xml:space="preserve"> linked to drug taking, alcohol abuse, truanting and sexting put children in danger and that safeguarding issues can manifest themselves via child-on-child abuse.</w:t>
      </w:r>
    </w:p>
    <w:p w:rsidR="00535106" w:rsidP="00535106" w:rsidRDefault="00535106" w14:paraId="24B04C89" w14:textId="00EBF2EC">
      <w:pPr>
        <w:rPr>
          <w:rFonts w:ascii="Century Gothic" w:hAnsi="Century Gothic" w:cs="Arial"/>
        </w:rPr>
      </w:pPr>
      <w:r w:rsidRPr="003B2529">
        <w:rPr>
          <w:rFonts w:ascii="Century Gothic" w:hAnsi="Century Gothic" w:cs="Arial"/>
        </w:rPr>
        <w:t xml:space="preserve">Further information about the four categories of abuse; physical, emotional, sexual and neglect, (familial and contextual) and indicators that a child may be being abused can be found in </w:t>
      </w:r>
      <w:r w:rsidRPr="008320D3">
        <w:rPr>
          <w:rFonts w:ascii="Century Gothic" w:hAnsi="Century Gothic" w:cs="Arial"/>
        </w:rPr>
        <w:t>appendices 1 - 17</w:t>
      </w:r>
      <w:r w:rsidRPr="003B2529">
        <w:rPr>
          <w:rFonts w:ascii="Century Gothic" w:hAnsi="Century Gothic" w:cs="Arial"/>
        </w:rPr>
        <w:t xml:space="preserve"> and in Keeping Children Safe in Education Part 1/Annex A/Annex B.  There are also a number of specific safeguarding concerns that we recognise our pupils may experience.</w:t>
      </w:r>
    </w:p>
    <w:p w:rsidRPr="00AB615F" w:rsidR="006E6F97" w:rsidP="00535106" w:rsidRDefault="006E6F97" w14:paraId="76D30386" w14:textId="77777777">
      <w:pPr>
        <w:rPr>
          <w:rFonts w:ascii="Century Gothic" w:hAnsi="Century Gothic" w:cs="Arial"/>
        </w:rPr>
      </w:pPr>
    </w:p>
    <w:tbl>
      <w:tblPr>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479"/>
        <w:gridCol w:w="4542"/>
      </w:tblGrid>
      <w:tr w:rsidRPr="003B2529" w:rsidR="00535106" w:rsidTr="00171B3A" w14:paraId="18B86EBD" w14:textId="77777777">
        <w:tc>
          <w:tcPr>
            <w:tcW w:w="4806" w:type="dxa"/>
            <w:shd w:val="clear" w:color="auto" w:fill="FFC000"/>
          </w:tcPr>
          <w:p w:rsidRPr="006E6F97" w:rsidR="00535106" w:rsidP="006E6F97" w:rsidRDefault="00535106" w14:paraId="1A74F704" w14:textId="77777777">
            <w:pPr>
              <w:rPr>
                <w:rFonts w:ascii="Century Gothic" w:hAnsi="Century Gothic"/>
              </w:rPr>
            </w:pPr>
          </w:p>
          <w:p w:rsidRPr="003B2529" w:rsidR="00535106" w:rsidP="0086671A" w:rsidRDefault="00535106" w14:paraId="143526BA" w14:textId="77777777">
            <w:pPr>
              <w:pStyle w:val="ListParagraph"/>
              <w:numPr>
                <w:ilvl w:val="1"/>
                <w:numId w:val="44"/>
              </w:numPr>
              <w:spacing w:after="0"/>
              <w:ind w:left="588" w:hanging="425"/>
              <w:rPr>
                <w:rFonts w:ascii="Century Gothic" w:hAnsi="Century Gothic"/>
                <w:sz w:val="22"/>
                <w:szCs w:val="22"/>
              </w:rPr>
            </w:pPr>
            <w:r w:rsidRPr="003B2529">
              <w:rPr>
                <w:rFonts w:ascii="Century Gothic" w:hAnsi="Century Gothic"/>
                <w:sz w:val="22"/>
                <w:szCs w:val="22"/>
              </w:rPr>
              <w:t xml:space="preserve">child missing or absent from education.  </w:t>
            </w:r>
          </w:p>
          <w:p w:rsidRPr="003B2529" w:rsidR="00535106" w:rsidP="0086671A" w:rsidRDefault="00535106" w14:paraId="561B71FB" w14:textId="77777777">
            <w:pPr>
              <w:pStyle w:val="ListParagraph"/>
              <w:numPr>
                <w:ilvl w:val="1"/>
                <w:numId w:val="44"/>
              </w:numPr>
              <w:spacing w:after="0"/>
              <w:ind w:left="588" w:hanging="425"/>
              <w:rPr>
                <w:rFonts w:ascii="Century Gothic" w:hAnsi="Century Gothic"/>
                <w:sz w:val="22"/>
                <w:szCs w:val="22"/>
              </w:rPr>
            </w:pPr>
            <w:r w:rsidRPr="003B2529">
              <w:rPr>
                <w:rFonts w:ascii="Century Gothic" w:hAnsi="Century Gothic"/>
                <w:sz w:val="22"/>
                <w:szCs w:val="22"/>
              </w:rPr>
              <w:t>child missing from home or care.</w:t>
            </w:r>
          </w:p>
          <w:p w:rsidRPr="003B2529" w:rsidR="00535106" w:rsidP="0086671A" w:rsidRDefault="00535106" w14:paraId="75F07DCD" w14:textId="77777777">
            <w:pPr>
              <w:pStyle w:val="ListParagraph"/>
              <w:numPr>
                <w:ilvl w:val="1"/>
                <w:numId w:val="44"/>
              </w:numPr>
              <w:spacing w:after="0"/>
              <w:ind w:left="588" w:hanging="425"/>
              <w:rPr>
                <w:rFonts w:ascii="Century Gothic" w:hAnsi="Century Gothic"/>
                <w:sz w:val="22"/>
                <w:szCs w:val="22"/>
              </w:rPr>
            </w:pPr>
            <w:r w:rsidRPr="003B2529">
              <w:rPr>
                <w:rFonts w:ascii="Century Gothic" w:hAnsi="Century Gothic"/>
                <w:sz w:val="22"/>
                <w:szCs w:val="22"/>
              </w:rPr>
              <w:t>child sexual exploitation (CSE), child criminal exploitation (CCE)</w:t>
            </w:r>
          </w:p>
          <w:p w:rsidRPr="003B2529" w:rsidR="00535106" w:rsidP="0086671A" w:rsidRDefault="00535106" w14:paraId="26171696" w14:textId="77777777">
            <w:pPr>
              <w:pStyle w:val="ListParagraph"/>
              <w:numPr>
                <w:ilvl w:val="1"/>
                <w:numId w:val="44"/>
              </w:numPr>
              <w:spacing w:after="0"/>
              <w:ind w:left="588" w:hanging="425"/>
              <w:rPr>
                <w:rFonts w:ascii="Century Gothic" w:hAnsi="Century Gothic"/>
                <w:sz w:val="22"/>
                <w:szCs w:val="22"/>
              </w:rPr>
            </w:pPr>
            <w:r w:rsidRPr="003B2529">
              <w:rPr>
                <w:rFonts w:ascii="Century Gothic" w:hAnsi="Century Gothic"/>
                <w:sz w:val="22"/>
                <w:szCs w:val="22"/>
              </w:rPr>
              <w:t xml:space="preserve">bullying including cyberbullying </w:t>
            </w:r>
          </w:p>
          <w:p w:rsidRPr="003B2529" w:rsidR="00535106" w:rsidP="0086671A" w:rsidRDefault="00535106" w14:paraId="5ECA4EBC" w14:textId="77777777">
            <w:pPr>
              <w:pStyle w:val="ListParagraph"/>
              <w:numPr>
                <w:ilvl w:val="1"/>
                <w:numId w:val="44"/>
              </w:numPr>
              <w:spacing w:after="0"/>
              <w:ind w:left="588" w:hanging="425"/>
              <w:rPr>
                <w:rFonts w:ascii="Century Gothic" w:hAnsi="Century Gothic"/>
                <w:sz w:val="22"/>
                <w:szCs w:val="22"/>
              </w:rPr>
            </w:pPr>
            <w:r w:rsidRPr="003B2529">
              <w:rPr>
                <w:rFonts w:ascii="Century Gothic" w:hAnsi="Century Gothic"/>
                <w:sz w:val="22"/>
                <w:szCs w:val="22"/>
              </w:rPr>
              <w:t>domestic abuse</w:t>
            </w:r>
          </w:p>
          <w:p w:rsidRPr="003B2529" w:rsidR="00535106" w:rsidP="0086671A" w:rsidRDefault="00535106" w14:paraId="123B5EC3" w14:textId="77777777">
            <w:pPr>
              <w:pStyle w:val="ListParagraph"/>
              <w:numPr>
                <w:ilvl w:val="1"/>
                <w:numId w:val="44"/>
              </w:numPr>
              <w:spacing w:after="0"/>
              <w:ind w:left="588" w:hanging="425"/>
              <w:rPr>
                <w:rFonts w:ascii="Century Gothic" w:hAnsi="Century Gothic"/>
                <w:sz w:val="22"/>
                <w:szCs w:val="22"/>
              </w:rPr>
            </w:pPr>
            <w:r w:rsidRPr="003B2529">
              <w:rPr>
                <w:rFonts w:ascii="Century Gothic" w:hAnsi="Century Gothic"/>
                <w:sz w:val="22"/>
                <w:szCs w:val="22"/>
              </w:rPr>
              <w:t xml:space="preserve">drugs </w:t>
            </w:r>
          </w:p>
          <w:p w:rsidRPr="003B2529" w:rsidR="00535106" w:rsidP="0086671A" w:rsidRDefault="00535106" w14:paraId="0AAF17DD" w14:textId="77777777">
            <w:pPr>
              <w:pStyle w:val="ListParagraph"/>
              <w:numPr>
                <w:ilvl w:val="1"/>
                <w:numId w:val="44"/>
              </w:numPr>
              <w:spacing w:after="0"/>
              <w:ind w:left="588" w:hanging="425"/>
              <w:rPr>
                <w:rFonts w:ascii="Century Gothic" w:hAnsi="Century Gothic"/>
                <w:sz w:val="22"/>
                <w:szCs w:val="22"/>
              </w:rPr>
            </w:pPr>
            <w:r w:rsidRPr="003B2529">
              <w:rPr>
                <w:rFonts w:ascii="Century Gothic" w:hAnsi="Century Gothic"/>
                <w:sz w:val="22"/>
                <w:szCs w:val="22"/>
              </w:rPr>
              <w:t xml:space="preserve">fabricated or induced illness </w:t>
            </w:r>
          </w:p>
          <w:p w:rsidRPr="003B2529" w:rsidR="00535106" w:rsidP="0086671A" w:rsidRDefault="00535106" w14:paraId="7A333586" w14:textId="77777777">
            <w:pPr>
              <w:pStyle w:val="ListParagraph"/>
              <w:numPr>
                <w:ilvl w:val="1"/>
                <w:numId w:val="44"/>
              </w:numPr>
              <w:spacing w:after="0"/>
              <w:ind w:left="588" w:hanging="425"/>
              <w:rPr>
                <w:rFonts w:ascii="Century Gothic" w:hAnsi="Century Gothic"/>
                <w:sz w:val="22"/>
                <w:szCs w:val="22"/>
              </w:rPr>
            </w:pPr>
            <w:r w:rsidRPr="003B2529">
              <w:rPr>
                <w:rFonts w:ascii="Century Gothic" w:hAnsi="Century Gothic"/>
                <w:sz w:val="22"/>
                <w:szCs w:val="22"/>
              </w:rPr>
              <w:t xml:space="preserve">faith abuse </w:t>
            </w:r>
          </w:p>
          <w:p w:rsidRPr="003B2529" w:rsidR="00535106" w:rsidP="0086671A" w:rsidRDefault="00535106" w14:paraId="19995762" w14:textId="77777777">
            <w:pPr>
              <w:pStyle w:val="ListParagraph"/>
              <w:numPr>
                <w:ilvl w:val="1"/>
                <w:numId w:val="44"/>
              </w:numPr>
              <w:spacing w:after="0"/>
              <w:ind w:left="588" w:hanging="425"/>
              <w:rPr>
                <w:rFonts w:ascii="Century Gothic" w:hAnsi="Century Gothic"/>
                <w:sz w:val="22"/>
                <w:szCs w:val="22"/>
              </w:rPr>
            </w:pPr>
            <w:r w:rsidRPr="003B2529">
              <w:rPr>
                <w:rFonts w:ascii="Century Gothic" w:hAnsi="Century Gothic"/>
                <w:sz w:val="22"/>
                <w:szCs w:val="22"/>
              </w:rPr>
              <w:t xml:space="preserve">female genital mutilation (FGM)  </w:t>
            </w:r>
          </w:p>
          <w:p w:rsidRPr="003B2529" w:rsidR="00535106" w:rsidP="0086671A" w:rsidRDefault="00535106" w14:paraId="2ABA0E43" w14:textId="77777777">
            <w:pPr>
              <w:pStyle w:val="ListParagraph"/>
              <w:numPr>
                <w:ilvl w:val="1"/>
                <w:numId w:val="44"/>
              </w:numPr>
              <w:spacing w:after="0"/>
              <w:ind w:left="588" w:hanging="425"/>
              <w:rPr>
                <w:rFonts w:ascii="Century Gothic" w:hAnsi="Century Gothic"/>
                <w:sz w:val="22"/>
                <w:szCs w:val="22"/>
              </w:rPr>
            </w:pPr>
            <w:r w:rsidRPr="003B2529">
              <w:rPr>
                <w:rFonts w:ascii="Century Gothic" w:hAnsi="Century Gothic"/>
                <w:sz w:val="22"/>
                <w:szCs w:val="22"/>
              </w:rPr>
              <w:t>forced marriage.</w:t>
            </w:r>
          </w:p>
          <w:p w:rsidRPr="003B2529" w:rsidR="00535106" w:rsidP="0086671A" w:rsidRDefault="00535106" w14:paraId="3EC1FB01" w14:textId="77777777">
            <w:pPr>
              <w:pStyle w:val="ListParagraph"/>
              <w:numPr>
                <w:ilvl w:val="1"/>
                <w:numId w:val="44"/>
              </w:numPr>
              <w:spacing w:after="0"/>
              <w:ind w:left="588" w:hanging="425"/>
              <w:rPr>
                <w:rFonts w:ascii="Century Gothic" w:hAnsi="Century Gothic"/>
                <w:sz w:val="22"/>
                <w:szCs w:val="22"/>
              </w:rPr>
            </w:pPr>
            <w:r w:rsidRPr="003B2529">
              <w:rPr>
                <w:rFonts w:ascii="Century Gothic" w:hAnsi="Century Gothic"/>
                <w:sz w:val="22"/>
                <w:szCs w:val="22"/>
              </w:rPr>
              <w:t xml:space="preserve">gangs and youth violence </w:t>
            </w:r>
          </w:p>
          <w:p w:rsidRPr="003B2529" w:rsidR="00535106" w:rsidP="00171B3A" w:rsidRDefault="00535106" w14:paraId="32C726F6" w14:textId="77777777">
            <w:pPr>
              <w:pStyle w:val="ListParagraph"/>
              <w:ind w:left="588"/>
              <w:rPr>
                <w:rFonts w:ascii="Century Gothic" w:hAnsi="Century Gothic"/>
                <w:sz w:val="22"/>
                <w:szCs w:val="22"/>
              </w:rPr>
            </w:pPr>
          </w:p>
        </w:tc>
        <w:tc>
          <w:tcPr>
            <w:tcW w:w="4806" w:type="dxa"/>
            <w:shd w:val="clear" w:color="auto" w:fill="FFC000"/>
          </w:tcPr>
          <w:p w:rsidRPr="003B2529" w:rsidR="00535106" w:rsidP="00171B3A" w:rsidRDefault="00535106" w14:paraId="1D2E7DCA" w14:textId="77777777">
            <w:pPr>
              <w:pStyle w:val="ListParagraph"/>
              <w:ind w:left="588"/>
              <w:rPr>
                <w:rFonts w:ascii="Century Gothic" w:hAnsi="Century Gothic"/>
                <w:sz w:val="22"/>
                <w:szCs w:val="22"/>
              </w:rPr>
            </w:pPr>
          </w:p>
          <w:p w:rsidRPr="003B2529" w:rsidR="00535106" w:rsidP="0086671A" w:rsidRDefault="00535106" w14:paraId="1B9C80BB" w14:textId="77777777">
            <w:pPr>
              <w:pStyle w:val="ListParagraph"/>
              <w:numPr>
                <w:ilvl w:val="1"/>
                <w:numId w:val="44"/>
              </w:numPr>
              <w:spacing w:after="0"/>
              <w:ind w:left="588" w:hanging="425"/>
              <w:rPr>
                <w:rFonts w:ascii="Century Gothic" w:hAnsi="Century Gothic"/>
                <w:sz w:val="22"/>
                <w:szCs w:val="22"/>
              </w:rPr>
            </w:pPr>
            <w:r w:rsidRPr="003B2529">
              <w:rPr>
                <w:rFonts w:ascii="Century Gothic" w:hAnsi="Century Gothic"/>
                <w:sz w:val="22"/>
                <w:szCs w:val="22"/>
              </w:rPr>
              <w:t xml:space="preserve">gender-based violence/violence against women and girls (VAWG) </w:t>
            </w:r>
          </w:p>
          <w:p w:rsidRPr="003B2529" w:rsidR="00535106" w:rsidP="0086671A" w:rsidRDefault="00535106" w14:paraId="5E03514F" w14:textId="77777777">
            <w:pPr>
              <w:pStyle w:val="ListParagraph"/>
              <w:numPr>
                <w:ilvl w:val="1"/>
                <w:numId w:val="44"/>
              </w:numPr>
              <w:spacing w:after="0"/>
              <w:ind w:left="562" w:hanging="425"/>
              <w:rPr>
                <w:rFonts w:ascii="Century Gothic" w:hAnsi="Century Gothic"/>
                <w:sz w:val="22"/>
                <w:szCs w:val="22"/>
              </w:rPr>
            </w:pPr>
            <w:r w:rsidRPr="003B2529">
              <w:rPr>
                <w:rFonts w:ascii="Century Gothic" w:hAnsi="Century Gothic"/>
                <w:sz w:val="22"/>
                <w:szCs w:val="22"/>
              </w:rPr>
              <w:t xml:space="preserve">mental health difficulties </w:t>
            </w:r>
          </w:p>
          <w:p w:rsidRPr="003B2529" w:rsidR="00535106" w:rsidP="0086671A" w:rsidRDefault="00535106" w14:paraId="40533990" w14:textId="77777777">
            <w:pPr>
              <w:pStyle w:val="ListParagraph"/>
              <w:numPr>
                <w:ilvl w:val="1"/>
                <w:numId w:val="44"/>
              </w:numPr>
              <w:spacing w:after="0"/>
              <w:ind w:left="562" w:hanging="425"/>
              <w:rPr>
                <w:rFonts w:ascii="Century Gothic" w:hAnsi="Century Gothic"/>
                <w:sz w:val="22"/>
                <w:szCs w:val="22"/>
              </w:rPr>
            </w:pPr>
            <w:r w:rsidRPr="003B2529">
              <w:rPr>
                <w:rFonts w:ascii="Century Gothic" w:hAnsi="Century Gothic"/>
                <w:sz w:val="22"/>
                <w:szCs w:val="22"/>
              </w:rPr>
              <w:t xml:space="preserve">private fostering </w:t>
            </w:r>
          </w:p>
          <w:p w:rsidRPr="003B2529" w:rsidR="00535106" w:rsidP="0086671A" w:rsidRDefault="00535106" w14:paraId="53D41870" w14:textId="77777777">
            <w:pPr>
              <w:pStyle w:val="ListParagraph"/>
              <w:numPr>
                <w:ilvl w:val="1"/>
                <w:numId w:val="44"/>
              </w:numPr>
              <w:spacing w:after="0"/>
              <w:ind w:left="562" w:hanging="425"/>
              <w:rPr>
                <w:rFonts w:ascii="Century Gothic" w:hAnsi="Century Gothic"/>
                <w:sz w:val="22"/>
                <w:szCs w:val="22"/>
              </w:rPr>
            </w:pPr>
            <w:proofErr w:type="spellStart"/>
            <w:r w:rsidRPr="003B2529">
              <w:rPr>
                <w:rFonts w:ascii="Century Gothic" w:hAnsi="Century Gothic"/>
                <w:sz w:val="22"/>
                <w:szCs w:val="22"/>
              </w:rPr>
              <w:t>radicalisation</w:t>
            </w:r>
            <w:proofErr w:type="spellEnd"/>
            <w:r w:rsidRPr="003B2529">
              <w:rPr>
                <w:rFonts w:ascii="Century Gothic" w:hAnsi="Century Gothic"/>
                <w:sz w:val="22"/>
                <w:szCs w:val="22"/>
              </w:rPr>
              <w:t xml:space="preserve"> </w:t>
            </w:r>
          </w:p>
          <w:p w:rsidRPr="003B2529" w:rsidR="00535106" w:rsidP="0086671A" w:rsidRDefault="00535106" w14:paraId="0ABA5356" w14:textId="77777777">
            <w:pPr>
              <w:pStyle w:val="ListParagraph"/>
              <w:numPr>
                <w:ilvl w:val="1"/>
                <w:numId w:val="44"/>
              </w:numPr>
              <w:spacing w:after="0"/>
              <w:ind w:left="562" w:hanging="425"/>
              <w:rPr>
                <w:rFonts w:ascii="Century Gothic" w:hAnsi="Century Gothic"/>
                <w:sz w:val="22"/>
                <w:szCs w:val="22"/>
              </w:rPr>
            </w:pPr>
            <w:r w:rsidRPr="003B2529">
              <w:rPr>
                <w:rFonts w:ascii="Century Gothic" w:hAnsi="Century Gothic"/>
                <w:sz w:val="22"/>
                <w:szCs w:val="22"/>
              </w:rPr>
              <w:t xml:space="preserve">youth produced sexual imagery (sexting) </w:t>
            </w:r>
          </w:p>
          <w:p w:rsidRPr="003B2529" w:rsidR="00535106" w:rsidP="0086671A" w:rsidRDefault="00535106" w14:paraId="291BCB22" w14:textId="77777777">
            <w:pPr>
              <w:pStyle w:val="ListParagraph"/>
              <w:numPr>
                <w:ilvl w:val="1"/>
                <w:numId w:val="44"/>
              </w:numPr>
              <w:spacing w:after="0"/>
              <w:ind w:left="562" w:hanging="425"/>
              <w:rPr>
                <w:rFonts w:ascii="Century Gothic" w:hAnsi="Century Gothic"/>
                <w:sz w:val="22"/>
                <w:szCs w:val="22"/>
              </w:rPr>
            </w:pPr>
            <w:r w:rsidRPr="003B2529">
              <w:rPr>
                <w:rFonts w:ascii="Century Gothic" w:hAnsi="Century Gothic"/>
                <w:sz w:val="22"/>
                <w:szCs w:val="22"/>
              </w:rPr>
              <w:t xml:space="preserve">teenage relationship abuse </w:t>
            </w:r>
          </w:p>
          <w:p w:rsidRPr="003B2529" w:rsidR="00535106" w:rsidP="0086671A" w:rsidRDefault="00535106" w14:paraId="2A4C965E" w14:textId="77777777">
            <w:pPr>
              <w:pStyle w:val="ListParagraph"/>
              <w:numPr>
                <w:ilvl w:val="1"/>
                <w:numId w:val="44"/>
              </w:numPr>
              <w:spacing w:after="0"/>
              <w:ind w:left="562" w:hanging="425"/>
              <w:rPr>
                <w:rFonts w:ascii="Century Gothic" w:hAnsi="Century Gothic"/>
                <w:sz w:val="22"/>
                <w:szCs w:val="22"/>
              </w:rPr>
            </w:pPr>
            <w:r w:rsidRPr="003B2529">
              <w:rPr>
                <w:rFonts w:ascii="Century Gothic" w:hAnsi="Century Gothic"/>
                <w:sz w:val="22"/>
                <w:szCs w:val="22"/>
              </w:rPr>
              <w:t>trafficking</w:t>
            </w:r>
          </w:p>
          <w:p w:rsidRPr="003B2529" w:rsidR="00535106" w:rsidP="0086671A" w:rsidRDefault="00535106" w14:paraId="573164C5" w14:textId="77777777">
            <w:pPr>
              <w:pStyle w:val="ListParagraph"/>
              <w:numPr>
                <w:ilvl w:val="1"/>
                <w:numId w:val="44"/>
              </w:numPr>
              <w:spacing w:after="0"/>
              <w:ind w:left="562" w:hanging="425"/>
              <w:rPr>
                <w:rFonts w:ascii="Century Gothic" w:hAnsi="Century Gothic"/>
                <w:sz w:val="22"/>
                <w:szCs w:val="22"/>
              </w:rPr>
            </w:pPr>
            <w:r w:rsidRPr="003B2529">
              <w:rPr>
                <w:rFonts w:ascii="Century Gothic" w:hAnsi="Century Gothic"/>
                <w:sz w:val="22"/>
                <w:szCs w:val="22"/>
              </w:rPr>
              <w:t>child on child abuse</w:t>
            </w:r>
          </w:p>
          <w:p w:rsidRPr="003B2529" w:rsidR="00535106" w:rsidP="0086671A" w:rsidRDefault="00535106" w14:paraId="1CF3C47E" w14:textId="77777777">
            <w:pPr>
              <w:pStyle w:val="ListParagraph"/>
              <w:numPr>
                <w:ilvl w:val="1"/>
                <w:numId w:val="44"/>
              </w:numPr>
              <w:spacing w:after="0"/>
              <w:ind w:left="562" w:hanging="425"/>
              <w:rPr>
                <w:rFonts w:ascii="Century Gothic" w:hAnsi="Century Gothic"/>
                <w:sz w:val="22"/>
                <w:szCs w:val="22"/>
              </w:rPr>
            </w:pPr>
            <w:r w:rsidRPr="003B2529">
              <w:rPr>
                <w:rFonts w:ascii="Century Gothic" w:hAnsi="Century Gothic"/>
                <w:sz w:val="22"/>
                <w:szCs w:val="22"/>
              </w:rPr>
              <w:t>up skirting</w:t>
            </w:r>
          </w:p>
          <w:p w:rsidRPr="003B2529" w:rsidR="00535106" w:rsidP="0086671A" w:rsidRDefault="00535106" w14:paraId="4EC5D0F7" w14:textId="77777777">
            <w:pPr>
              <w:pStyle w:val="ListParagraph"/>
              <w:numPr>
                <w:ilvl w:val="1"/>
                <w:numId w:val="44"/>
              </w:numPr>
              <w:spacing w:after="0"/>
              <w:ind w:left="562" w:hanging="425"/>
              <w:rPr>
                <w:rFonts w:ascii="Century Gothic" w:hAnsi="Century Gothic"/>
                <w:sz w:val="22"/>
                <w:szCs w:val="22"/>
              </w:rPr>
            </w:pPr>
            <w:r w:rsidRPr="003B2529">
              <w:rPr>
                <w:rFonts w:ascii="Century Gothic" w:hAnsi="Century Gothic"/>
                <w:sz w:val="22"/>
                <w:szCs w:val="22"/>
              </w:rPr>
              <w:t>serious violence</w:t>
            </w:r>
          </w:p>
          <w:p w:rsidRPr="003B2529" w:rsidR="00535106" w:rsidP="0086671A" w:rsidRDefault="00535106" w14:paraId="15EE809B" w14:textId="77777777">
            <w:pPr>
              <w:pStyle w:val="ListParagraph"/>
              <w:numPr>
                <w:ilvl w:val="1"/>
                <w:numId w:val="44"/>
              </w:numPr>
              <w:spacing w:after="0"/>
              <w:ind w:left="562" w:hanging="425"/>
              <w:rPr>
                <w:rFonts w:ascii="Century Gothic" w:hAnsi="Century Gothic"/>
                <w:sz w:val="22"/>
                <w:szCs w:val="22"/>
              </w:rPr>
            </w:pPr>
            <w:r w:rsidRPr="003B2529">
              <w:rPr>
                <w:rFonts w:ascii="Century Gothic" w:hAnsi="Century Gothic"/>
                <w:sz w:val="22"/>
                <w:szCs w:val="22"/>
              </w:rPr>
              <w:t>sexual harassment</w:t>
            </w:r>
          </w:p>
          <w:p w:rsidRPr="003B2529" w:rsidR="00535106" w:rsidP="00171B3A" w:rsidRDefault="00535106" w14:paraId="79C86ADC" w14:textId="77777777">
            <w:pPr>
              <w:pStyle w:val="ListParagraph"/>
              <w:ind w:left="0"/>
              <w:rPr>
                <w:rFonts w:ascii="Century Gothic" w:hAnsi="Century Gothic"/>
                <w:sz w:val="22"/>
                <w:szCs w:val="22"/>
              </w:rPr>
            </w:pPr>
          </w:p>
        </w:tc>
      </w:tr>
    </w:tbl>
    <w:p w:rsidRPr="003B2529" w:rsidR="00535106" w:rsidP="00535106" w:rsidRDefault="00535106" w14:paraId="767D0307" w14:textId="77777777">
      <w:pPr>
        <w:pStyle w:val="ListParagraph"/>
        <w:spacing w:after="0"/>
        <w:rPr>
          <w:rFonts w:ascii="Century Gothic" w:hAnsi="Century Gothic"/>
          <w:sz w:val="22"/>
          <w:szCs w:val="22"/>
        </w:rPr>
      </w:pPr>
    </w:p>
    <w:p w:rsidRPr="003B2529" w:rsidR="00535106" w:rsidP="0086671A" w:rsidRDefault="00535106" w14:paraId="34EA107D" w14:textId="77777777">
      <w:pPr>
        <w:pStyle w:val="ListParagraph"/>
        <w:numPr>
          <w:ilvl w:val="0"/>
          <w:numId w:val="39"/>
        </w:numPr>
        <w:spacing w:after="200" w:line="276" w:lineRule="auto"/>
        <w:rPr>
          <w:rFonts w:ascii="Century Gothic" w:hAnsi="Century Gothic" w:cs="Arial"/>
          <w:sz w:val="22"/>
          <w:szCs w:val="22"/>
        </w:rPr>
      </w:pPr>
      <w:r w:rsidRPr="003B2529">
        <w:rPr>
          <w:rFonts w:ascii="Century Gothic" w:hAnsi="Century Gothic" w:cs="Arial"/>
          <w:sz w:val="22"/>
          <w:szCs w:val="22"/>
        </w:rPr>
        <w:t>There will be occasions when staff may suspect that a pupil may be at risk but have no ‘real’ evidence. The pupil’s behaviour may have changed, their artwork could be bizarre, and they may write stories or poetry that reveal confusion or distress, or physical or inconclusive signs may have been noticed.</w:t>
      </w:r>
    </w:p>
    <w:p w:rsidRPr="003B2529" w:rsidR="00535106" w:rsidP="0086671A" w:rsidRDefault="00535106" w14:paraId="12876973" w14:textId="77777777">
      <w:pPr>
        <w:pStyle w:val="ListParagraph"/>
        <w:numPr>
          <w:ilvl w:val="0"/>
          <w:numId w:val="39"/>
        </w:numPr>
        <w:spacing w:after="200" w:line="276" w:lineRule="auto"/>
        <w:rPr>
          <w:rFonts w:ascii="Century Gothic" w:hAnsi="Century Gothic" w:cs="Arial"/>
          <w:sz w:val="22"/>
          <w:szCs w:val="22"/>
        </w:rPr>
      </w:pPr>
      <w:r w:rsidRPr="003B2529">
        <w:rPr>
          <w:rFonts w:ascii="Century Gothic" w:hAnsi="Century Gothic" w:cs="Arial"/>
          <w:sz w:val="22"/>
          <w:szCs w:val="22"/>
        </w:rPr>
        <w:t xml:space="preserve">We </w:t>
      </w:r>
      <w:proofErr w:type="spellStart"/>
      <w:r w:rsidRPr="003B2529">
        <w:rPr>
          <w:rFonts w:ascii="Century Gothic" w:hAnsi="Century Gothic" w:cs="Arial"/>
          <w:sz w:val="22"/>
          <w:szCs w:val="22"/>
        </w:rPr>
        <w:t>recognise</w:t>
      </w:r>
      <w:proofErr w:type="spellEnd"/>
      <w:r w:rsidRPr="003B2529">
        <w:rPr>
          <w:rFonts w:ascii="Century Gothic" w:hAnsi="Century Gothic" w:cs="Arial"/>
          <w:sz w:val="22"/>
          <w:szCs w:val="22"/>
        </w:rPr>
        <w:t xml:space="preserve"> that the signs may be due to a variety of factors, for example, a parent has moved out, a pet has died, a grandparent is very ill, or an accident has occurred. However, they may also indicate a child is being abused or is in need of safeguarding.</w:t>
      </w:r>
    </w:p>
    <w:p w:rsidRPr="00AB615F" w:rsidR="00535106" w:rsidP="0086671A" w:rsidRDefault="00535106" w14:paraId="420A7600" w14:textId="2DB84C8B">
      <w:pPr>
        <w:pStyle w:val="ListParagraph"/>
        <w:numPr>
          <w:ilvl w:val="0"/>
          <w:numId w:val="39"/>
        </w:numPr>
        <w:spacing w:after="200" w:line="276" w:lineRule="auto"/>
        <w:rPr>
          <w:rFonts w:ascii="Century Gothic" w:hAnsi="Century Gothic" w:cs="Arial"/>
          <w:sz w:val="22"/>
          <w:szCs w:val="22"/>
        </w:rPr>
      </w:pPr>
      <w:r w:rsidRPr="003B2529">
        <w:rPr>
          <w:rFonts w:ascii="Century Gothic" w:hAnsi="Century Gothic" w:cs="Arial"/>
          <w:sz w:val="22"/>
          <w:szCs w:val="22"/>
        </w:rPr>
        <w:t>In these circumstances staff will try to give the child the opportunity to talk. It is fine for staff to ask the pupil if they are OK or if they can help in any way.</w:t>
      </w:r>
    </w:p>
    <w:p w:rsidRPr="003B2529" w:rsidR="00535106" w:rsidP="00535106" w:rsidRDefault="00535106" w14:paraId="75CCB47B" w14:textId="125D4DEF">
      <w:pPr>
        <w:rPr>
          <w:rFonts w:ascii="Century Gothic" w:hAnsi="Century Gothic" w:cs="Arial"/>
        </w:rPr>
      </w:pPr>
      <w:r w:rsidRPr="008320D3">
        <w:rPr>
          <w:rFonts w:ascii="Century Gothic" w:hAnsi="Century Gothic" w:cs="Arial"/>
        </w:rPr>
        <w:t>Further information on the different types of safeguarding concerns and schools’ response can be found in the Appendices section –</w:t>
      </w:r>
      <w:r w:rsidRPr="003B2529">
        <w:rPr>
          <w:rFonts w:ascii="Century Gothic" w:hAnsi="Century Gothic" w:cs="Arial"/>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656"/>
        <w:gridCol w:w="2360"/>
      </w:tblGrid>
      <w:tr w:rsidRPr="003B2529" w:rsidR="00535106" w:rsidTr="00171B3A" w14:paraId="795BC696" w14:textId="77777777">
        <w:tc>
          <w:tcPr>
            <w:tcW w:w="7083" w:type="dxa"/>
            <w:shd w:val="clear" w:color="auto" w:fill="auto"/>
          </w:tcPr>
          <w:p w:rsidRPr="003B2529" w:rsidR="00535106" w:rsidP="00171B3A" w:rsidRDefault="00535106" w14:paraId="4934BDE8" w14:textId="77777777">
            <w:pPr>
              <w:rPr>
                <w:rFonts w:ascii="Century Gothic" w:hAnsi="Century Gothic"/>
              </w:rPr>
            </w:pPr>
            <w:r w:rsidRPr="003B2529">
              <w:rPr>
                <w:rFonts w:ascii="Century Gothic" w:hAnsi="Century Gothic" w:cs="Arial"/>
              </w:rPr>
              <w:t>App 1.   Categories of Abuse</w:t>
            </w:r>
          </w:p>
        </w:tc>
        <w:tc>
          <w:tcPr>
            <w:tcW w:w="2524" w:type="dxa"/>
            <w:shd w:val="clear" w:color="auto" w:fill="auto"/>
          </w:tcPr>
          <w:p w:rsidRPr="003B2529" w:rsidR="00535106" w:rsidP="00171B3A" w:rsidRDefault="00535106" w14:paraId="0766446D" w14:textId="79CACFF3">
            <w:pPr>
              <w:jc w:val="center"/>
              <w:rPr>
                <w:rFonts w:ascii="Century Gothic" w:hAnsi="Century Gothic"/>
              </w:rPr>
            </w:pPr>
            <w:r w:rsidRPr="003B2529">
              <w:rPr>
                <w:rFonts w:ascii="Century Gothic" w:hAnsi="Century Gothic" w:cs="Arial"/>
              </w:rPr>
              <w:t>2</w:t>
            </w:r>
            <w:r w:rsidR="00DF4B0A">
              <w:rPr>
                <w:rFonts w:ascii="Century Gothic" w:hAnsi="Century Gothic" w:cs="Arial"/>
              </w:rPr>
              <w:t>3</w:t>
            </w:r>
          </w:p>
        </w:tc>
      </w:tr>
      <w:tr w:rsidRPr="003B2529" w:rsidR="00535106" w:rsidTr="00171B3A" w14:paraId="3E366E98" w14:textId="77777777">
        <w:tc>
          <w:tcPr>
            <w:tcW w:w="7083" w:type="dxa"/>
            <w:shd w:val="clear" w:color="auto" w:fill="auto"/>
          </w:tcPr>
          <w:p w:rsidRPr="003B2529" w:rsidR="00535106" w:rsidP="00171B3A" w:rsidRDefault="00535106" w14:paraId="50DE6326" w14:textId="77777777">
            <w:pPr>
              <w:rPr>
                <w:rFonts w:ascii="Century Gothic" w:hAnsi="Century Gothic"/>
              </w:rPr>
            </w:pPr>
            <w:r w:rsidRPr="003B2529">
              <w:rPr>
                <w:rFonts w:ascii="Century Gothic" w:hAnsi="Century Gothic" w:cs="Arial"/>
              </w:rPr>
              <w:t>App 2.   Anti-Bullying / Cyberbullying</w:t>
            </w:r>
          </w:p>
        </w:tc>
        <w:tc>
          <w:tcPr>
            <w:tcW w:w="2524" w:type="dxa"/>
            <w:shd w:val="clear" w:color="auto" w:fill="auto"/>
          </w:tcPr>
          <w:p w:rsidRPr="003B2529" w:rsidR="00535106" w:rsidP="00171B3A" w:rsidRDefault="00535106" w14:paraId="7E8E8FFA" w14:textId="1A2C940E">
            <w:pPr>
              <w:jc w:val="center"/>
              <w:rPr>
                <w:rFonts w:ascii="Century Gothic" w:hAnsi="Century Gothic"/>
              </w:rPr>
            </w:pPr>
            <w:r w:rsidRPr="003B2529">
              <w:rPr>
                <w:rFonts w:ascii="Century Gothic" w:hAnsi="Century Gothic" w:cs="Arial"/>
              </w:rPr>
              <w:t>2</w:t>
            </w:r>
            <w:r w:rsidR="00DF4B0A">
              <w:rPr>
                <w:rFonts w:ascii="Century Gothic" w:hAnsi="Century Gothic" w:cs="Arial"/>
              </w:rPr>
              <w:t>7</w:t>
            </w:r>
          </w:p>
        </w:tc>
      </w:tr>
      <w:tr w:rsidRPr="003B2529" w:rsidR="00535106" w:rsidTr="00171B3A" w14:paraId="04331A17" w14:textId="77777777">
        <w:tc>
          <w:tcPr>
            <w:tcW w:w="7083" w:type="dxa"/>
            <w:shd w:val="clear" w:color="auto" w:fill="auto"/>
          </w:tcPr>
          <w:p w:rsidRPr="003B2529" w:rsidR="00535106" w:rsidP="00171B3A" w:rsidRDefault="00535106" w14:paraId="493D91F6" w14:textId="77777777">
            <w:pPr>
              <w:rPr>
                <w:rFonts w:ascii="Century Gothic" w:hAnsi="Century Gothic"/>
              </w:rPr>
            </w:pPr>
            <w:r w:rsidRPr="003B2529">
              <w:rPr>
                <w:rFonts w:ascii="Century Gothic" w:hAnsi="Century Gothic" w:cs="Arial"/>
              </w:rPr>
              <w:t>App 3.   Racist Incidents</w:t>
            </w:r>
          </w:p>
        </w:tc>
        <w:tc>
          <w:tcPr>
            <w:tcW w:w="2524" w:type="dxa"/>
            <w:shd w:val="clear" w:color="auto" w:fill="auto"/>
          </w:tcPr>
          <w:p w:rsidRPr="003B2529" w:rsidR="00535106" w:rsidP="00171B3A" w:rsidRDefault="00535106" w14:paraId="5A1574EA" w14:textId="080E07F3">
            <w:pPr>
              <w:jc w:val="center"/>
              <w:rPr>
                <w:rFonts w:ascii="Century Gothic" w:hAnsi="Century Gothic"/>
              </w:rPr>
            </w:pPr>
            <w:r w:rsidRPr="003B2529">
              <w:rPr>
                <w:rFonts w:ascii="Century Gothic" w:hAnsi="Century Gothic" w:cs="Arial"/>
              </w:rPr>
              <w:t>2</w:t>
            </w:r>
            <w:r w:rsidR="00DF4B0A">
              <w:rPr>
                <w:rFonts w:ascii="Century Gothic" w:hAnsi="Century Gothic" w:cs="Arial"/>
              </w:rPr>
              <w:t>7</w:t>
            </w:r>
          </w:p>
        </w:tc>
      </w:tr>
      <w:tr w:rsidRPr="003B2529" w:rsidR="00535106" w:rsidTr="00171B3A" w14:paraId="26580C41" w14:textId="77777777">
        <w:tc>
          <w:tcPr>
            <w:tcW w:w="7083" w:type="dxa"/>
            <w:shd w:val="clear" w:color="auto" w:fill="auto"/>
          </w:tcPr>
          <w:p w:rsidRPr="003B2529" w:rsidR="00535106" w:rsidP="00171B3A" w:rsidRDefault="00535106" w14:paraId="377C991B" w14:textId="77777777">
            <w:pPr>
              <w:rPr>
                <w:rFonts w:ascii="Century Gothic" w:hAnsi="Century Gothic"/>
              </w:rPr>
            </w:pPr>
            <w:r w:rsidRPr="003B2529">
              <w:rPr>
                <w:rFonts w:ascii="Century Gothic" w:hAnsi="Century Gothic" w:cs="Arial"/>
              </w:rPr>
              <w:t>App 4.   Radicalisation and Extremism</w:t>
            </w:r>
          </w:p>
        </w:tc>
        <w:tc>
          <w:tcPr>
            <w:tcW w:w="2524" w:type="dxa"/>
            <w:shd w:val="clear" w:color="auto" w:fill="auto"/>
          </w:tcPr>
          <w:p w:rsidRPr="003B2529" w:rsidR="00535106" w:rsidP="00171B3A" w:rsidRDefault="00535106" w14:paraId="420A75DA" w14:textId="2C081699">
            <w:pPr>
              <w:jc w:val="center"/>
              <w:rPr>
                <w:rFonts w:ascii="Century Gothic" w:hAnsi="Century Gothic"/>
              </w:rPr>
            </w:pPr>
            <w:r w:rsidRPr="003B2529">
              <w:rPr>
                <w:rFonts w:ascii="Century Gothic" w:hAnsi="Century Gothic" w:cs="Arial"/>
              </w:rPr>
              <w:t>2</w:t>
            </w:r>
            <w:r w:rsidR="00DF4B0A">
              <w:rPr>
                <w:rFonts w:ascii="Century Gothic" w:hAnsi="Century Gothic" w:cs="Arial"/>
              </w:rPr>
              <w:t>8</w:t>
            </w:r>
          </w:p>
        </w:tc>
      </w:tr>
      <w:tr w:rsidRPr="003B2529" w:rsidR="00535106" w:rsidTr="00171B3A" w14:paraId="51C5629B" w14:textId="77777777">
        <w:tc>
          <w:tcPr>
            <w:tcW w:w="7083" w:type="dxa"/>
            <w:shd w:val="clear" w:color="auto" w:fill="auto"/>
          </w:tcPr>
          <w:p w:rsidRPr="003B2529" w:rsidR="00535106" w:rsidP="00171B3A" w:rsidRDefault="00535106" w14:paraId="1ADAEE36" w14:textId="77777777">
            <w:pPr>
              <w:rPr>
                <w:rFonts w:ascii="Century Gothic" w:hAnsi="Century Gothic"/>
              </w:rPr>
            </w:pPr>
            <w:r w:rsidRPr="003B2529">
              <w:rPr>
                <w:rFonts w:ascii="Century Gothic" w:hAnsi="Century Gothic" w:cs="Arial"/>
              </w:rPr>
              <w:t>App 5.   Domestic Abuse (including Operation Encompass)</w:t>
            </w:r>
          </w:p>
        </w:tc>
        <w:tc>
          <w:tcPr>
            <w:tcW w:w="2524" w:type="dxa"/>
            <w:shd w:val="clear" w:color="auto" w:fill="auto"/>
          </w:tcPr>
          <w:p w:rsidRPr="003B2529" w:rsidR="00535106" w:rsidP="00171B3A" w:rsidRDefault="00DF4B0A" w14:paraId="5BF143DD" w14:textId="63FCF1D7">
            <w:pPr>
              <w:jc w:val="center"/>
              <w:rPr>
                <w:rFonts w:ascii="Century Gothic" w:hAnsi="Century Gothic"/>
              </w:rPr>
            </w:pPr>
            <w:r>
              <w:rPr>
                <w:rFonts w:ascii="Century Gothic" w:hAnsi="Century Gothic"/>
              </w:rPr>
              <w:t>30</w:t>
            </w:r>
          </w:p>
        </w:tc>
      </w:tr>
      <w:tr w:rsidRPr="003B2529" w:rsidR="00535106" w:rsidTr="00171B3A" w14:paraId="25BA3BF2" w14:textId="77777777">
        <w:tc>
          <w:tcPr>
            <w:tcW w:w="7083" w:type="dxa"/>
            <w:shd w:val="clear" w:color="auto" w:fill="auto"/>
          </w:tcPr>
          <w:p w:rsidRPr="003B2529" w:rsidR="00535106" w:rsidP="00171B3A" w:rsidRDefault="00535106" w14:paraId="1C64AEAD" w14:textId="77777777">
            <w:pPr>
              <w:rPr>
                <w:rFonts w:ascii="Century Gothic" w:hAnsi="Century Gothic"/>
              </w:rPr>
            </w:pPr>
            <w:r w:rsidRPr="003B2529">
              <w:rPr>
                <w:rFonts w:ascii="Century Gothic" w:hAnsi="Century Gothic" w:cs="Arial"/>
              </w:rPr>
              <w:t>App 6.   Exploitation (including CSE, CCE and County Lines)</w:t>
            </w:r>
          </w:p>
        </w:tc>
        <w:tc>
          <w:tcPr>
            <w:tcW w:w="2524" w:type="dxa"/>
            <w:shd w:val="clear" w:color="auto" w:fill="auto"/>
          </w:tcPr>
          <w:p w:rsidRPr="003B2529" w:rsidR="00535106" w:rsidP="00171B3A" w:rsidRDefault="00535106" w14:paraId="5D8DD892" w14:textId="3E6AC43C">
            <w:pPr>
              <w:jc w:val="center"/>
              <w:rPr>
                <w:rFonts w:ascii="Century Gothic" w:hAnsi="Century Gothic"/>
              </w:rPr>
            </w:pPr>
            <w:r w:rsidRPr="003B2529">
              <w:rPr>
                <w:rFonts w:ascii="Century Gothic" w:hAnsi="Century Gothic" w:cs="Arial"/>
              </w:rPr>
              <w:t>3</w:t>
            </w:r>
            <w:r w:rsidR="00DF4B0A">
              <w:rPr>
                <w:rFonts w:ascii="Century Gothic" w:hAnsi="Century Gothic" w:cs="Arial"/>
              </w:rPr>
              <w:t>2</w:t>
            </w:r>
          </w:p>
        </w:tc>
      </w:tr>
      <w:tr w:rsidRPr="003B2529" w:rsidR="00535106" w:rsidTr="00171B3A" w14:paraId="1514EAAF" w14:textId="77777777">
        <w:tc>
          <w:tcPr>
            <w:tcW w:w="7083" w:type="dxa"/>
            <w:shd w:val="clear" w:color="auto" w:fill="auto"/>
          </w:tcPr>
          <w:p w:rsidRPr="003B2529" w:rsidR="00535106" w:rsidP="00171B3A" w:rsidRDefault="00535106" w14:paraId="749A83C2" w14:textId="77777777">
            <w:pPr>
              <w:rPr>
                <w:rFonts w:ascii="Century Gothic" w:hAnsi="Century Gothic"/>
              </w:rPr>
            </w:pPr>
            <w:r w:rsidRPr="003B2529">
              <w:rPr>
                <w:rFonts w:ascii="Century Gothic" w:hAnsi="Century Gothic" w:cs="Arial"/>
              </w:rPr>
              <w:t xml:space="preserve">App 7.   Female Genital Mutilation </w:t>
            </w:r>
          </w:p>
        </w:tc>
        <w:tc>
          <w:tcPr>
            <w:tcW w:w="2524" w:type="dxa"/>
            <w:shd w:val="clear" w:color="auto" w:fill="auto"/>
          </w:tcPr>
          <w:p w:rsidRPr="003B2529" w:rsidR="00535106" w:rsidP="00171B3A" w:rsidRDefault="00535106" w14:paraId="66BDA94D" w14:textId="409D3CDA">
            <w:pPr>
              <w:jc w:val="center"/>
              <w:rPr>
                <w:rFonts w:ascii="Century Gothic" w:hAnsi="Century Gothic"/>
              </w:rPr>
            </w:pPr>
            <w:r w:rsidRPr="003B2529">
              <w:rPr>
                <w:rFonts w:ascii="Century Gothic" w:hAnsi="Century Gothic" w:cs="Arial"/>
              </w:rPr>
              <w:t>3</w:t>
            </w:r>
            <w:r w:rsidR="00DF4B0A">
              <w:rPr>
                <w:rFonts w:ascii="Century Gothic" w:hAnsi="Century Gothic" w:cs="Arial"/>
              </w:rPr>
              <w:t>5</w:t>
            </w:r>
          </w:p>
        </w:tc>
      </w:tr>
      <w:tr w:rsidRPr="003B2529" w:rsidR="00535106" w:rsidTr="00171B3A" w14:paraId="12A54351" w14:textId="77777777">
        <w:tc>
          <w:tcPr>
            <w:tcW w:w="7083" w:type="dxa"/>
            <w:shd w:val="clear" w:color="auto" w:fill="auto"/>
          </w:tcPr>
          <w:p w:rsidRPr="003B2529" w:rsidR="00535106" w:rsidP="00171B3A" w:rsidRDefault="00535106" w14:paraId="5E7BEAC7" w14:textId="77777777">
            <w:pPr>
              <w:rPr>
                <w:rFonts w:ascii="Century Gothic" w:hAnsi="Century Gothic"/>
              </w:rPr>
            </w:pPr>
            <w:r w:rsidRPr="003B2529">
              <w:rPr>
                <w:rFonts w:ascii="Century Gothic" w:hAnsi="Century Gothic" w:cs="Arial"/>
              </w:rPr>
              <w:t>App 8.   Forced Marriage</w:t>
            </w:r>
            <w:r w:rsidRPr="003B2529">
              <w:rPr>
                <w:rFonts w:ascii="Century Gothic" w:hAnsi="Century Gothic" w:cs="Arial"/>
              </w:rPr>
              <w:tab/>
            </w:r>
            <w:r w:rsidRPr="003B2529">
              <w:rPr>
                <w:rFonts w:ascii="Century Gothic" w:hAnsi="Century Gothic" w:cs="Arial"/>
              </w:rPr>
              <w:tab/>
            </w:r>
          </w:p>
        </w:tc>
        <w:tc>
          <w:tcPr>
            <w:tcW w:w="2524" w:type="dxa"/>
            <w:shd w:val="clear" w:color="auto" w:fill="auto"/>
          </w:tcPr>
          <w:p w:rsidRPr="003B2529" w:rsidR="00535106" w:rsidP="00171B3A" w:rsidRDefault="00535106" w14:paraId="52EABEC4" w14:textId="51D34F68">
            <w:pPr>
              <w:jc w:val="center"/>
              <w:rPr>
                <w:rFonts w:ascii="Century Gothic" w:hAnsi="Century Gothic"/>
              </w:rPr>
            </w:pPr>
            <w:r w:rsidRPr="003B2529">
              <w:rPr>
                <w:rFonts w:ascii="Century Gothic" w:hAnsi="Century Gothic" w:cs="Arial"/>
              </w:rPr>
              <w:t>3</w:t>
            </w:r>
            <w:r w:rsidR="00DF4B0A">
              <w:rPr>
                <w:rFonts w:ascii="Century Gothic" w:hAnsi="Century Gothic" w:cs="Arial"/>
              </w:rPr>
              <w:t>7</w:t>
            </w:r>
          </w:p>
        </w:tc>
      </w:tr>
      <w:tr w:rsidRPr="003B2529" w:rsidR="00535106" w:rsidTr="00171B3A" w14:paraId="02B6EA60" w14:textId="77777777">
        <w:tc>
          <w:tcPr>
            <w:tcW w:w="7083" w:type="dxa"/>
            <w:shd w:val="clear" w:color="auto" w:fill="auto"/>
          </w:tcPr>
          <w:p w:rsidRPr="003B2529" w:rsidR="00535106" w:rsidP="00171B3A" w:rsidRDefault="00535106" w14:paraId="6914334B" w14:textId="77777777">
            <w:pPr>
              <w:rPr>
                <w:rFonts w:ascii="Century Gothic" w:hAnsi="Century Gothic"/>
              </w:rPr>
            </w:pPr>
            <w:r w:rsidRPr="003B2529">
              <w:rPr>
                <w:rFonts w:ascii="Century Gothic" w:hAnsi="Century Gothic" w:cs="Arial"/>
              </w:rPr>
              <w:t>App 9.   Honour Based Abuse</w:t>
            </w:r>
          </w:p>
        </w:tc>
        <w:tc>
          <w:tcPr>
            <w:tcW w:w="2524" w:type="dxa"/>
            <w:shd w:val="clear" w:color="auto" w:fill="auto"/>
          </w:tcPr>
          <w:p w:rsidRPr="003B2529" w:rsidR="00535106" w:rsidP="00171B3A" w:rsidRDefault="00535106" w14:paraId="4700BF47" w14:textId="5D998628">
            <w:pPr>
              <w:jc w:val="center"/>
              <w:rPr>
                <w:rFonts w:ascii="Century Gothic" w:hAnsi="Century Gothic"/>
              </w:rPr>
            </w:pPr>
            <w:r w:rsidRPr="003B2529">
              <w:rPr>
                <w:rFonts w:ascii="Century Gothic" w:hAnsi="Century Gothic" w:cs="Arial"/>
              </w:rPr>
              <w:t>3</w:t>
            </w:r>
            <w:r w:rsidR="00DF4B0A">
              <w:rPr>
                <w:rFonts w:ascii="Century Gothic" w:hAnsi="Century Gothic" w:cs="Arial"/>
              </w:rPr>
              <w:t>7</w:t>
            </w:r>
          </w:p>
        </w:tc>
      </w:tr>
      <w:tr w:rsidRPr="003B2529" w:rsidR="00535106" w:rsidTr="00171B3A" w14:paraId="2D850021" w14:textId="77777777">
        <w:tc>
          <w:tcPr>
            <w:tcW w:w="7083" w:type="dxa"/>
            <w:shd w:val="clear" w:color="auto" w:fill="auto"/>
          </w:tcPr>
          <w:p w:rsidRPr="003B2529" w:rsidR="00535106" w:rsidP="00171B3A" w:rsidRDefault="00535106" w14:paraId="3E4A27B6" w14:textId="77777777">
            <w:pPr>
              <w:rPr>
                <w:rFonts w:ascii="Century Gothic" w:hAnsi="Century Gothic"/>
              </w:rPr>
            </w:pPr>
            <w:r w:rsidRPr="003B2529">
              <w:rPr>
                <w:rFonts w:ascii="Century Gothic" w:hAnsi="Century Gothic" w:cs="Arial"/>
              </w:rPr>
              <w:t>App 10. One Chance Rule</w:t>
            </w:r>
            <w:r w:rsidRPr="003B2529">
              <w:rPr>
                <w:rFonts w:ascii="Century Gothic" w:hAnsi="Century Gothic" w:cs="Arial"/>
              </w:rPr>
              <w:tab/>
            </w:r>
            <w:r w:rsidRPr="003B2529">
              <w:rPr>
                <w:rFonts w:ascii="Century Gothic" w:hAnsi="Century Gothic" w:cs="Arial"/>
              </w:rPr>
              <w:t xml:space="preserve"> </w:t>
            </w:r>
          </w:p>
        </w:tc>
        <w:tc>
          <w:tcPr>
            <w:tcW w:w="2524" w:type="dxa"/>
            <w:shd w:val="clear" w:color="auto" w:fill="auto"/>
          </w:tcPr>
          <w:p w:rsidRPr="003B2529" w:rsidR="00535106" w:rsidP="00171B3A" w:rsidRDefault="00535106" w14:paraId="3DE24BDC" w14:textId="0FC8D62A">
            <w:pPr>
              <w:jc w:val="center"/>
              <w:rPr>
                <w:rFonts w:ascii="Century Gothic" w:hAnsi="Century Gothic"/>
              </w:rPr>
            </w:pPr>
            <w:r w:rsidRPr="003B2529">
              <w:rPr>
                <w:rFonts w:ascii="Century Gothic" w:hAnsi="Century Gothic" w:cs="Arial"/>
              </w:rPr>
              <w:t>3</w:t>
            </w:r>
            <w:r w:rsidR="00DF4B0A">
              <w:rPr>
                <w:rFonts w:ascii="Century Gothic" w:hAnsi="Century Gothic" w:cs="Arial"/>
              </w:rPr>
              <w:t>8</w:t>
            </w:r>
          </w:p>
        </w:tc>
      </w:tr>
      <w:tr w:rsidRPr="003B2529" w:rsidR="00535106" w:rsidTr="00171B3A" w14:paraId="476A5A65" w14:textId="77777777">
        <w:tc>
          <w:tcPr>
            <w:tcW w:w="7083" w:type="dxa"/>
            <w:shd w:val="clear" w:color="auto" w:fill="auto"/>
          </w:tcPr>
          <w:p w:rsidRPr="003B2529" w:rsidR="00535106" w:rsidP="00171B3A" w:rsidRDefault="00535106" w14:paraId="6262B738" w14:textId="77777777">
            <w:pPr>
              <w:rPr>
                <w:rFonts w:ascii="Century Gothic" w:hAnsi="Century Gothic"/>
              </w:rPr>
            </w:pPr>
            <w:r w:rsidRPr="003B2529">
              <w:rPr>
                <w:rFonts w:ascii="Century Gothic" w:hAnsi="Century Gothic" w:cs="Arial"/>
              </w:rPr>
              <w:t>App 11. Mental Health</w:t>
            </w:r>
          </w:p>
        </w:tc>
        <w:tc>
          <w:tcPr>
            <w:tcW w:w="2524" w:type="dxa"/>
            <w:shd w:val="clear" w:color="auto" w:fill="auto"/>
          </w:tcPr>
          <w:p w:rsidRPr="003B2529" w:rsidR="00535106" w:rsidP="00171B3A" w:rsidRDefault="00535106" w14:paraId="001BD942" w14:textId="19C72F12">
            <w:pPr>
              <w:jc w:val="center"/>
              <w:rPr>
                <w:rFonts w:ascii="Century Gothic" w:hAnsi="Century Gothic"/>
              </w:rPr>
            </w:pPr>
            <w:r w:rsidRPr="003B2529">
              <w:rPr>
                <w:rFonts w:ascii="Century Gothic" w:hAnsi="Century Gothic" w:cs="Arial"/>
              </w:rPr>
              <w:t>3</w:t>
            </w:r>
            <w:r w:rsidR="00DF4B0A">
              <w:rPr>
                <w:rFonts w:ascii="Century Gothic" w:hAnsi="Century Gothic" w:cs="Arial"/>
              </w:rPr>
              <w:t>8</w:t>
            </w:r>
          </w:p>
        </w:tc>
      </w:tr>
      <w:tr w:rsidRPr="003B2529" w:rsidR="00535106" w:rsidTr="00171B3A" w14:paraId="1AE8602C" w14:textId="77777777">
        <w:tc>
          <w:tcPr>
            <w:tcW w:w="7083" w:type="dxa"/>
            <w:shd w:val="clear" w:color="auto" w:fill="auto"/>
          </w:tcPr>
          <w:p w:rsidRPr="003B2529" w:rsidR="00535106" w:rsidP="00171B3A" w:rsidRDefault="00535106" w14:paraId="561AAEFB" w14:textId="77777777">
            <w:pPr>
              <w:rPr>
                <w:rFonts w:ascii="Century Gothic" w:hAnsi="Century Gothic"/>
              </w:rPr>
            </w:pPr>
            <w:r w:rsidRPr="003B2529">
              <w:rPr>
                <w:rFonts w:ascii="Century Gothic" w:hAnsi="Century Gothic" w:cs="Arial"/>
              </w:rPr>
              <w:t>App 12. Private Fostering Arrangements</w:t>
            </w:r>
            <w:r w:rsidRPr="003B2529">
              <w:rPr>
                <w:rFonts w:ascii="Century Gothic" w:hAnsi="Century Gothic" w:cs="Arial"/>
              </w:rPr>
              <w:tab/>
            </w:r>
          </w:p>
        </w:tc>
        <w:tc>
          <w:tcPr>
            <w:tcW w:w="2524" w:type="dxa"/>
            <w:shd w:val="clear" w:color="auto" w:fill="auto"/>
          </w:tcPr>
          <w:p w:rsidRPr="003B2529" w:rsidR="00535106" w:rsidP="00171B3A" w:rsidRDefault="00535106" w14:paraId="58B7B6B0" w14:textId="1894F573">
            <w:pPr>
              <w:jc w:val="center"/>
              <w:rPr>
                <w:rFonts w:ascii="Century Gothic" w:hAnsi="Century Gothic"/>
              </w:rPr>
            </w:pPr>
            <w:r w:rsidRPr="003B2529">
              <w:rPr>
                <w:rFonts w:ascii="Century Gothic" w:hAnsi="Century Gothic" w:cs="Arial"/>
              </w:rPr>
              <w:t>3</w:t>
            </w:r>
            <w:r w:rsidR="00DF4B0A">
              <w:rPr>
                <w:rFonts w:ascii="Century Gothic" w:hAnsi="Century Gothic" w:cs="Arial"/>
              </w:rPr>
              <w:t>9</w:t>
            </w:r>
          </w:p>
        </w:tc>
      </w:tr>
      <w:tr w:rsidRPr="003B2529" w:rsidR="00535106" w:rsidTr="00171B3A" w14:paraId="7FB28131" w14:textId="77777777">
        <w:tc>
          <w:tcPr>
            <w:tcW w:w="7083" w:type="dxa"/>
            <w:shd w:val="clear" w:color="auto" w:fill="auto"/>
          </w:tcPr>
          <w:p w:rsidRPr="003B2529" w:rsidR="00535106" w:rsidP="00171B3A" w:rsidRDefault="00535106" w14:paraId="5FBE307B" w14:textId="77777777">
            <w:pPr>
              <w:rPr>
                <w:rFonts w:ascii="Century Gothic" w:hAnsi="Century Gothic"/>
              </w:rPr>
            </w:pPr>
            <w:r w:rsidRPr="003B2529">
              <w:rPr>
                <w:rFonts w:ascii="Century Gothic" w:hAnsi="Century Gothic" w:cs="Arial"/>
              </w:rPr>
              <w:t>App 13. Looked After Children &amp; Previously Looked After Children</w:t>
            </w:r>
          </w:p>
        </w:tc>
        <w:tc>
          <w:tcPr>
            <w:tcW w:w="2524" w:type="dxa"/>
            <w:shd w:val="clear" w:color="auto" w:fill="auto"/>
          </w:tcPr>
          <w:p w:rsidRPr="003B2529" w:rsidR="00535106" w:rsidP="00171B3A" w:rsidRDefault="00535106" w14:paraId="1E56B6E0" w14:textId="7A5F1B97">
            <w:pPr>
              <w:jc w:val="center"/>
              <w:rPr>
                <w:rFonts w:ascii="Century Gothic" w:hAnsi="Century Gothic"/>
              </w:rPr>
            </w:pPr>
            <w:r w:rsidRPr="003B2529">
              <w:rPr>
                <w:rFonts w:ascii="Century Gothic" w:hAnsi="Century Gothic" w:cs="Arial"/>
              </w:rPr>
              <w:t>3</w:t>
            </w:r>
            <w:r w:rsidR="00DF4B0A">
              <w:rPr>
                <w:rFonts w:ascii="Century Gothic" w:hAnsi="Century Gothic" w:cs="Arial"/>
              </w:rPr>
              <w:t>9</w:t>
            </w:r>
          </w:p>
        </w:tc>
      </w:tr>
      <w:tr w:rsidRPr="003B2529" w:rsidR="00535106" w:rsidTr="00171B3A" w14:paraId="1B4F3BED" w14:textId="77777777">
        <w:tc>
          <w:tcPr>
            <w:tcW w:w="7083" w:type="dxa"/>
            <w:shd w:val="clear" w:color="auto" w:fill="auto"/>
          </w:tcPr>
          <w:p w:rsidRPr="003B2529" w:rsidR="00535106" w:rsidP="00171B3A" w:rsidRDefault="00535106" w14:paraId="7E13427D" w14:textId="77777777">
            <w:pPr>
              <w:rPr>
                <w:rFonts w:ascii="Century Gothic" w:hAnsi="Century Gothic"/>
              </w:rPr>
            </w:pPr>
            <w:r w:rsidRPr="003B2529">
              <w:rPr>
                <w:rFonts w:ascii="Century Gothic" w:hAnsi="Century Gothic" w:cs="Arial"/>
              </w:rPr>
              <w:t>App 14. Children Missing Education</w:t>
            </w:r>
          </w:p>
        </w:tc>
        <w:tc>
          <w:tcPr>
            <w:tcW w:w="2524" w:type="dxa"/>
            <w:shd w:val="clear" w:color="auto" w:fill="auto"/>
          </w:tcPr>
          <w:p w:rsidRPr="003B2529" w:rsidR="00535106" w:rsidP="00171B3A" w:rsidRDefault="00535106" w14:paraId="43EAA1D5" w14:textId="2DB62CE9">
            <w:pPr>
              <w:jc w:val="center"/>
              <w:rPr>
                <w:rFonts w:ascii="Century Gothic" w:hAnsi="Century Gothic"/>
              </w:rPr>
            </w:pPr>
            <w:r w:rsidRPr="003B2529">
              <w:rPr>
                <w:rFonts w:ascii="Century Gothic" w:hAnsi="Century Gothic" w:cs="Arial"/>
              </w:rPr>
              <w:t>3</w:t>
            </w:r>
            <w:r w:rsidR="00DF4B0A">
              <w:rPr>
                <w:rFonts w:ascii="Century Gothic" w:hAnsi="Century Gothic" w:cs="Arial"/>
              </w:rPr>
              <w:t>9</w:t>
            </w:r>
          </w:p>
        </w:tc>
      </w:tr>
      <w:tr w:rsidRPr="003B2529" w:rsidR="00535106" w:rsidTr="00171B3A" w14:paraId="6992F5A9" w14:textId="77777777">
        <w:tc>
          <w:tcPr>
            <w:tcW w:w="7083" w:type="dxa"/>
            <w:shd w:val="clear" w:color="auto" w:fill="auto"/>
          </w:tcPr>
          <w:p w:rsidRPr="003B2529" w:rsidR="00535106" w:rsidP="00171B3A" w:rsidRDefault="00535106" w14:paraId="49BABAE1" w14:textId="77777777">
            <w:pPr>
              <w:rPr>
                <w:rFonts w:ascii="Century Gothic" w:hAnsi="Century Gothic"/>
              </w:rPr>
            </w:pPr>
            <w:r w:rsidRPr="003B2529">
              <w:rPr>
                <w:rFonts w:ascii="Century Gothic" w:hAnsi="Century Gothic" w:cs="Arial"/>
              </w:rPr>
              <w:t>App 15. Child on Child Abuse (</w:t>
            </w:r>
            <w:proofErr w:type="spellStart"/>
            <w:r w:rsidRPr="003B2529">
              <w:rPr>
                <w:rFonts w:ascii="Century Gothic" w:hAnsi="Century Gothic" w:cs="Arial"/>
              </w:rPr>
              <w:t>incl</w:t>
            </w:r>
            <w:proofErr w:type="spellEnd"/>
            <w:r w:rsidRPr="003B2529">
              <w:rPr>
                <w:rFonts w:ascii="Century Gothic" w:hAnsi="Century Gothic" w:cs="Arial"/>
              </w:rPr>
              <w:t xml:space="preserve"> Sexual Violence, Sexual Harassment and HSB)</w:t>
            </w:r>
          </w:p>
        </w:tc>
        <w:tc>
          <w:tcPr>
            <w:tcW w:w="2524" w:type="dxa"/>
            <w:shd w:val="clear" w:color="auto" w:fill="auto"/>
          </w:tcPr>
          <w:p w:rsidRPr="003B2529" w:rsidR="00535106" w:rsidP="00171B3A" w:rsidRDefault="00DF4B0A" w14:paraId="1BA02408" w14:textId="1EA737E3">
            <w:pPr>
              <w:jc w:val="center"/>
              <w:rPr>
                <w:rFonts w:ascii="Century Gothic" w:hAnsi="Century Gothic"/>
              </w:rPr>
            </w:pPr>
            <w:r>
              <w:rPr>
                <w:rFonts w:ascii="Century Gothic" w:hAnsi="Century Gothic"/>
              </w:rPr>
              <w:t>40</w:t>
            </w:r>
          </w:p>
        </w:tc>
      </w:tr>
      <w:tr w:rsidRPr="003B2529" w:rsidR="00535106" w:rsidTr="00171B3A" w14:paraId="60A6F2BD" w14:textId="77777777">
        <w:tc>
          <w:tcPr>
            <w:tcW w:w="7083" w:type="dxa"/>
            <w:shd w:val="clear" w:color="auto" w:fill="auto"/>
          </w:tcPr>
          <w:p w:rsidRPr="003B2529" w:rsidR="00535106" w:rsidP="00171B3A" w:rsidRDefault="00535106" w14:paraId="45E73B6C" w14:textId="77777777">
            <w:pPr>
              <w:rPr>
                <w:rFonts w:ascii="Century Gothic" w:hAnsi="Century Gothic"/>
              </w:rPr>
            </w:pPr>
            <w:r w:rsidRPr="003B2529">
              <w:rPr>
                <w:rFonts w:ascii="Century Gothic" w:hAnsi="Century Gothic" w:cs="Arial"/>
              </w:rPr>
              <w:t>App 16. Online Safety</w:t>
            </w:r>
          </w:p>
        </w:tc>
        <w:tc>
          <w:tcPr>
            <w:tcW w:w="2524" w:type="dxa"/>
            <w:shd w:val="clear" w:color="auto" w:fill="auto"/>
          </w:tcPr>
          <w:p w:rsidRPr="003B2529" w:rsidR="00535106" w:rsidP="00171B3A" w:rsidRDefault="00535106" w14:paraId="52DF6EB5" w14:textId="790D4FA6">
            <w:pPr>
              <w:jc w:val="center"/>
              <w:rPr>
                <w:rFonts w:ascii="Century Gothic" w:hAnsi="Century Gothic"/>
              </w:rPr>
            </w:pPr>
            <w:r w:rsidRPr="003B2529">
              <w:rPr>
                <w:rFonts w:ascii="Century Gothic" w:hAnsi="Century Gothic" w:cs="Arial"/>
              </w:rPr>
              <w:t>4</w:t>
            </w:r>
            <w:r w:rsidR="00DF4B0A">
              <w:rPr>
                <w:rFonts w:ascii="Century Gothic" w:hAnsi="Century Gothic" w:cs="Arial"/>
              </w:rPr>
              <w:t>3</w:t>
            </w:r>
          </w:p>
        </w:tc>
      </w:tr>
      <w:tr w:rsidRPr="003B2529" w:rsidR="00535106" w:rsidTr="00171B3A" w14:paraId="496BD229" w14:textId="77777777">
        <w:tc>
          <w:tcPr>
            <w:tcW w:w="7083" w:type="dxa"/>
            <w:shd w:val="clear" w:color="auto" w:fill="auto"/>
          </w:tcPr>
          <w:p w:rsidRPr="003B2529" w:rsidR="00535106" w:rsidP="00171B3A" w:rsidRDefault="00535106" w14:paraId="7FBB2675" w14:textId="77777777">
            <w:pPr>
              <w:rPr>
                <w:rFonts w:ascii="Century Gothic" w:hAnsi="Century Gothic"/>
              </w:rPr>
            </w:pPr>
            <w:r w:rsidRPr="003B2529">
              <w:rPr>
                <w:rFonts w:ascii="Century Gothic" w:hAnsi="Century Gothic" w:cs="Arial"/>
              </w:rPr>
              <w:t>App 17. Youth Produced Sexual Imagery (Sexting)</w:t>
            </w:r>
          </w:p>
        </w:tc>
        <w:tc>
          <w:tcPr>
            <w:tcW w:w="2524" w:type="dxa"/>
            <w:shd w:val="clear" w:color="auto" w:fill="auto"/>
          </w:tcPr>
          <w:p w:rsidRPr="003B2529" w:rsidR="00535106" w:rsidP="00171B3A" w:rsidRDefault="00535106" w14:paraId="49BF42A0" w14:textId="67223162">
            <w:pPr>
              <w:jc w:val="center"/>
              <w:rPr>
                <w:rFonts w:ascii="Century Gothic" w:hAnsi="Century Gothic"/>
              </w:rPr>
            </w:pPr>
            <w:r w:rsidRPr="003B2529">
              <w:rPr>
                <w:rFonts w:ascii="Century Gothic" w:hAnsi="Century Gothic" w:cs="Arial"/>
              </w:rPr>
              <w:t>4</w:t>
            </w:r>
            <w:r w:rsidR="00DF4B0A">
              <w:rPr>
                <w:rFonts w:ascii="Century Gothic" w:hAnsi="Century Gothic" w:cs="Arial"/>
              </w:rPr>
              <w:t>5</w:t>
            </w:r>
          </w:p>
        </w:tc>
      </w:tr>
      <w:tr w:rsidRPr="003B2529" w:rsidR="00535106" w:rsidTr="00171B3A" w14:paraId="0D77C4C8" w14:textId="77777777">
        <w:tc>
          <w:tcPr>
            <w:tcW w:w="7083" w:type="dxa"/>
            <w:shd w:val="clear" w:color="auto" w:fill="auto"/>
          </w:tcPr>
          <w:p w:rsidRPr="003B2529" w:rsidR="00535106" w:rsidP="00171B3A" w:rsidRDefault="00535106" w14:paraId="486A4729" w14:textId="77777777">
            <w:pPr>
              <w:rPr>
                <w:rFonts w:ascii="Century Gothic" w:hAnsi="Century Gothic"/>
              </w:rPr>
            </w:pPr>
            <w:r w:rsidRPr="003B2529">
              <w:rPr>
                <w:rFonts w:ascii="Century Gothic" w:hAnsi="Century Gothic" w:cs="Arial"/>
              </w:rPr>
              <w:t>App 18. Additional Resources</w:t>
            </w:r>
            <w:r w:rsidRPr="003B2529">
              <w:rPr>
                <w:rFonts w:ascii="Century Gothic" w:hAnsi="Century Gothic" w:cs="Arial"/>
              </w:rPr>
              <w:tab/>
            </w:r>
          </w:p>
        </w:tc>
        <w:tc>
          <w:tcPr>
            <w:tcW w:w="2524" w:type="dxa"/>
            <w:shd w:val="clear" w:color="auto" w:fill="auto"/>
          </w:tcPr>
          <w:p w:rsidRPr="003B2529" w:rsidR="00535106" w:rsidP="00171B3A" w:rsidRDefault="00535106" w14:paraId="3038C8B0" w14:textId="57595B16">
            <w:pPr>
              <w:jc w:val="center"/>
              <w:rPr>
                <w:rFonts w:ascii="Century Gothic" w:hAnsi="Century Gothic"/>
              </w:rPr>
            </w:pPr>
            <w:r w:rsidRPr="003B2529">
              <w:rPr>
                <w:rFonts w:ascii="Century Gothic" w:hAnsi="Century Gothic" w:cs="Arial"/>
              </w:rPr>
              <w:t>4</w:t>
            </w:r>
            <w:r w:rsidR="00DF4B0A">
              <w:rPr>
                <w:rFonts w:ascii="Century Gothic" w:hAnsi="Century Gothic" w:cs="Arial"/>
              </w:rPr>
              <w:t>6</w:t>
            </w:r>
          </w:p>
        </w:tc>
      </w:tr>
      <w:tr w:rsidRPr="003B2529" w:rsidR="00535106" w:rsidTr="00171B3A" w14:paraId="308FDE04" w14:textId="77777777">
        <w:tc>
          <w:tcPr>
            <w:tcW w:w="7083" w:type="dxa"/>
            <w:shd w:val="clear" w:color="auto" w:fill="auto"/>
          </w:tcPr>
          <w:p w:rsidRPr="003B2529" w:rsidR="00535106" w:rsidP="00171B3A" w:rsidRDefault="00535106" w14:paraId="46C4F304" w14:textId="77777777">
            <w:pPr>
              <w:rPr>
                <w:rFonts w:ascii="Century Gothic" w:hAnsi="Century Gothic" w:cs="Arial"/>
              </w:rPr>
            </w:pPr>
            <w:r w:rsidRPr="003B2529">
              <w:rPr>
                <w:rFonts w:ascii="Century Gothic" w:hAnsi="Century Gothic" w:cs="Arial"/>
              </w:rPr>
              <w:t>App 19. Safeguarding – Key Points</w:t>
            </w:r>
          </w:p>
        </w:tc>
        <w:tc>
          <w:tcPr>
            <w:tcW w:w="2524" w:type="dxa"/>
            <w:shd w:val="clear" w:color="auto" w:fill="auto"/>
          </w:tcPr>
          <w:p w:rsidRPr="003B2529" w:rsidR="00535106" w:rsidP="00171B3A" w:rsidRDefault="00535106" w14:paraId="0CABA970" w14:textId="46C30DDB">
            <w:pPr>
              <w:jc w:val="center"/>
              <w:rPr>
                <w:rFonts w:ascii="Century Gothic" w:hAnsi="Century Gothic" w:cs="Arial"/>
              </w:rPr>
            </w:pPr>
            <w:r w:rsidRPr="003B2529">
              <w:rPr>
                <w:rFonts w:ascii="Century Gothic" w:hAnsi="Century Gothic" w:cs="Arial"/>
              </w:rPr>
              <w:t>4</w:t>
            </w:r>
            <w:r w:rsidR="00DF4B0A">
              <w:rPr>
                <w:rFonts w:ascii="Century Gothic" w:hAnsi="Century Gothic" w:cs="Arial"/>
              </w:rPr>
              <w:t>7</w:t>
            </w:r>
          </w:p>
        </w:tc>
      </w:tr>
      <w:tr w:rsidRPr="003B2529" w:rsidR="00535106" w:rsidTr="00171B3A" w14:paraId="33FE48E8" w14:textId="77777777">
        <w:tc>
          <w:tcPr>
            <w:tcW w:w="7083" w:type="dxa"/>
            <w:shd w:val="clear" w:color="auto" w:fill="auto"/>
          </w:tcPr>
          <w:p w:rsidRPr="003B2529" w:rsidR="00535106" w:rsidP="00171B3A" w:rsidRDefault="00535106" w14:paraId="1A451F5D" w14:textId="77777777">
            <w:pPr>
              <w:rPr>
                <w:rFonts w:ascii="Century Gothic" w:hAnsi="Century Gothic" w:cs="Arial"/>
              </w:rPr>
            </w:pPr>
            <w:r w:rsidRPr="003B2529">
              <w:rPr>
                <w:rFonts w:ascii="Century Gothic" w:hAnsi="Century Gothic" w:cs="Arial"/>
              </w:rPr>
              <w:t>App 20. Essential contacts</w:t>
            </w:r>
          </w:p>
        </w:tc>
        <w:tc>
          <w:tcPr>
            <w:tcW w:w="2524" w:type="dxa"/>
            <w:shd w:val="clear" w:color="auto" w:fill="auto"/>
          </w:tcPr>
          <w:p w:rsidRPr="003B2529" w:rsidR="00535106" w:rsidP="00171B3A" w:rsidRDefault="00535106" w14:paraId="68D0F971" w14:textId="02A8A7B1">
            <w:pPr>
              <w:jc w:val="center"/>
              <w:rPr>
                <w:rFonts w:ascii="Century Gothic" w:hAnsi="Century Gothic" w:cs="Arial"/>
              </w:rPr>
            </w:pPr>
            <w:r w:rsidRPr="003B2529">
              <w:rPr>
                <w:rFonts w:ascii="Century Gothic" w:hAnsi="Century Gothic" w:cs="Arial"/>
              </w:rPr>
              <w:t>4</w:t>
            </w:r>
            <w:r w:rsidR="00DF4B0A">
              <w:rPr>
                <w:rFonts w:ascii="Century Gothic" w:hAnsi="Century Gothic" w:cs="Arial"/>
              </w:rPr>
              <w:t>8</w:t>
            </w:r>
          </w:p>
        </w:tc>
      </w:tr>
      <w:tr w:rsidRPr="003B2529" w:rsidR="00535106" w:rsidTr="00171B3A" w14:paraId="123C9EDD" w14:textId="77777777">
        <w:tc>
          <w:tcPr>
            <w:tcW w:w="7083" w:type="dxa"/>
            <w:shd w:val="clear" w:color="auto" w:fill="auto"/>
          </w:tcPr>
          <w:p w:rsidRPr="003B2529" w:rsidR="00535106" w:rsidP="00171B3A" w:rsidRDefault="00535106" w14:paraId="3D3FB27D" w14:textId="77777777">
            <w:pPr>
              <w:rPr>
                <w:rFonts w:ascii="Century Gothic" w:hAnsi="Century Gothic" w:cs="Arial"/>
              </w:rPr>
            </w:pPr>
            <w:r w:rsidRPr="003B2529">
              <w:rPr>
                <w:rFonts w:ascii="Century Gothic" w:hAnsi="Century Gothic" w:cs="Arial"/>
              </w:rPr>
              <w:t>App 21. Assessment triangle</w:t>
            </w:r>
          </w:p>
        </w:tc>
        <w:tc>
          <w:tcPr>
            <w:tcW w:w="2524" w:type="dxa"/>
            <w:shd w:val="clear" w:color="auto" w:fill="auto"/>
          </w:tcPr>
          <w:p w:rsidRPr="003B2529" w:rsidR="00535106" w:rsidP="00171B3A" w:rsidRDefault="00DF4B0A" w14:paraId="4FAF46D1" w14:textId="08CCD6DE">
            <w:pPr>
              <w:jc w:val="center"/>
              <w:rPr>
                <w:rFonts w:ascii="Century Gothic" w:hAnsi="Century Gothic" w:cs="Arial"/>
              </w:rPr>
            </w:pPr>
            <w:r>
              <w:rPr>
                <w:rFonts w:ascii="Century Gothic" w:hAnsi="Century Gothic" w:cs="Arial"/>
              </w:rPr>
              <w:t>50</w:t>
            </w:r>
          </w:p>
        </w:tc>
      </w:tr>
      <w:tr w:rsidRPr="003B2529" w:rsidR="00535106" w:rsidTr="00171B3A" w14:paraId="564EAA37" w14:textId="77777777">
        <w:tc>
          <w:tcPr>
            <w:tcW w:w="7083" w:type="dxa"/>
            <w:shd w:val="clear" w:color="auto" w:fill="auto"/>
          </w:tcPr>
          <w:p w:rsidRPr="003B2529" w:rsidR="00535106" w:rsidP="00171B3A" w:rsidRDefault="00535106" w14:paraId="3AA73D15" w14:textId="77777777">
            <w:pPr>
              <w:rPr>
                <w:rFonts w:ascii="Century Gothic" w:hAnsi="Century Gothic" w:cs="Arial"/>
              </w:rPr>
            </w:pPr>
            <w:r w:rsidRPr="003B2529">
              <w:rPr>
                <w:rFonts w:ascii="Century Gothic" w:hAnsi="Century Gothic" w:cs="Arial"/>
              </w:rPr>
              <w:t xml:space="preserve">App 22. Roles and responsibilities of single point of contact (radicalisation and extremism) </w:t>
            </w:r>
          </w:p>
        </w:tc>
        <w:tc>
          <w:tcPr>
            <w:tcW w:w="2524" w:type="dxa"/>
            <w:shd w:val="clear" w:color="auto" w:fill="auto"/>
          </w:tcPr>
          <w:p w:rsidRPr="003B2529" w:rsidR="00535106" w:rsidP="00171B3A" w:rsidRDefault="00DF4B0A" w14:paraId="3CDF1C54" w14:textId="68432693">
            <w:pPr>
              <w:jc w:val="center"/>
              <w:rPr>
                <w:rFonts w:ascii="Century Gothic" w:hAnsi="Century Gothic" w:cs="Arial"/>
              </w:rPr>
            </w:pPr>
            <w:r>
              <w:rPr>
                <w:rFonts w:ascii="Century Gothic" w:hAnsi="Century Gothic" w:cs="Arial"/>
              </w:rPr>
              <w:t>51</w:t>
            </w:r>
          </w:p>
        </w:tc>
      </w:tr>
      <w:tr w:rsidRPr="003B2529" w:rsidR="000177F5" w:rsidTr="00171B3A" w14:paraId="314ECBCC" w14:textId="77777777">
        <w:tc>
          <w:tcPr>
            <w:tcW w:w="7083" w:type="dxa"/>
            <w:shd w:val="clear" w:color="auto" w:fill="auto"/>
          </w:tcPr>
          <w:p w:rsidRPr="003B2529" w:rsidR="000177F5" w:rsidP="00171B3A" w:rsidRDefault="000177F5" w14:paraId="780978E2" w14:textId="5A63DEDB">
            <w:pPr>
              <w:rPr>
                <w:rFonts w:ascii="Century Gothic" w:hAnsi="Century Gothic" w:cs="Arial"/>
              </w:rPr>
            </w:pPr>
            <w:r>
              <w:rPr>
                <w:rFonts w:ascii="Century Gothic" w:hAnsi="Century Gothic" w:cs="Arial"/>
              </w:rPr>
              <w:t>App 23. Example MARAC completed form</w:t>
            </w:r>
          </w:p>
        </w:tc>
        <w:tc>
          <w:tcPr>
            <w:tcW w:w="2524" w:type="dxa"/>
            <w:shd w:val="clear" w:color="auto" w:fill="auto"/>
          </w:tcPr>
          <w:p w:rsidR="000177F5" w:rsidP="00171B3A" w:rsidRDefault="000177F5" w14:paraId="1E6F5CFB" w14:textId="7C9620AC">
            <w:pPr>
              <w:jc w:val="center"/>
              <w:rPr>
                <w:rFonts w:ascii="Century Gothic" w:hAnsi="Century Gothic" w:cs="Arial"/>
              </w:rPr>
            </w:pPr>
            <w:r>
              <w:rPr>
                <w:rFonts w:ascii="Century Gothic" w:hAnsi="Century Gothic" w:cs="Arial"/>
              </w:rPr>
              <w:t>52</w:t>
            </w:r>
          </w:p>
        </w:tc>
      </w:tr>
    </w:tbl>
    <w:p w:rsidRPr="003B2529" w:rsidR="00535106" w:rsidP="00535106" w:rsidRDefault="00535106" w14:paraId="22E4E8CF" w14:textId="77777777">
      <w:pPr>
        <w:rPr>
          <w:rFonts w:ascii="Century Gothic" w:hAnsi="Century Gothic" w:cs="Arial"/>
          <w:b/>
          <w:bCs/>
        </w:rPr>
      </w:pPr>
    </w:p>
    <w:p w:rsidRPr="003B2529" w:rsidR="00535106" w:rsidP="00535106" w:rsidRDefault="00535106" w14:paraId="750456E3" w14:textId="208390B5">
      <w:pPr>
        <w:rPr>
          <w:rFonts w:ascii="Century Gothic" w:hAnsi="Century Gothic" w:cs="Arial"/>
          <w:b/>
          <w:bCs/>
        </w:rPr>
      </w:pPr>
      <w:r w:rsidRPr="003B2529">
        <w:rPr>
          <w:rFonts w:ascii="Century Gothic" w:hAnsi="Century Gothic" w:cs="Arial"/>
          <w:b/>
          <w:bCs/>
        </w:rPr>
        <w:t>Responding:</w:t>
      </w:r>
    </w:p>
    <w:p w:rsidRPr="003B2529" w:rsidR="00535106" w:rsidP="0086671A" w:rsidRDefault="00535106" w14:paraId="42863541" w14:textId="77777777">
      <w:pPr>
        <w:pStyle w:val="ListParagraph"/>
        <w:numPr>
          <w:ilvl w:val="0"/>
          <w:numId w:val="39"/>
        </w:numPr>
        <w:spacing w:after="200" w:line="276" w:lineRule="auto"/>
        <w:rPr>
          <w:rFonts w:ascii="Century Gothic" w:hAnsi="Century Gothic" w:cs="Arial"/>
          <w:sz w:val="22"/>
          <w:szCs w:val="22"/>
        </w:rPr>
      </w:pPr>
      <w:r w:rsidRPr="003B2529">
        <w:rPr>
          <w:rFonts w:ascii="Century Gothic" w:hAnsi="Century Gothic" w:cs="Arial"/>
          <w:sz w:val="22"/>
          <w:szCs w:val="22"/>
        </w:rPr>
        <w:t xml:space="preserve">Following an initial conversation with the pupil, if the member of staff remains concerned, they should discuss their concerns with the DSL and put them in writing, see FLOW CHART A.  Records should include: </w:t>
      </w:r>
    </w:p>
    <w:p w:rsidRPr="003B2529" w:rsidR="00535106" w:rsidP="00535106" w:rsidRDefault="00535106" w14:paraId="31B5E2F2" w14:textId="77777777">
      <w:pPr>
        <w:pStyle w:val="ListParagraph"/>
        <w:ind w:firstLine="720"/>
        <w:rPr>
          <w:rFonts w:ascii="Century Gothic" w:hAnsi="Century Gothic" w:cs="Arial"/>
          <w:sz w:val="22"/>
          <w:szCs w:val="22"/>
        </w:rPr>
      </w:pPr>
      <w:r w:rsidRPr="003B2529">
        <w:rPr>
          <w:rFonts w:ascii="Century Gothic" w:hAnsi="Century Gothic" w:cs="Arial"/>
          <w:sz w:val="22"/>
          <w:szCs w:val="22"/>
        </w:rPr>
        <w:t xml:space="preserve">• a clear and comprehensive summary of the concern. </w:t>
      </w:r>
    </w:p>
    <w:p w:rsidRPr="003B2529" w:rsidR="00535106" w:rsidP="00535106" w:rsidRDefault="00535106" w14:paraId="29D019B5" w14:textId="77777777">
      <w:pPr>
        <w:pStyle w:val="ListParagraph"/>
        <w:ind w:firstLine="720"/>
        <w:rPr>
          <w:rFonts w:ascii="Century Gothic" w:hAnsi="Century Gothic" w:cs="Arial"/>
          <w:sz w:val="22"/>
          <w:szCs w:val="22"/>
        </w:rPr>
      </w:pPr>
      <w:r w:rsidRPr="003B2529">
        <w:rPr>
          <w:rFonts w:ascii="Century Gothic" w:hAnsi="Century Gothic" w:cs="Arial"/>
          <w:sz w:val="22"/>
          <w:szCs w:val="22"/>
        </w:rPr>
        <w:t xml:space="preserve">• details of how the concern was followed up and resolved. </w:t>
      </w:r>
    </w:p>
    <w:p w:rsidRPr="003B2529" w:rsidR="00535106" w:rsidP="00535106" w:rsidRDefault="00535106" w14:paraId="2F770CA5" w14:textId="77777777">
      <w:pPr>
        <w:pStyle w:val="ListParagraph"/>
        <w:ind w:firstLine="720"/>
        <w:rPr>
          <w:rFonts w:ascii="Century Gothic" w:hAnsi="Century Gothic" w:cs="Arial"/>
          <w:sz w:val="22"/>
          <w:szCs w:val="22"/>
        </w:rPr>
      </w:pPr>
      <w:r w:rsidRPr="003B2529">
        <w:rPr>
          <w:rFonts w:ascii="Century Gothic" w:hAnsi="Century Gothic" w:cs="Arial"/>
          <w:sz w:val="22"/>
          <w:szCs w:val="22"/>
        </w:rPr>
        <w:t>• a note of any action taken, decisions reached and the outcome.</w:t>
      </w:r>
    </w:p>
    <w:p w:rsidRPr="003B2529" w:rsidR="00535106" w:rsidP="0086671A" w:rsidRDefault="00535106" w14:paraId="052CF242" w14:textId="77777777">
      <w:pPr>
        <w:pStyle w:val="ListParagraph"/>
        <w:numPr>
          <w:ilvl w:val="0"/>
          <w:numId w:val="39"/>
        </w:numPr>
        <w:spacing w:after="200" w:line="276" w:lineRule="auto"/>
        <w:rPr>
          <w:rFonts w:ascii="Century Gothic" w:hAnsi="Century Gothic" w:cs="Arial"/>
          <w:sz w:val="22"/>
          <w:szCs w:val="22"/>
        </w:rPr>
      </w:pPr>
      <w:r w:rsidRPr="003B2529">
        <w:rPr>
          <w:rFonts w:ascii="Century Gothic" w:hAnsi="Century Gothic" w:cs="Arial"/>
          <w:sz w:val="22"/>
          <w:szCs w:val="22"/>
        </w:rPr>
        <w:t>If the pupil does begin to reveal that they are being harmed, staff should follow the advice in FLOW CHART A and in the table below ‘pupil making a disclosure’.</w:t>
      </w:r>
    </w:p>
    <w:p w:rsidRPr="00AB615F" w:rsidR="00535106" w:rsidP="0086671A" w:rsidRDefault="00535106" w14:paraId="186F1F4D" w14:textId="26BAD8AE">
      <w:pPr>
        <w:pStyle w:val="ListParagraph"/>
        <w:numPr>
          <w:ilvl w:val="0"/>
          <w:numId w:val="39"/>
        </w:numPr>
        <w:spacing w:after="200" w:line="276" w:lineRule="auto"/>
        <w:rPr>
          <w:rFonts w:ascii="Century Gothic" w:hAnsi="Century Gothic" w:cs="Arial"/>
          <w:sz w:val="22"/>
          <w:szCs w:val="22"/>
        </w:rPr>
      </w:pPr>
      <w:r w:rsidRPr="003B2529">
        <w:rPr>
          <w:rFonts w:ascii="Century Gothic" w:hAnsi="Century Gothic" w:cs="Arial"/>
          <w:sz w:val="22"/>
          <w:szCs w:val="22"/>
        </w:rPr>
        <w:t>All concerns however small must be recorded and shared with the DSL as this information could provide the ‘missing’ piece of the bigger picture of the lived experience for the child.</w:t>
      </w:r>
    </w:p>
    <w:p w:rsidR="000177F5" w:rsidP="00535106" w:rsidRDefault="000177F5" w14:paraId="1BAE9654" w14:textId="77777777">
      <w:pPr>
        <w:rPr>
          <w:rFonts w:ascii="Century Gothic" w:hAnsi="Century Gothic"/>
          <w:b/>
          <w:bCs/>
          <w:i/>
          <w:iCs/>
        </w:rPr>
      </w:pPr>
    </w:p>
    <w:p w:rsidR="000177F5" w:rsidP="00535106" w:rsidRDefault="000177F5" w14:paraId="3EC5300D" w14:textId="77777777">
      <w:pPr>
        <w:rPr>
          <w:rFonts w:ascii="Century Gothic" w:hAnsi="Century Gothic"/>
          <w:b/>
          <w:bCs/>
          <w:i/>
          <w:iCs/>
        </w:rPr>
      </w:pPr>
    </w:p>
    <w:p w:rsidR="000177F5" w:rsidP="00535106" w:rsidRDefault="000177F5" w14:paraId="4C8F0EB2" w14:textId="77777777">
      <w:pPr>
        <w:rPr>
          <w:rFonts w:ascii="Century Gothic" w:hAnsi="Century Gothic"/>
          <w:b/>
          <w:bCs/>
          <w:i/>
          <w:iCs/>
        </w:rPr>
      </w:pPr>
    </w:p>
    <w:p w:rsidR="000177F5" w:rsidP="00535106" w:rsidRDefault="000177F5" w14:paraId="01165D67" w14:textId="77777777">
      <w:pPr>
        <w:rPr>
          <w:rFonts w:ascii="Century Gothic" w:hAnsi="Century Gothic"/>
          <w:b/>
          <w:bCs/>
          <w:i/>
          <w:iCs/>
        </w:rPr>
      </w:pPr>
    </w:p>
    <w:p w:rsidR="000177F5" w:rsidP="00535106" w:rsidRDefault="000177F5" w14:paraId="61BCC116" w14:textId="77777777">
      <w:pPr>
        <w:rPr>
          <w:rFonts w:ascii="Century Gothic" w:hAnsi="Century Gothic"/>
          <w:b/>
          <w:bCs/>
          <w:i/>
          <w:iCs/>
        </w:rPr>
      </w:pPr>
    </w:p>
    <w:p w:rsidR="000177F5" w:rsidP="00535106" w:rsidRDefault="000177F5" w14:paraId="6FEA6C80" w14:textId="77777777">
      <w:pPr>
        <w:rPr>
          <w:rFonts w:ascii="Century Gothic" w:hAnsi="Century Gothic"/>
          <w:b/>
          <w:bCs/>
          <w:i/>
          <w:iCs/>
        </w:rPr>
      </w:pPr>
    </w:p>
    <w:p w:rsidR="000177F5" w:rsidP="00535106" w:rsidRDefault="000177F5" w14:paraId="3F6F049F" w14:textId="77777777">
      <w:pPr>
        <w:rPr>
          <w:rFonts w:ascii="Century Gothic" w:hAnsi="Century Gothic"/>
          <w:b/>
          <w:bCs/>
          <w:i/>
          <w:iCs/>
        </w:rPr>
      </w:pPr>
    </w:p>
    <w:p w:rsidR="000177F5" w:rsidP="00535106" w:rsidRDefault="000177F5" w14:paraId="28151033" w14:textId="77777777">
      <w:pPr>
        <w:rPr>
          <w:rFonts w:ascii="Century Gothic" w:hAnsi="Century Gothic"/>
          <w:b/>
          <w:bCs/>
          <w:i/>
          <w:iCs/>
        </w:rPr>
      </w:pPr>
    </w:p>
    <w:p w:rsidR="00535106" w:rsidP="00535106" w:rsidRDefault="00535106" w14:paraId="66394C27" w14:textId="211119BC">
      <w:pPr>
        <w:rPr>
          <w:rFonts w:ascii="Century Gothic" w:hAnsi="Century Gothic"/>
          <w:b/>
          <w:bCs/>
          <w:i/>
          <w:iCs/>
        </w:rPr>
      </w:pPr>
      <w:r w:rsidRPr="003B2529">
        <w:rPr>
          <w:rFonts w:ascii="Century Gothic" w:hAnsi="Century Gothic"/>
          <w:b/>
          <w:bCs/>
          <w:i/>
          <w:iCs/>
        </w:rPr>
        <w:t>FLOW CHART A</w:t>
      </w:r>
    </w:p>
    <w:p w:rsidRPr="00AB615F" w:rsidR="00535106" w:rsidP="00535106" w:rsidRDefault="00AB615F" w14:paraId="3DA3DB46" w14:textId="07777060">
      <w:pPr>
        <w:rPr>
          <w:rFonts w:ascii="Century Gothic" w:hAnsi="Century Gothic"/>
          <w:b/>
          <w:bCs/>
          <w:i/>
          <w:iCs/>
        </w:rPr>
      </w:pPr>
      <w:r w:rsidRPr="00AB615F">
        <w:rPr>
          <w:rFonts w:ascii="Century Gothic" w:hAnsi="Century Gothic"/>
          <w:b/>
          <w:bCs/>
          <w:i/>
          <w:iCs/>
          <w:noProof/>
        </w:rPr>
        <w:drawing>
          <wp:inline distT="0" distB="0" distL="0" distR="0" wp14:anchorId="10D67ADB" wp14:editId="5BE3785C">
            <wp:extent cx="5731510" cy="3540125"/>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3540125"/>
                    </a:xfrm>
                    <a:prstGeom prst="rect">
                      <a:avLst/>
                    </a:prstGeom>
                  </pic:spPr>
                </pic:pic>
              </a:graphicData>
            </a:graphic>
          </wp:inline>
        </w:drawing>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16"/>
      </w:tblGrid>
      <w:tr w:rsidRPr="003B2529" w:rsidR="00535106" w:rsidTr="00171B3A" w14:paraId="2E5B907C" w14:textId="77777777">
        <w:tc>
          <w:tcPr>
            <w:tcW w:w="9607" w:type="dxa"/>
            <w:shd w:val="clear" w:color="auto" w:fill="00B0F0"/>
          </w:tcPr>
          <w:p w:rsidRPr="003B2529" w:rsidR="00535106" w:rsidP="00171B3A" w:rsidRDefault="00535106" w14:paraId="521FF089" w14:textId="77777777">
            <w:pPr>
              <w:rPr>
                <w:rFonts w:ascii="Century Gothic" w:hAnsi="Century Gothic"/>
              </w:rPr>
            </w:pPr>
            <w:r w:rsidRPr="003B2529">
              <w:rPr>
                <w:rFonts w:ascii="Century Gothic" w:hAnsi="Century Gothic"/>
              </w:rPr>
              <w:t>If a pupil discloses to a member of staff</w:t>
            </w:r>
          </w:p>
        </w:tc>
      </w:tr>
      <w:tr w:rsidRPr="003B2529" w:rsidR="00535106" w:rsidTr="00171B3A" w14:paraId="0EBF5487" w14:textId="77777777">
        <w:tc>
          <w:tcPr>
            <w:tcW w:w="9607" w:type="dxa"/>
            <w:shd w:val="clear" w:color="auto" w:fill="auto"/>
          </w:tcPr>
          <w:p w:rsidRPr="003B2529" w:rsidR="00535106" w:rsidP="00171B3A" w:rsidRDefault="00535106" w14:paraId="09C2C14A" w14:textId="77777777">
            <w:pPr>
              <w:pStyle w:val="ListParagraph"/>
              <w:spacing w:after="0"/>
              <w:rPr>
                <w:rFonts w:ascii="Century Gothic" w:hAnsi="Century Gothic" w:cs="Arial"/>
                <w:sz w:val="22"/>
                <w:szCs w:val="22"/>
              </w:rPr>
            </w:pPr>
          </w:p>
          <w:p w:rsidRPr="003B2529" w:rsidR="00535106" w:rsidP="0086671A" w:rsidRDefault="00535106" w14:paraId="0F7DD800" w14:textId="77777777">
            <w:pPr>
              <w:pStyle w:val="ListParagraph"/>
              <w:numPr>
                <w:ilvl w:val="0"/>
                <w:numId w:val="40"/>
              </w:numPr>
              <w:spacing w:after="0"/>
              <w:rPr>
                <w:rFonts w:ascii="Century Gothic" w:hAnsi="Century Gothic" w:cs="Arial"/>
                <w:sz w:val="22"/>
                <w:szCs w:val="22"/>
              </w:rPr>
            </w:pPr>
            <w:r w:rsidRPr="003B2529">
              <w:rPr>
                <w:rFonts w:ascii="Century Gothic" w:hAnsi="Century Gothic" w:cs="Arial"/>
                <w:sz w:val="22"/>
                <w:szCs w:val="22"/>
              </w:rPr>
              <w:t xml:space="preserve">We </w:t>
            </w:r>
            <w:proofErr w:type="spellStart"/>
            <w:r w:rsidRPr="003B2529">
              <w:rPr>
                <w:rFonts w:ascii="Century Gothic" w:hAnsi="Century Gothic" w:cs="Arial"/>
                <w:sz w:val="22"/>
                <w:szCs w:val="22"/>
              </w:rPr>
              <w:t>recognise</w:t>
            </w:r>
            <w:proofErr w:type="spellEnd"/>
            <w:r w:rsidRPr="003B2529">
              <w:rPr>
                <w:rFonts w:ascii="Century Gothic" w:hAnsi="Century Gothic" w:cs="Arial"/>
                <w:sz w:val="22"/>
                <w:szCs w:val="22"/>
              </w:rPr>
              <w:t xml:space="preserve"> that it takes a lot of courage for a child to disclose they are being abused. They may feel ashamed, guilty, or scared, their abuser may have threatened that something will happen if they tell, they may have lost all trust in adults or believe that what has happened is their fault. Sometimes, they may not be aware that what is happening is abuse.</w:t>
            </w:r>
          </w:p>
          <w:p w:rsidRPr="003B2529" w:rsidR="00535106" w:rsidP="0086671A" w:rsidRDefault="00535106" w14:paraId="69D4409A" w14:textId="77777777">
            <w:pPr>
              <w:pStyle w:val="ListParagraph"/>
              <w:numPr>
                <w:ilvl w:val="0"/>
                <w:numId w:val="40"/>
              </w:numPr>
              <w:spacing w:after="0"/>
              <w:rPr>
                <w:rFonts w:ascii="Century Gothic" w:hAnsi="Century Gothic"/>
                <w:sz w:val="22"/>
                <w:szCs w:val="22"/>
              </w:rPr>
            </w:pPr>
            <w:r w:rsidRPr="003B2529">
              <w:rPr>
                <w:rFonts w:ascii="Century Gothic" w:hAnsi="Century Gothic" w:cs="Arial"/>
                <w:sz w:val="22"/>
                <w:szCs w:val="22"/>
              </w:rPr>
              <w:t>A child who makes a disclosure may have to tell their story on a number of subsequent occasions to the police and/or social workers. Therefore, it is vital that their first experience of talking to a trusted adult is a positive one.</w:t>
            </w:r>
          </w:p>
        </w:tc>
      </w:tr>
      <w:tr w:rsidRPr="003B2529" w:rsidR="00535106" w:rsidTr="00171B3A" w14:paraId="58E7BE29" w14:textId="77777777">
        <w:tc>
          <w:tcPr>
            <w:tcW w:w="9607" w:type="dxa"/>
            <w:shd w:val="clear" w:color="auto" w:fill="00B0F0"/>
          </w:tcPr>
          <w:p w:rsidRPr="003B2529" w:rsidR="00535106" w:rsidP="00171B3A" w:rsidRDefault="00535106" w14:paraId="5D1A66D4" w14:textId="77777777">
            <w:pPr>
              <w:rPr>
                <w:rFonts w:ascii="Century Gothic" w:hAnsi="Century Gothic"/>
              </w:rPr>
            </w:pPr>
            <w:r w:rsidRPr="003B2529">
              <w:rPr>
                <w:rFonts w:ascii="Century Gothic" w:hAnsi="Century Gothic"/>
              </w:rPr>
              <w:t>During their conversation with the pupil staff will:</w:t>
            </w:r>
          </w:p>
        </w:tc>
      </w:tr>
      <w:tr w:rsidRPr="003B2529" w:rsidR="00535106" w:rsidTr="00171B3A" w14:paraId="2F2BCF27" w14:textId="77777777">
        <w:tc>
          <w:tcPr>
            <w:tcW w:w="9607" w:type="dxa"/>
            <w:shd w:val="clear" w:color="auto" w:fill="auto"/>
          </w:tcPr>
          <w:p w:rsidRPr="003B2529" w:rsidR="00535106" w:rsidP="00171B3A" w:rsidRDefault="00535106" w14:paraId="4D77215B" w14:textId="77777777">
            <w:pPr>
              <w:pStyle w:val="ListParagraph"/>
              <w:spacing w:after="0"/>
              <w:rPr>
                <w:rFonts w:ascii="Century Gothic" w:hAnsi="Century Gothic" w:cs="Arial"/>
                <w:sz w:val="22"/>
                <w:szCs w:val="22"/>
              </w:rPr>
            </w:pPr>
          </w:p>
          <w:p w:rsidRPr="003B2529" w:rsidR="00535106" w:rsidP="0086671A" w:rsidRDefault="00535106" w14:paraId="6E478090" w14:textId="77777777">
            <w:pPr>
              <w:pStyle w:val="ListParagraph"/>
              <w:numPr>
                <w:ilvl w:val="0"/>
                <w:numId w:val="41"/>
              </w:numPr>
              <w:spacing w:after="0"/>
              <w:rPr>
                <w:rFonts w:ascii="Century Gothic" w:hAnsi="Century Gothic" w:cs="Arial"/>
                <w:sz w:val="22"/>
                <w:szCs w:val="22"/>
              </w:rPr>
            </w:pPr>
            <w:r w:rsidRPr="003B2529">
              <w:rPr>
                <w:rFonts w:ascii="Century Gothic" w:hAnsi="Century Gothic" w:cs="Arial"/>
                <w:sz w:val="22"/>
                <w:szCs w:val="22"/>
              </w:rPr>
              <w:t>listen to what the child has to say and allow them to speak freely.</w:t>
            </w:r>
          </w:p>
          <w:p w:rsidRPr="003B2529" w:rsidR="00535106" w:rsidP="0086671A" w:rsidRDefault="00535106" w14:paraId="481C12B7" w14:textId="77777777">
            <w:pPr>
              <w:pStyle w:val="ListParagraph"/>
              <w:numPr>
                <w:ilvl w:val="0"/>
                <w:numId w:val="41"/>
              </w:numPr>
              <w:spacing w:after="0"/>
              <w:rPr>
                <w:rFonts w:ascii="Century Gothic" w:hAnsi="Century Gothic" w:cs="Arial"/>
                <w:sz w:val="22"/>
                <w:szCs w:val="22"/>
              </w:rPr>
            </w:pPr>
            <w:r w:rsidRPr="003B2529">
              <w:rPr>
                <w:rFonts w:ascii="Century Gothic" w:hAnsi="Century Gothic" w:cs="Arial"/>
                <w:sz w:val="22"/>
                <w:szCs w:val="22"/>
              </w:rPr>
              <w:t>remain calm and not overreact or act shocked or disgusted – the pupil may stop talking if they feel they are upsetting the listener.</w:t>
            </w:r>
          </w:p>
          <w:p w:rsidRPr="003B2529" w:rsidR="00535106" w:rsidP="0086671A" w:rsidRDefault="00535106" w14:paraId="7806E0CD" w14:textId="77777777">
            <w:pPr>
              <w:pStyle w:val="ListParagraph"/>
              <w:numPr>
                <w:ilvl w:val="0"/>
                <w:numId w:val="41"/>
              </w:numPr>
              <w:spacing w:after="0"/>
              <w:rPr>
                <w:rFonts w:ascii="Century Gothic" w:hAnsi="Century Gothic" w:cs="Arial"/>
                <w:sz w:val="22"/>
                <w:szCs w:val="22"/>
              </w:rPr>
            </w:pPr>
            <w:r w:rsidRPr="003B2529">
              <w:rPr>
                <w:rFonts w:ascii="Century Gothic" w:hAnsi="Century Gothic" w:cs="Arial"/>
                <w:sz w:val="22"/>
                <w:szCs w:val="22"/>
              </w:rPr>
              <w:t>reassure the child that it is not their fault and that they have done the right thing in telling someone.</w:t>
            </w:r>
          </w:p>
          <w:p w:rsidRPr="003B2529" w:rsidR="00535106" w:rsidP="0086671A" w:rsidRDefault="00535106" w14:paraId="3AEB0F03" w14:textId="77777777">
            <w:pPr>
              <w:pStyle w:val="ListParagraph"/>
              <w:numPr>
                <w:ilvl w:val="0"/>
                <w:numId w:val="41"/>
              </w:numPr>
              <w:spacing w:after="0"/>
              <w:rPr>
                <w:rFonts w:ascii="Century Gothic" w:hAnsi="Century Gothic" w:cs="Arial"/>
                <w:sz w:val="22"/>
                <w:szCs w:val="22"/>
              </w:rPr>
            </w:pPr>
            <w:r w:rsidRPr="003B2529">
              <w:rPr>
                <w:rFonts w:ascii="Century Gothic" w:hAnsi="Century Gothic" w:cs="Arial"/>
                <w:sz w:val="22"/>
                <w:szCs w:val="22"/>
              </w:rPr>
              <w:t>not be afraid of silences – staff must remember how difficult it is for the pupil and allow them time to talk.</w:t>
            </w:r>
          </w:p>
          <w:p w:rsidRPr="003B2529" w:rsidR="00535106" w:rsidP="0086671A" w:rsidRDefault="00535106" w14:paraId="66ABA75A" w14:textId="77777777">
            <w:pPr>
              <w:pStyle w:val="ListParagraph"/>
              <w:numPr>
                <w:ilvl w:val="0"/>
                <w:numId w:val="41"/>
              </w:numPr>
              <w:spacing w:after="0"/>
              <w:rPr>
                <w:rFonts w:ascii="Century Gothic" w:hAnsi="Century Gothic" w:cs="Arial"/>
                <w:sz w:val="22"/>
                <w:szCs w:val="22"/>
              </w:rPr>
            </w:pPr>
            <w:r w:rsidRPr="003B2529">
              <w:rPr>
                <w:rFonts w:ascii="Century Gothic" w:hAnsi="Century Gothic" w:cs="Arial"/>
                <w:sz w:val="22"/>
                <w:szCs w:val="22"/>
              </w:rPr>
              <w:t>take what the child is disclosing seriously.</w:t>
            </w:r>
          </w:p>
          <w:p w:rsidRPr="003B2529" w:rsidR="00535106" w:rsidP="0086671A" w:rsidRDefault="00535106" w14:paraId="6240098D" w14:textId="77777777">
            <w:pPr>
              <w:pStyle w:val="ListParagraph"/>
              <w:numPr>
                <w:ilvl w:val="0"/>
                <w:numId w:val="41"/>
              </w:numPr>
              <w:spacing w:after="0"/>
              <w:rPr>
                <w:rFonts w:ascii="Century Gothic" w:hAnsi="Century Gothic" w:cs="Arial"/>
                <w:sz w:val="22"/>
                <w:szCs w:val="22"/>
              </w:rPr>
            </w:pPr>
            <w:r w:rsidRPr="003B2529">
              <w:rPr>
                <w:rFonts w:ascii="Century Gothic" w:hAnsi="Century Gothic" w:cs="Arial"/>
                <w:sz w:val="22"/>
                <w:szCs w:val="22"/>
              </w:rPr>
              <w:t>ask open questions and avoid asking leading questions.</w:t>
            </w:r>
          </w:p>
          <w:p w:rsidRPr="003B2529" w:rsidR="00535106" w:rsidP="0086671A" w:rsidRDefault="00535106" w14:paraId="4DBB489A" w14:textId="77777777">
            <w:pPr>
              <w:pStyle w:val="ListParagraph"/>
              <w:numPr>
                <w:ilvl w:val="0"/>
                <w:numId w:val="41"/>
              </w:numPr>
              <w:spacing w:after="0"/>
              <w:rPr>
                <w:rFonts w:ascii="Century Gothic" w:hAnsi="Century Gothic" w:cs="Arial"/>
                <w:sz w:val="22"/>
                <w:szCs w:val="22"/>
              </w:rPr>
            </w:pPr>
            <w:r w:rsidRPr="003B2529">
              <w:rPr>
                <w:rFonts w:ascii="Century Gothic" w:hAnsi="Century Gothic" w:cs="Arial"/>
                <w:sz w:val="22"/>
                <w:szCs w:val="22"/>
              </w:rPr>
              <w:t>avoid jumping to conclusions, speculation or make accusations.</w:t>
            </w:r>
          </w:p>
          <w:p w:rsidRPr="003B2529" w:rsidR="00535106" w:rsidP="0086671A" w:rsidRDefault="00535106" w14:paraId="24DD28BE" w14:textId="77777777">
            <w:pPr>
              <w:pStyle w:val="ListParagraph"/>
              <w:numPr>
                <w:ilvl w:val="0"/>
                <w:numId w:val="41"/>
              </w:numPr>
              <w:spacing w:after="0"/>
              <w:rPr>
                <w:rFonts w:ascii="Century Gothic" w:hAnsi="Century Gothic" w:cs="Arial"/>
                <w:sz w:val="22"/>
                <w:szCs w:val="22"/>
              </w:rPr>
            </w:pPr>
            <w:r w:rsidRPr="003B2529">
              <w:rPr>
                <w:rFonts w:ascii="Century Gothic" w:hAnsi="Century Gothic" w:cs="Arial"/>
                <w:sz w:val="22"/>
                <w:szCs w:val="22"/>
              </w:rPr>
              <w:t>not automatically offer any physical touch as comfort. It may be anything but comforting to a child who is being abused.</w:t>
            </w:r>
          </w:p>
          <w:p w:rsidRPr="003B2529" w:rsidR="00535106" w:rsidP="0086671A" w:rsidRDefault="00535106" w14:paraId="5370D0F9" w14:textId="77777777">
            <w:pPr>
              <w:pStyle w:val="ListParagraph"/>
              <w:numPr>
                <w:ilvl w:val="0"/>
                <w:numId w:val="41"/>
              </w:numPr>
              <w:spacing w:after="0"/>
              <w:rPr>
                <w:rFonts w:ascii="Century Gothic" w:hAnsi="Century Gothic" w:cs="Arial"/>
                <w:sz w:val="22"/>
                <w:szCs w:val="22"/>
              </w:rPr>
            </w:pPr>
            <w:r w:rsidRPr="003B2529">
              <w:rPr>
                <w:rFonts w:ascii="Century Gothic" w:hAnsi="Century Gothic" w:cs="Arial"/>
                <w:sz w:val="22"/>
                <w:szCs w:val="22"/>
              </w:rPr>
              <w:t xml:space="preserve">avoid admonishing the child for not disclosing sooner. Saying things such as ‘I do wish you had told me about it when it started’ may be the staff member’s way of being supportive but may be interpreted by the child to mean they have done something wrong. </w:t>
            </w:r>
          </w:p>
          <w:p w:rsidRPr="006E6F97" w:rsidR="00535106" w:rsidP="006E6F97" w:rsidRDefault="00535106" w14:paraId="6A99F3D3" w14:textId="3E422DFD">
            <w:pPr>
              <w:pStyle w:val="ListParagraph"/>
              <w:numPr>
                <w:ilvl w:val="0"/>
                <w:numId w:val="41"/>
              </w:numPr>
              <w:spacing w:after="0"/>
              <w:rPr>
                <w:rFonts w:ascii="Century Gothic" w:hAnsi="Century Gothic" w:cs="Arial"/>
                <w:sz w:val="22"/>
                <w:szCs w:val="22"/>
              </w:rPr>
            </w:pPr>
            <w:r w:rsidRPr="003B2529">
              <w:rPr>
                <w:rFonts w:ascii="Century Gothic" w:hAnsi="Century Gothic" w:cs="Arial"/>
                <w:sz w:val="22"/>
                <w:szCs w:val="22"/>
              </w:rPr>
              <w:t>tell the child what will happen next, that they cannot keep secrets and that information will be shared to ensure the right level of support is given.</w:t>
            </w:r>
          </w:p>
        </w:tc>
      </w:tr>
    </w:tbl>
    <w:p w:rsidRPr="003B2529" w:rsidR="00535106" w:rsidP="00535106" w:rsidRDefault="00535106" w14:paraId="3EB6DB6B" w14:textId="77777777">
      <w:pPr>
        <w:rPr>
          <w:rFonts w:ascii="Century Gothic" w:hAnsi="Century Gothic"/>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16"/>
      </w:tblGrid>
      <w:tr w:rsidRPr="003B2529" w:rsidR="00535106" w:rsidTr="00171B3A" w14:paraId="5DC9E370" w14:textId="77777777">
        <w:tc>
          <w:tcPr>
            <w:tcW w:w="9607" w:type="dxa"/>
            <w:shd w:val="clear" w:color="auto" w:fill="00B0F0"/>
          </w:tcPr>
          <w:p w:rsidRPr="003B2529" w:rsidR="00535106" w:rsidP="00171B3A" w:rsidRDefault="00535106" w14:paraId="080C5FF5" w14:textId="77777777">
            <w:pPr>
              <w:rPr>
                <w:rFonts w:ascii="Century Gothic" w:hAnsi="Century Gothic"/>
              </w:rPr>
            </w:pPr>
            <w:r w:rsidRPr="003B2529">
              <w:rPr>
                <w:rFonts w:ascii="Century Gothic" w:hAnsi="Century Gothic"/>
              </w:rPr>
              <w:t>Notifying Parents</w:t>
            </w:r>
          </w:p>
        </w:tc>
      </w:tr>
      <w:tr w:rsidRPr="003B2529" w:rsidR="00535106" w:rsidTr="00171B3A" w14:paraId="5D89948F" w14:textId="77777777">
        <w:tc>
          <w:tcPr>
            <w:tcW w:w="9607" w:type="dxa"/>
            <w:shd w:val="clear" w:color="auto" w:fill="auto"/>
          </w:tcPr>
          <w:p w:rsidRPr="003B2529" w:rsidR="00535106" w:rsidP="00171B3A" w:rsidRDefault="00535106" w14:paraId="25272AB0" w14:textId="77777777">
            <w:pPr>
              <w:pStyle w:val="ListParagraph"/>
              <w:spacing w:after="0"/>
              <w:rPr>
                <w:rFonts w:ascii="Century Gothic" w:hAnsi="Century Gothic" w:cs="Arial"/>
                <w:sz w:val="22"/>
                <w:szCs w:val="22"/>
              </w:rPr>
            </w:pPr>
          </w:p>
          <w:p w:rsidRPr="003B2529" w:rsidR="00535106" w:rsidP="0086671A" w:rsidRDefault="00535106" w14:paraId="6A9D6419" w14:textId="77777777">
            <w:pPr>
              <w:pStyle w:val="ListParagraph"/>
              <w:numPr>
                <w:ilvl w:val="0"/>
                <w:numId w:val="45"/>
              </w:numPr>
              <w:spacing w:after="0"/>
              <w:rPr>
                <w:rFonts w:ascii="Century Gothic" w:hAnsi="Century Gothic" w:cs="Arial"/>
                <w:sz w:val="22"/>
                <w:szCs w:val="22"/>
              </w:rPr>
            </w:pPr>
            <w:r w:rsidRPr="003B2529">
              <w:rPr>
                <w:rFonts w:ascii="Century Gothic" w:hAnsi="Century Gothic" w:cs="Arial"/>
                <w:sz w:val="22"/>
                <w:szCs w:val="22"/>
              </w:rPr>
              <w:t>The school will normally seek to discuss any concerns about a pupil with their parents. This must be handled sensitively and normally the DSL/DDSL will make contact with the parent in the event of a concern, suspicion or disclosure of abuse that the child has been harmed in some way.</w:t>
            </w:r>
          </w:p>
          <w:p w:rsidRPr="003B2529" w:rsidR="00535106" w:rsidP="0086671A" w:rsidRDefault="00535106" w14:paraId="3315FBD5" w14:textId="77777777">
            <w:pPr>
              <w:pStyle w:val="ListParagraph"/>
              <w:numPr>
                <w:ilvl w:val="0"/>
                <w:numId w:val="45"/>
              </w:numPr>
              <w:spacing w:after="0"/>
              <w:rPr>
                <w:rFonts w:ascii="Century Gothic" w:hAnsi="Century Gothic" w:cs="Arial"/>
                <w:sz w:val="22"/>
                <w:szCs w:val="22"/>
              </w:rPr>
            </w:pPr>
            <w:r w:rsidRPr="003B2529">
              <w:rPr>
                <w:rFonts w:ascii="Century Gothic" w:hAnsi="Century Gothic" w:cs="Arial"/>
                <w:sz w:val="22"/>
                <w:szCs w:val="22"/>
              </w:rPr>
              <w:t>However, if the school believes that notifying parents could increase the risk to the child or exacerbate the problem, I-ART will be contacted first e.g., familial sexual abuse.</w:t>
            </w:r>
          </w:p>
          <w:p w:rsidRPr="003B2529" w:rsidR="00535106" w:rsidP="0086671A" w:rsidRDefault="00535106" w14:paraId="6D6AF1AB" w14:textId="77777777">
            <w:pPr>
              <w:pStyle w:val="ListParagraph"/>
              <w:numPr>
                <w:ilvl w:val="0"/>
                <w:numId w:val="45"/>
              </w:numPr>
              <w:spacing w:after="0"/>
              <w:rPr>
                <w:rFonts w:ascii="Century Gothic" w:hAnsi="Century Gothic" w:cs="Arial"/>
                <w:sz w:val="22"/>
                <w:szCs w:val="22"/>
              </w:rPr>
            </w:pPr>
            <w:r w:rsidRPr="003B2529">
              <w:rPr>
                <w:rFonts w:ascii="Century Gothic" w:hAnsi="Century Gothic" w:cs="Arial"/>
                <w:sz w:val="22"/>
                <w:szCs w:val="22"/>
              </w:rPr>
              <w:t xml:space="preserve">Where there are concerns about FGM, forced marriage or so-called </w:t>
            </w:r>
            <w:proofErr w:type="spellStart"/>
            <w:r w:rsidRPr="003B2529">
              <w:rPr>
                <w:rFonts w:ascii="Century Gothic" w:hAnsi="Century Gothic" w:cs="Arial"/>
                <w:sz w:val="22"/>
                <w:szCs w:val="22"/>
              </w:rPr>
              <w:t>honour</w:t>
            </w:r>
            <w:proofErr w:type="spellEnd"/>
            <w:r w:rsidRPr="003B2529">
              <w:rPr>
                <w:rFonts w:ascii="Century Gothic" w:hAnsi="Century Gothic" w:cs="Arial"/>
                <w:sz w:val="22"/>
                <w:szCs w:val="22"/>
              </w:rPr>
              <w:t xml:space="preserve">-based abuse, parents should not be informed a referral is being made, as to do so may place the child at a significantly increased risk. </w:t>
            </w:r>
          </w:p>
          <w:p w:rsidRPr="003B2529" w:rsidR="00535106" w:rsidP="00171B3A" w:rsidRDefault="00535106" w14:paraId="3AC61E6A" w14:textId="77777777">
            <w:pPr>
              <w:rPr>
                <w:rFonts w:ascii="Century Gothic" w:hAnsi="Century Gothic"/>
              </w:rPr>
            </w:pPr>
          </w:p>
        </w:tc>
      </w:tr>
    </w:tbl>
    <w:p w:rsidRPr="003B2529" w:rsidR="00AB615F" w:rsidP="00535106" w:rsidRDefault="00AB615F" w14:paraId="12DD45AF" w14:textId="77777777">
      <w:pPr>
        <w:rPr>
          <w:rFonts w:ascii="Century Gothic" w:hAnsi="Century Gothic"/>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16"/>
      </w:tblGrid>
      <w:tr w:rsidRPr="003B2529" w:rsidR="00535106" w:rsidTr="00171B3A" w14:paraId="4D344A08" w14:textId="77777777">
        <w:tc>
          <w:tcPr>
            <w:tcW w:w="9607" w:type="dxa"/>
            <w:shd w:val="clear" w:color="auto" w:fill="00B0F0"/>
          </w:tcPr>
          <w:p w:rsidRPr="003B2529" w:rsidR="00535106" w:rsidP="00171B3A" w:rsidRDefault="00535106" w14:paraId="7E8B9DDE" w14:textId="77777777">
            <w:pPr>
              <w:rPr>
                <w:rFonts w:ascii="Century Gothic" w:hAnsi="Century Gothic"/>
              </w:rPr>
            </w:pPr>
            <w:r w:rsidRPr="003B2529">
              <w:rPr>
                <w:rFonts w:ascii="Century Gothic" w:hAnsi="Century Gothic"/>
              </w:rPr>
              <w:t>Making a referral</w:t>
            </w:r>
          </w:p>
        </w:tc>
      </w:tr>
      <w:tr w:rsidRPr="003B2529" w:rsidR="00535106" w:rsidTr="00171B3A" w14:paraId="0CB92E86" w14:textId="77777777">
        <w:tc>
          <w:tcPr>
            <w:tcW w:w="9607" w:type="dxa"/>
            <w:shd w:val="clear" w:color="auto" w:fill="auto"/>
          </w:tcPr>
          <w:p w:rsidRPr="003B2529" w:rsidR="00535106" w:rsidP="00171B3A" w:rsidRDefault="00535106" w14:paraId="6A08F38A" w14:textId="77777777">
            <w:pPr>
              <w:pStyle w:val="ListParagraph"/>
              <w:rPr>
                <w:rFonts w:ascii="Century Gothic" w:hAnsi="Century Gothic"/>
                <w:sz w:val="22"/>
                <w:szCs w:val="22"/>
              </w:rPr>
            </w:pPr>
          </w:p>
          <w:p w:rsidRPr="003B2529" w:rsidR="00535106" w:rsidP="0086671A" w:rsidRDefault="00535106" w14:paraId="7473DEC7" w14:textId="77777777">
            <w:pPr>
              <w:pStyle w:val="ListParagraph"/>
              <w:numPr>
                <w:ilvl w:val="0"/>
                <w:numId w:val="42"/>
              </w:numPr>
              <w:spacing w:after="0"/>
              <w:rPr>
                <w:rFonts w:ascii="Century Gothic" w:hAnsi="Century Gothic" w:cs="Arial"/>
                <w:sz w:val="22"/>
                <w:szCs w:val="22"/>
              </w:rPr>
            </w:pPr>
            <w:r w:rsidRPr="003B2529">
              <w:rPr>
                <w:rFonts w:ascii="Century Gothic" w:hAnsi="Century Gothic" w:cs="Arial"/>
                <w:sz w:val="22"/>
                <w:szCs w:val="22"/>
              </w:rPr>
              <w:t>Concerns about a child or a disclosure should be immediately raised with the DSL who will help decide whether a referral to I-ART or other support is appropriate in accordance with the SCP Continuum of Need.</w:t>
            </w:r>
          </w:p>
          <w:p w:rsidRPr="003B2529" w:rsidR="00535106" w:rsidP="0086671A" w:rsidRDefault="00535106" w14:paraId="1C367CD8" w14:textId="77777777">
            <w:pPr>
              <w:pStyle w:val="ListParagraph"/>
              <w:numPr>
                <w:ilvl w:val="0"/>
                <w:numId w:val="42"/>
              </w:numPr>
              <w:spacing w:after="0"/>
              <w:rPr>
                <w:rFonts w:ascii="Century Gothic" w:hAnsi="Century Gothic" w:cs="Arial"/>
                <w:sz w:val="22"/>
                <w:szCs w:val="22"/>
              </w:rPr>
            </w:pPr>
            <w:r w:rsidRPr="003B2529">
              <w:rPr>
                <w:rFonts w:ascii="Century Gothic" w:hAnsi="Century Gothic" w:cs="Arial"/>
                <w:sz w:val="22"/>
                <w:szCs w:val="22"/>
              </w:rPr>
              <w:t>If school are uncertain about whether a concern raised should be referred to I-ART, a consultation will be sought with the Local Authority SCIE team to seek further support and guidance. If there is a TAF in place, the school will consult the TAF advisor.</w:t>
            </w:r>
          </w:p>
          <w:p w:rsidRPr="003B2529" w:rsidR="00535106" w:rsidP="0086671A" w:rsidRDefault="00535106" w14:paraId="71602A61" w14:textId="77777777">
            <w:pPr>
              <w:pStyle w:val="ListParagraph"/>
              <w:numPr>
                <w:ilvl w:val="0"/>
                <w:numId w:val="42"/>
              </w:numPr>
              <w:spacing w:after="0"/>
              <w:rPr>
                <w:rFonts w:ascii="Century Gothic" w:hAnsi="Century Gothic" w:cs="Arial"/>
                <w:sz w:val="22"/>
                <w:szCs w:val="22"/>
              </w:rPr>
            </w:pPr>
            <w:r w:rsidRPr="003B2529">
              <w:rPr>
                <w:rFonts w:ascii="Century Gothic" w:hAnsi="Century Gothic" w:cs="Arial"/>
                <w:sz w:val="22"/>
                <w:szCs w:val="22"/>
              </w:rPr>
              <w:t>If a referral is needed, the DSL should make this rapidly and have the necessary systems in place to enable this to happen. However, anyone can make a referral and if for any reason a staff member thinks a referral is appropriate and one hasn’t been made, they can, and should, consider making a referral themselves.</w:t>
            </w:r>
          </w:p>
          <w:p w:rsidRPr="003B2529" w:rsidR="00535106" w:rsidP="0086671A" w:rsidRDefault="00535106" w14:paraId="1146C91F" w14:textId="77777777">
            <w:pPr>
              <w:pStyle w:val="ListParagraph"/>
              <w:numPr>
                <w:ilvl w:val="0"/>
                <w:numId w:val="42"/>
              </w:numPr>
              <w:spacing w:after="0"/>
              <w:rPr>
                <w:rFonts w:ascii="Century Gothic" w:hAnsi="Century Gothic" w:cs="Arial"/>
                <w:sz w:val="22"/>
                <w:szCs w:val="22"/>
              </w:rPr>
            </w:pPr>
            <w:r w:rsidRPr="003B2529">
              <w:rPr>
                <w:rFonts w:ascii="Century Gothic" w:hAnsi="Century Gothic" w:cs="Arial"/>
                <w:sz w:val="22"/>
                <w:szCs w:val="22"/>
              </w:rPr>
              <w:t>The child (subject to their age and understanding) and the parents will be told that a referral is being made, unless to do so would increase the risk to the child.</w:t>
            </w:r>
          </w:p>
          <w:p w:rsidRPr="003B2529" w:rsidR="00535106" w:rsidP="0086671A" w:rsidRDefault="00535106" w14:paraId="639E63BB" w14:textId="77777777">
            <w:pPr>
              <w:pStyle w:val="ListParagraph"/>
              <w:numPr>
                <w:ilvl w:val="0"/>
                <w:numId w:val="42"/>
              </w:numPr>
              <w:spacing w:after="0"/>
              <w:rPr>
                <w:rFonts w:ascii="Century Gothic" w:hAnsi="Century Gothic" w:cs="Arial"/>
                <w:sz w:val="22"/>
                <w:szCs w:val="22"/>
              </w:rPr>
            </w:pPr>
            <w:r w:rsidRPr="003B2529">
              <w:rPr>
                <w:rFonts w:ascii="Century Gothic" w:hAnsi="Century Gothic" w:cs="Arial"/>
                <w:sz w:val="22"/>
                <w:szCs w:val="22"/>
              </w:rPr>
              <w:t>If after a referral the child’s situation does not appear to be improving, the designated safeguarding lead (or the person that made the referral) should press for re-consideration to ensure their concerns have been addressed, and most importantly the child’s situation improves (using the escalation and resolution policy).</w:t>
            </w:r>
          </w:p>
          <w:p w:rsidRPr="003B2529" w:rsidR="00535106" w:rsidP="0086671A" w:rsidRDefault="00535106" w14:paraId="4E64E2FC" w14:textId="77777777">
            <w:pPr>
              <w:pStyle w:val="ListParagraph"/>
              <w:numPr>
                <w:ilvl w:val="0"/>
                <w:numId w:val="42"/>
              </w:numPr>
              <w:spacing w:after="0"/>
              <w:rPr>
                <w:rFonts w:ascii="Century Gothic" w:hAnsi="Century Gothic" w:cs="Arial"/>
                <w:sz w:val="22"/>
                <w:szCs w:val="22"/>
              </w:rPr>
            </w:pPr>
            <w:r w:rsidRPr="003B2529">
              <w:rPr>
                <w:rFonts w:ascii="Century Gothic" w:hAnsi="Century Gothic" w:cs="Arial"/>
                <w:sz w:val="22"/>
                <w:szCs w:val="22"/>
              </w:rPr>
              <w:t>If a child is in immediate danger or is at risk of harm a referral should be made to I-ART and/or the police immediately. Anybody can make a referral.</w:t>
            </w:r>
          </w:p>
          <w:p w:rsidRPr="003B2529" w:rsidR="00535106" w:rsidP="0086671A" w:rsidRDefault="00535106" w14:paraId="0F64C686" w14:textId="77777777">
            <w:pPr>
              <w:pStyle w:val="ListParagraph"/>
              <w:numPr>
                <w:ilvl w:val="0"/>
                <w:numId w:val="42"/>
              </w:numPr>
              <w:spacing w:after="0"/>
              <w:rPr>
                <w:rFonts w:ascii="Century Gothic" w:hAnsi="Century Gothic" w:cs="Arial"/>
                <w:sz w:val="22"/>
                <w:szCs w:val="22"/>
              </w:rPr>
            </w:pPr>
            <w:r w:rsidRPr="003B2529">
              <w:rPr>
                <w:rFonts w:ascii="Century Gothic" w:hAnsi="Century Gothic" w:cs="Arial"/>
                <w:sz w:val="22"/>
                <w:szCs w:val="22"/>
              </w:rPr>
              <w:t xml:space="preserve">Where referrals are not made by the DSL, the DSL should be informed as soon as possible. </w:t>
            </w:r>
          </w:p>
          <w:p w:rsidR="00535106" w:rsidP="00171B3A" w:rsidRDefault="00535106" w14:paraId="54CC2E28" w14:textId="77777777">
            <w:pPr>
              <w:ind w:left="360"/>
              <w:rPr>
                <w:rFonts w:ascii="Century Gothic" w:hAnsi="Century Gothic"/>
              </w:rPr>
            </w:pPr>
          </w:p>
          <w:p w:rsidRPr="003B2529" w:rsidR="006E6F97" w:rsidP="00171B3A" w:rsidRDefault="006E6F97" w14:paraId="2820C884" w14:textId="0BEB1689">
            <w:pPr>
              <w:ind w:left="360"/>
              <w:rPr>
                <w:rFonts w:ascii="Century Gothic" w:hAnsi="Century Gothic"/>
              </w:rPr>
            </w:pPr>
          </w:p>
        </w:tc>
      </w:tr>
    </w:tbl>
    <w:p w:rsidRPr="003B2529" w:rsidR="00535106" w:rsidP="00535106" w:rsidRDefault="00535106" w14:paraId="373A717E" w14:textId="77777777">
      <w:pPr>
        <w:rPr>
          <w:rFonts w:ascii="Century Gothic" w:hAnsi="Century Gothic"/>
          <w:vanish/>
        </w:rPr>
      </w:pPr>
    </w:p>
    <w:tbl>
      <w:tblPr>
        <w:tblpPr w:leftFromText="180" w:rightFromText="180" w:vertAnchor="text" w:tblpY="320"/>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16"/>
      </w:tblGrid>
      <w:tr w:rsidRPr="003B2529" w:rsidR="00535106" w:rsidTr="00171B3A" w14:paraId="7D413AC1" w14:textId="77777777">
        <w:tc>
          <w:tcPr>
            <w:tcW w:w="9607" w:type="dxa"/>
            <w:shd w:val="clear" w:color="auto" w:fill="00B0F0"/>
          </w:tcPr>
          <w:p w:rsidRPr="003B2529" w:rsidR="00535106" w:rsidP="00171B3A" w:rsidRDefault="00535106" w14:paraId="5820CC0F" w14:textId="77777777">
            <w:pPr>
              <w:rPr>
                <w:rFonts w:ascii="Century Gothic" w:hAnsi="Century Gothic"/>
              </w:rPr>
            </w:pPr>
            <w:r w:rsidRPr="003B2529">
              <w:rPr>
                <w:rFonts w:ascii="Century Gothic" w:hAnsi="Century Gothic"/>
              </w:rPr>
              <w:t>Supporting our Staff</w:t>
            </w:r>
          </w:p>
        </w:tc>
      </w:tr>
      <w:tr w:rsidRPr="003B2529" w:rsidR="00535106" w:rsidTr="00171B3A" w14:paraId="60A3C6A0" w14:textId="77777777">
        <w:tc>
          <w:tcPr>
            <w:tcW w:w="9607" w:type="dxa"/>
            <w:shd w:val="clear" w:color="auto" w:fill="auto"/>
          </w:tcPr>
          <w:p w:rsidRPr="003B2529" w:rsidR="00535106" w:rsidP="00171B3A" w:rsidRDefault="00535106" w14:paraId="4A78001D" w14:textId="77777777">
            <w:pPr>
              <w:pStyle w:val="ListParagraph"/>
              <w:rPr>
                <w:rFonts w:ascii="Century Gothic" w:hAnsi="Century Gothic"/>
                <w:sz w:val="22"/>
                <w:szCs w:val="22"/>
              </w:rPr>
            </w:pPr>
          </w:p>
          <w:p w:rsidRPr="003B2529" w:rsidR="00535106" w:rsidP="0086671A" w:rsidRDefault="00535106" w14:paraId="78A93811" w14:textId="77777777">
            <w:pPr>
              <w:pStyle w:val="ListParagraph"/>
              <w:numPr>
                <w:ilvl w:val="0"/>
                <w:numId w:val="43"/>
              </w:numPr>
              <w:spacing w:after="0"/>
              <w:rPr>
                <w:rFonts w:ascii="Century Gothic" w:hAnsi="Century Gothic" w:cs="Arial"/>
                <w:sz w:val="22"/>
                <w:szCs w:val="22"/>
              </w:rPr>
            </w:pPr>
            <w:r w:rsidRPr="003B2529">
              <w:rPr>
                <w:rFonts w:ascii="Century Gothic" w:hAnsi="Century Gothic" w:cs="Arial"/>
                <w:sz w:val="22"/>
                <w:szCs w:val="22"/>
              </w:rPr>
              <w:t xml:space="preserve">We </w:t>
            </w:r>
            <w:proofErr w:type="spellStart"/>
            <w:r w:rsidRPr="003B2529">
              <w:rPr>
                <w:rFonts w:ascii="Century Gothic" w:hAnsi="Century Gothic" w:cs="Arial"/>
                <w:sz w:val="22"/>
                <w:szCs w:val="22"/>
              </w:rPr>
              <w:t>recognise</w:t>
            </w:r>
            <w:proofErr w:type="spellEnd"/>
            <w:r w:rsidRPr="003B2529">
              <w:rPr>
                <w:rFonts w:ascii="Century Gothic" w:hAnsi="Century Gothic" w:cs="Arial"/>
                <w:sz w:val="22"/>
                <w:szCs w:val="22"/>
              </w:rPr>
              <w:t xml:space="preserve"> that staff working in the school who have become involved with a child who has suffered harm or appears to be likely to suffer harm may find the situation stressful and upsetting.</w:t>
            </w:r>
          </w:p>
          <w:p w:rsidRPr="003B2529" w:rsidR="00535106" w:rsidP="0086671A" w:rsidRDefault="00535106" w14:paraId="0ED8D4B9" w14:textId="77777777">
            <w:pPr>
              <w:pStyle w:val="ListParagraph"/>
              <w:numPr>
                <w:ilvl w:val="0"/>
                <w:numId w:val="43"/>
              </w:numPr>
              <w:spacing w:after="0"/>
              <w:rPr>
                <w:rFonts w:ascii="Century Gothic" w:hAnsi="Century Gothic" w:cs="Arial"/>
                <w:sz w:val="22"/>
                <w:szCs w:val="22"/>
              </w:rPr>
            </w:pPr>
            <w:r w:rsidRPr="003B2529">
              <w:rPr>
                <w:rFonts w:ascii="Century Gothic" w:hAnsi="Century Gothic" w:cs="Arial"/>
                <w:sz w:val="22"/>
                <w:szCs w:val="22"/>
              </w:rPr>
              <w:t>We will support such staff by providing an opportunity to talk through their anxieties with the DSLs and to seek further support as appropriate.</w:t>
            </w:r>
          </w:p>
          <w:p w:rsidRPr="003B2529" w:rsidR="00535106" w:rsidP="00171B3A" w:rsidRDefault="00535106" w14:paraId="2F656A17" w14:textId="77777777">
            <w:pPr>
              <w:rPr>
                <w:rFonts w:ascii="Century Gothic" w:hAnsi="Century Gothic"/>
              </w:rPr>
            </w:pPr>
          </w:p>
        </w:tc>
      </w:tr>
    </w:tbl>
    <w:p w:rsidRPr="003B2529" w:rsidR="00535106" w:rsidP="00535106" w:rsidRDefault="00535106" w14:paraId="0607D2E7" w14:textId="77777777">
      <w:pPr>
        <w:rPr>
          <w:rFonts w:ascii="Century Gothic" w:hAnsi="Century Gothic"/>
        </w:rPr>
      </w:pPr>
    </w:p>
    <w:p w:rsidRPr="003B2529" w:rsidR="00535106" w:rsidP="00535106" w:rsidRDefault="00535106" w14:paraId="7532952C" w14:textId="77777777">
      <w:pPr>
        <w:rPr>
          <w:rFonts w:ascii="Century Gothic" w:hAnsi="Century Gothic"/>
        </w:rPr>
      </w:pPr>
    </w:p>
    <w:p w:rsidRPr="003B2529" w:rsidR="00535106" w:rsidP="00AB615F" w:rsidRDefault="00535106" w14:paraId="5FD0CB53" w14:textId="4DC6F369">
      <w:pPr>
        <w:rPr>
          <w:rFonts w:ascii="Century Gothic" w:hAnsi="Century Gothic" w:cs="Arial"/>
          <w:b/>
          <w:color w:val="000000"/>
        </w:rPr>
      </w:pPr>
      <w:r w:rsidRPr="003B2529">
        <w:rPr>
          <w:rFonts w:ascii="Century Gothic" w:hAnsi="Century Gothic" w:cs="Arial"/>
          <w:b/>
          <w:color w:val="000000"/>
        </w:rPr>
        <w:t>Early Intervention and Prevention within Safeguarding</w:t>
      </w:r>
    </w:p>
    <w:p w:rsidRPr="00AB615F" w:rsidR="00535106" w:rsidP="00535106" w:rsidRDefault="00535106" w14:paraId="551E9C7A" w14:textId="6474DCC2">
      <w:pPr>
        <w:rPr>
          <w:rFonts w:ascii="Century Gothic" w:hAnsi="Century Gothic" w:cs="Arial"/>
          <w:color w:val="000000"/>
        </w:rPr>
      </w:pPr>
      <w:r w:rsidRPr="003B2529">
        <w:rPr>
          <w:rFonts w:ascii="Century Gothic" w:hAnsi="Century Gothic" w:cs="Arial"/>
          <w:color w:val="000000"/>
        </w:rPr>
        <w:t xml:space="preserve">All school staff need to be aware of their responsibility to raise any concerns they have about a child as early as possible in order to prevent the situation worsening. This may present as a change in a child’s behaviour, appearance or from a conversation with the family about home conditions, financial difficulties, speech and language, toileting issues etc.  Where this concern does not identify a safeguarding issue but could lead to more serious concerns if left, staff need to follow the procedures set out in the </w:t>
      </w:r>
      <w:r w:rsidRPr="003B2529">
        <w:rPr>
          <w:rFonts w:ascii="Century Gothic" w:hAnsi="Century Gothic" w:cs="Arial"/>
          <w:b/>
          <w:bCs/>
          <w:color w:val="000000"/>
        </w:rPr>
        <w:t>Team around the Family (TAF)</w:t>
      </w:r>
      <w:r w:rsidRPr="003B2529">
        <w:rPr>
          <w:rFonts w:ascii="Century Gothic" w:hAnsi="Century Gothic" w:cs="Arial"/>
          <w:color w:val="000000"/>
        </w:rPr>
        <w:t xml:space="preserve"> guidance to fulfil their duties at Universal Plus and Partnership Plus on the </w:t>
      </w:r>
      <w:r w:rsidRPr="003B2529">
        <w:rPr>
          <w:rFonts w:ascii="Century Gothic" w:hAnsi="Century Gothic" w:cs="Arial"/>
          <w:b/>
          <w:bCs/>
          <w:color w:val="000000"/>
        </w:rPr>
        <w:t>Continuum of Need</w:t>
      </w:r>
      <w:r w:rsidRPr="003B2529">
        <w:rPr>
          <w:rFonts w:ascii="Century Gothic" w:hAnsi="Century Gothic" w:cs="Arial"/>
          <w:color w:val="000000"/>
        </w:rPr>
        <w:t>. This may involve signposting to or involving more appropriate agencies for support and may involve the school acting as Lead Person on a child’s TAF. In the event of complex needs, a referral to Integrated access and referral team (</w:t>
      </w:r>
      <w:r w:rsidRPr="003B2529">
        <w:rPr>
          <w:rFonts w:ascii="Century Gothic" w:hAnsi="Century Gothic" w:cs="Arial"/>
          <w:b/>
          <w:color w:val="000000"/>
        </w:rPr>
        <w:t>I-ART)</w:t>
      </w:r>
      <w:r w:rsidRPr="003B2529">
        <w:rPr>
          <w:rFonts w:ascii="Century Gothic" w:hAnsi="Century Gothic" w:cs="Arial"/>
          <w:color w:val="000000"/>
        </w:rPr>
        <w:t xml:space="preserve"> for support from the Early Help and Prevention service should be made.</w:t>
      </w:r>
    </w:p>
    <w:p w:rsidRPr="00AB615F" w:rsidR="00535106" w:rsidP="00535106" w:rsidRDefault="00535106" w14:paraId="1265CFA9" w14:textId="282B0997">
      <w:pPr>
        <w:rPr>
          <w:rFonts w:ascii="Century Gothic" w:hAnsi="Century Gothic"/>
          <w:b/>
          <w:highlight w:val="yellow"/>
          <w:u w:val="single"/>
        </w:rPr>
      </w:pPr>
    </w:p>
    <w:p w:rsidRPr="00AB615F" w:rsidR="00535106" w:rsidP="00535106" w:rsidRDefault="00AB615F" w14:paraId="2C0EF5E1" w14:textId="161BB116">
      <w:pPr>
        <w:rPr>
          <w:rFonts w:ascii="Century Gothic" w:hAnsi="Century Gothic"/>
          <w:b/>
          <w:u w:val="single"/>
        </w:rPr>
      </w:pPr>
      <w:r w:rsidRPr="00AB615F">
        <w:rPr>
          <w:rFonts w:ascii="Century Gothic" w:hAnsi="Century Gothic"/>
          <w:b/>
          <w:u w:val="single"/>
        </w:rPr>
        <w:t xml:space="preserve">Children who are particularly vulnerable </w:t>
      </w:r>
    </w:p>
    <w:p w:rsidRPr="003B2529" w:rsidR="00535106" w:rsidP="00535106" w:rsidRDefault="00AB615F" w14:paraId="54FB8E75" w14:textId="676EC5E5">
      <w:pPr>
        <w:rPr>
          <w:rFonts w:ascii="Century Gothic" w:hAnsi="Century Gothic"/>
        </w:rPr>
      </w:pPr>
      <w:r w:rsidRPr="00AB615F">
        <w:rPr>
          <w:rFonts w:ascii="Century Gothic" w:hAnsi="Century Gothic"/>
        </w:rPr>
        <w:t>Whitby Heath Primary</w:t>
      </w:r>
      <w:r w:rsidRPr="00AB615F" w:rsidR="00535106">
        <w:rPr>
          <w:rFonts w:ascii="Century Gothic" w:hAnsi="Century Gothic"/>
        </w:rPr>
        <w:t xml:space="preserve"> School</w:t>
      </w:r>
      <w:r w:rsidRPr="003B2529" w:rsidR="00535106">
        <w:rPr>
          <w:rFonts w:ascii="Century Gothic" w:hAnsi="Century Gothic"/>
        </w:rPr>
        <w:t xml:space="preserve"> recognises that some children are more vulnerable to abuse, neglect and contextual safeguarding concerns and that additional barriers exist when recognising abuse for some children. We understand that this increase in risk is due more to societal attitudes and assumptions or child protection procedures which fail to acknowledge children’s diverse circumstances, rather than the individual child’s personality, impairment, or circumstances.  </w:t>
      </w:r>
    </w:p>
    <w:p w:rsidRPr="003B2529" w:rsidR="00535106" w:rsidP="00535106" w:rsidRDefault="00535106" w14:paraId="5194F08D" w14:textId="77777777">
      <w:pPr>
        <w:rPr>
          <w:rFonts w:ascii="Century Gothic" w:hAnsi="Century Gothic"/>
        </w:rPr>
      </w:pPr>
      <w:r w:rsidRPr="003B2529">
        <w:rPr>
          <w:rFonts w:ascii="Century Gothic" w:hAnsi="Century Gothic"/>
        </w:rPr>
        <w:t>In some cases, possible indicators of abuse such as a child’s mood, behaviour or injury might be assumed to relate to the child’s impairment or disability rather than giving a cause for concern. Or a focus may be on the child’s disability, special educational needs, or situation without consideration of the full picture. In other cases, such as bullying, the child may be disproportionately impacted by the behaviour without outwardly showing any signs that they are experiencing it.</w:t>
      </w:r>
    </w:p>
    <w:p w:rsidR="00535106" w:rsidP="00535106" w:rsidRDefault="00535106" w14:paraId="49A2403B" w14:textId="564DA514">
      <w:pPr>
        <w:rPr>
          <w:rFonts w:ascii="Century Gothic" w:hAnsi="Century Gothic"/>
        </w:rPr>
      </w:pPr>
      <w:r w:rsidRPr="003B2529">
        <w:rPr>
          <w:rFonts w:ascii="Century Gothic" w:hAnsi="Century Gothic"/>
        </w:rPr>
        <w:t>Some children may also find it harder to disclose abuse due to communication barriers, lack of access to a trusted adult or not being aware that what they are experiencing is abuse.</w:t>
      </w:r>
    </w:p>
    <w:p w:rsidR="001A7578" w:rsidP="00535106" w:rsidRDefault="001A7578" w14:paraId="7BC2C90D" w14:textId="7AA8014A">
      <w:pPr>
        <w:rPr>
          <w:rFonts w:ascii="Century Gothic" w:hAnsi="Century Gothic"/>
        </w:rPr>
      </w:pPr>
    </w:p>
    <w:p w:rsidRPr="003B2529" w:rsidR="001A7578" w:rsidP="00535106" w:rsidRDefault="001A7578" w14:paraId="1A46609B" w14:textId="77777777">
      <w:pPr>
        <w:rPr>
          <w:rFonts w:ascii="Century Gothic" w:hAnsi="Century Gothic"/>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16"/>
      </w:tblGrid>
      <w:tr w:rsidRPr="003B2529" w:rsidR="00535106" w:rsidTr="00171B3A" w14:paraId="04EB5035" w14:textId="77777777">
        <w:tc>
          <w:tcPr>
            <w:tcW w:w="9607" w:type="dxa"/>
            <w:shd w:val="clear" w:color="auto" w:fill="00B0F0"/>
          </w:tcPr>
          <w:p w:rsidRPr="003B2529" w:rsidR="00535106" w:rsidP="00171B3A" w:rsidRDefault="00535106" w14:paraId="7086F82A" w14:textId="77777777">
            <w:pPr>
              <w:rPr>
                <w:rFonts w:ascii="Century Gothic" w:hAnsi="Century Gothic"/>
              </w:rPr>
            </w:pPr>
            <w:r w:rsidRPr="003B2529">
              <w:rPr>
                <w:rFonts w:ascii="Century Gothic" w:hAnsi="Century Gothic"/>
              </w:rPr>
              <w:t>Any child may benefit from early help, but all school and college staff should be particularly alert to the potential need for early help for a child who:</w:t>
            </w:r>
          </w:p>
        </w:tc>
      </w:tr>
      <w:tr w:rsidRPr="003B2529" w:rsidR="00535106" w:rsidTr="00171B3A" w14:paraId="74922FBC" w14:textId="77777777">
        <w:tc>
          <w:tcPr>
            <w:tcW w:w="9607" w:type="dxa"/>
            <w:shd w:val="clear" w:color="auto" w:fill="auto"/>
          </w:tcPr>
          <w:p w:rsidRPr="006E6F97" w:rsidR="00535106" w:rsidP="006E6F97" w:rsidRDefault="00535106" w14:paraId="5270B8ED" w14:textId="77777777">
            <w:pPr>
              <w:spacing w:after="0"/>
              <w:rPr>
                <w:rFonts w:ascii="Century Gothic" w:hAnsi="Century Gothic"/>
              </w:rPr>
            </w:pPr>
          </w:p>
          <w:p w:rsidRPr="003B2529" w:rsidR="00535106" w:rsidP="0086671A" w:rsidRDefault="00535106" w14:paraId="4973345D" w14:textId="77777777">
            <w:pPr>
              <w:pStyle w:val="ListParagraph"/>
              <w:numPr>
                <w:ilvl w:val="0"/>
                <w:numId w:val="41"/>
              </w:numPr>
              <w:spacing w:after="0"/>
              <w:rPr>
                <w:rFonts w:ascii="Century Gothic" w:hAnsi="Century Gothic" w:cs="Arial"/>
                <w:sz w:val="22"/>
                <w:szCs w:val="22"/>
              </w:rPr>
            </w:pPr>
            <w:r w:rsidRPr="003B2529">
              <w:rPr>
                <w:rFonts w:ascii="Century Gothic" w:hAnsi="Century Gothic" w:cs="Arial"/>
                <w:sz w:val="22"/>
                <w:szCs w:val="22"/>
              </w:rPr>
              <w:t>is disabled and has specific additional needs.</w:t>
            </w:r>
          </w:p>
          <w:p w:rsidRPr="003B2529" w:rsidR="00535106" w:rsidP="0086671A" w:rsidRDefault="00535106" w14:paraId="63ACAC93" w14:textId="77777777">
            <w:pPr>
              <w:pStyle w:val="ListParagraph"/>
              <w:numPr>
                <w:ilvl w:val="0"/>
                <w:numId w:val="41"/>
              </w:numPr>
              <w:spacing w:after="0"/>
              <w:rPr>
                <w:rFonts w:ascii="Century Gothic" w:hAnsi="Century Gothic" w:cs="Arial"/>
                <w:sz w:val="22"/>
                <w:szCs w:val="22"/>
              </w:rPr>
            </w:pPr>
            <w:r w:rsidRPr="003B2529">
              <w:rPr>
                <w:rFonts w:ascii="Century Gothic" w:hAnsi="Century Gothic" w:cs="Arial"/>
                <w:sz w:val="22"/>
                <w:szCs w:val="22"/>
              </w:rPr>
              <w:t>has special educational needs (whether or not they have a statutory education, health and care plan).</w:t>
            </w:r>
          </w:p>
          <w:p w:rsidRPr="003B2529" w:rsidR="00535106" w:rsidP="0086671A" w:rsidRDefault="00535106" w14:paraId="7265669B" w14:textId="77777777">
            <w:pPr>
              <w:pStyle w:val="ListParagraph"/>
              <w:numPr>
                <w:ilvl w:val="0"/>
                <w:numId w:val="41"/>
              </w:numPr>
              <w:spacing w:after="0"/>
              <w:rPr>
                <w:rFonts w:ascii="Century Gothic" w:hAnsi="Century Gothic" w:cs="Arial"/>
                <w:sz w:val="22"/>
                <w:szCs w:val="22"/>
              </w:rPr>
            </w:pPr>
            <w:r w:rsidRPr="003B2529">
              <w:rPr>
                <w:rFonts w:ascii="Century Gothic" w:hAnsi="Century Gothic" w:cs="Arial"/>
                <w:sz w:val="22"/>
                <w:szCs w:val="22"/>
              </w:rPr>
              <w:t xml:space="preserve">is a young </w:t>
            </w:r>
            <w:proofErr w:type="spellStart"/>
            <w:r w:rsidRPr="003B2529">
              <w:rPr>
                <w:rFonts w:ascii="Century Gothic" w:hAnsi="Century Gothic" w:cs="Arial"/>
                <w:sz w:val="22"/>
                <w:szCs w:val="22"/>
              </w:rPr>
              <w:t>carer</w:t>
            </w:r>
            <w:proofErr w:type="spellEnd"/>
            <w:r w:rsidRPr="003B2529">
              <w:rPr>
                <w:rFonts w:ascii="Century Gothic" w:hAnsi="Century Gothic" w:cs="Arial"/>
                <w:sz w:val="22"/>
                <w:szCs w:val="22"/>
              </w:rPr>
              <w:t>.</w:t>
            </w:r>
          </w:p>
          <w:p w:rsidRPr="003B2529" w:rsidR="00535106" w:rsidP="0086671A" w:rsidRDefault="00535106" w14:paraId="371E3508" w14:textId="77777777">
            <w:pPr>
              <w:pStyle w:val="ListParagraph"/>
              <w:numPr>
                <w:ilvl w:val="0"/>
                <w:numId w:val="41"/>
              </w:numPr>
              <w:spacing w:after="0"/>
              <w:rPr>
                <w:rFonts w:ascii="Century Gothic" w:hAnsi="Century Gothic" w:cs="Arial"/>
                <w:sz w:val="22"/>
                <w:szCs w:val="22"/>
              </w:rPr>
            </w:pPr>
            <w:r w:rsidRPr="003B2529">
              <w:rPr>
                <w:rFonts w:ascii="Century Gothic" w:hAnsi="Century Gothic" w:cs="Arial"/>
                <w:sz w:val="22"/>
                <w:szCs w:val="22"/>
              </w:rPr>
              <w:t xml:space="preserve">is showing signs of being drawn in to anti-social or criminal behaviour, including gang involvement and association with </w:t>
            </w:r>
            <w:proofErr w:type="spellStart"/>
            <w:r w:rsidRPr="003B2529">
              <w:rPr>
                <w:rFonts w:ascii="Century Gothic" w:hAnsi="Century Gothic" w:cs="Arial"/>
                <w:sz w:val="22"/>
                <w:szCs w:val="22"/>
              </w:rPr>
              <w:t>organised</w:t>
            </w:r>
            <w:proofErr w:type="spellEnd"/>
            <w:r w:rsidRPr="003B2529">
              <w:rPr>
                <w:rFonts w:ascii="Century Gothic" w:hAnsi="Century Gothic" w:cs="Arial"/>
                <w:sz w:val="22"/>
                <w:szCs w:val="22"/>
              </w:rPr>
              <w:t xml:space="preserve"> crime groups.</w:t>
            </w:r>
          </w:p>
          <w:p w:rsidRPr="003B2529" w:rsidR="00535106" w:rsidP="0086671A" w:rsidRDefault="00535106" w14:paraId="1CE53CF7" w14:textId="77777777">
            <w:pPr>
              <w:pStyle w:val="ListParagraph"/>
              <w:numPr>
                <w:ilvl w:val="0"/>
                <w:numId w:val="41"/>
              </w:numPr>
              <w:spacing w:after="0"/>
              <w:rPr>
                <w:rFonts w:ascii="Century Gothic" w:hAnsi="Century Gothic" w:cs="Arial"/>
                <w:sz w:val="22"/>
                <w:szCs w:val="22"/>
              </w:rPr>
            </w:pPr>
            <w:r w:rsidRPr="003B2529">
              <w:rPr>
                <w:rFonts w:ascii="Century Gothic" w:hAnsi="Century Gothic" w:cs="Arial"/>
                <w:sz w:val="22"/>
                <w:szCs w:val="22"/>
              </w:rPr>
              <w:t>is frequently missing/goes missing from care or from home.</w:t>
            </w:r>
          </w:p>
          <w:p w:rsidRPr="003B2529" w:rsidR="00535106" w:rsidP="0086671A" w:rsidRDefault="00535106" w14:paraId="21608708" w14:textId="77777777">
            <w:pPr>
              <w:pStyle w:val="ListParagraph"/>
              <w:numPr>
                <w:ilvl w:val="0"/>
                <w:numId w:val="41"/>
              </w:numPr>
              <w:spacing w:after="0"/>
              <w:rPr>
                <w:rFonts w:ascii="Century Gothic" w:hAnsi="Century Gothic" w:cs="Arial"/>
                <w:sz w:val="22"/>
                <w:szCs w:val="22"/>
              </w:rPr>
            </w:pPr>
            <w:r w:rsidRPr="003B2529">
              <w:rPr>
                <w:rFonts w:ascii="Century Gothic" w:hAnsi="Century Gothic" w:cs="Arial"/>
                <w:sz w:val="22"/>
                <w:szCs w:val="22"/>
              </w:rPr>
              <w:t>is misusing drugs or alcohol themselves.</w:t>
            </w:r>
          </w:p>
          <w:p w:rsidRPr="003B2529" w:rsidR="00535106" w:rsidP="0086671A" w:rsidRDefault="00535106" w14:paraId="0F28F355" w14:textId="77777777">
            <w:pPr>
              <w:pStyle w:val="ListParagraph"/>
              <w:numPr>
                <w:ilvl w:val="0"/>
                <w:numId w:val="41"/>
              </w:numPr>
              <w:spacing w:after="0"/>
              <w:rPr>
                <w:rFonts w:ascii="Century Gothic" w:hAnsi="Century Gothic" w:cs="Arial"/>
                <w:sz w:val="22"/>
                <w:szCs w:val="22"/>
              </w:rPr>
            </w:pPr>
            <w:r w:rsidRPr="003B2529">
              <w:rPr>
                <w:rFonts w:ascii="Century Gothic" w:hAnsi="Century Gothic" w:cs="Arial"/>
                <w:sz w:val="22"/>
                <w:szCs w:val="22"/>
              </w:rPr>
              <w:t>is at risk of modern slavery, trafficking or exploitation.</w:t>
            </w:r>
          </w:p>
          <w:p w:rsidRPr="003B2529" w:rsidR="00535106" w:rsidP="0086671A" w:rsidRDefault="00535106" w14:paraId="310BCAEA" w14:textId="77777777">
            <w:pPr>
              <w:pStyle w:val="ListParagraph"/>
              <w:numPr>
                <w:ilvl w:val="0"/>
                <w:numId w:val="41"/>
              </w:numPr>
              <w:spacing w:after="0"/>
              <w:rPr>
                <w:rFonts w:ascii="Century Gothic" w:hAnsi="Century Gothic" w:cs="Arial"/>
                <w:sz w:val="22"/>
                <w:szCs w:val="22"/>
              </w:rPr>
            </w:pPr>
            <w:r w:rsidRPr="003B2529">
              <w:rPr>
                <w:rFonts w:ascii="Century Gothic" w:hAnsi="Century Gothic" w:cs="Arial"/>
                <w:sz w:val="22"/>
                <w:szCs w:val="22"/>
              </w:rPr>
              <w:t>is in a family circumstance presenting challenges for the child, such as substance abuse, adult mental health problems or domestic abuse.</w:t>
            </w:r>
          </w:p>
          <w:p w:rsidRPr="003B2529" w:rsidR="00535106" w:rsidP="0086671A" w:rsidRDefault="00535106" w14:paraId="2C742DFA" w14:textId="77777777">
            <w:pPr>
              <w:pStyle w:val="ListParagraph"/>
              <w:numPr>
                <w:ilvl w:val="0"/>
                <w:numId w:val="41"/>
              </w:numPr>
              <w:spacing w:after="0"/>
              <w:rPr>
                <w:rFonts w:ascii="Century Gothic" w:hAnsi="Century Gothic" w:cs="Arial"/>
                <w:sz w:val="22"/>
                <w:szCs w:val="22"/>
              </w:rPr>
            </w:pPr>
            <w:r w:rsidRPr="003B2529">
              <w:rPr>
                <w:rFonts w:ascii="Century Gothic" w:hAnsi="Century Gothic" w:cs="Arial"/>
                <w:sz w:val="22"/>
                <w:szCs w:val="22"/>
              </w:rPr>
              <w:t>has returned home to their family from care.</w:t>
            </w:r>
          </w:p>
          <w:p w:rsidRPr="003B2529" w:rsidR="00535106" w:rsidP="0086671A" w:rsidRDefault="00535106" w14:paraId="0014A7CA" w14:textId="77777777">
            <w:pPr>
              <w:pStyle w:val="ListParagraph"/>
              <w:numPr>
                <w:ilvl w:val="0"/>
                <w:numId w:val="41"/>
              </w:numPr>
              <w:spacing w:after="0"/>
              <w:rPr>
                <w:rFonts w:ascii="Century Gothic" w:hAnsi="Century Gothic" w:cs="Arial"/>
                <w:sz w:val="22"/>
                <w:szCs w:val="22"/>
              </w:rPr>
            </w:pPr>
            <w:r w:rsidRPr="003B2529">
              <w:rPr>
                <w:rFonts w:ascii="Century Gothic" w:hAnsi="Century Gothic" w:cs="Arial"/>
                <w:sz w:val="22"/>
                <w:szCs w:val="22"/>
              </w:rPr>
              <w:t>is showing early signs of abuse and/or neglect.</w:t>
            </w:r>
          </w:p>
          <w:p w:rsidRPr="003B2529" w:rsidR="00535106" w:rsidP="0086671A" w:rsidRDefault="00535106" w14:paraId="3375AD4D" w14:textId="77777777">
            <w:pPr>
              <w:pStyle w:val="ListParagraph"/>
              <w:numPr>
                <w:ilvl w:val="0"/>
                <w:numId w:val="41"/>
              </w:numPr>
              <w:spacing w:after="0"/>
              <w:rPr>
                <w:rFonts w:ascii="Century Gothic" w:hAnsi="Century Gothic" w:cs="Arial"/>
                <w:sz w:val="22"/>
                <w:szCs w:val="22"/>
              </w:rPr>
            </w:pPr>
            <w:r w:rsidRPr="003B2529">
              <w:rPr>
                <w:rFonts w:ascii="Century Gothic" w:hAnsi="Century Gothic" w:cs="Arial"/>
                <w:sz w:val="22"/>
                <w:szCs w:val="22"/>
              </w:rPr>
              <w:t xml:space="preserve">is at risk of being </w:t>
            </w:r>
            <w:proofErr w:type="spellStart"/>
            <w:r w:rsidRPr="003B2529">
              <w:rPr>
                <w:rFonts w:ascii="Century Gothic" w:hAnsi="Century Gothic" w:cs="Arial"/>
                <w:sz w:val="22"/>
                <w:szCs w:val="22"/>
              </w:rPr>
              <w:t>radicalised</w:t>
            </w:r>
            <w:proofErr w:type="spellEnd"/>
            <w:r w:rsidRPr="003B2529">
              <w:rPr>
                <w:rFonts w:ascii="Century Gothic" w:hAnsi="Century Gothic" w:cs="Arial"/>
                <w:sz w:val="22"/>
                <w:szCs w:val="22"/>
              </w:rPr>
              <w:t xml:space="preserve"> or exploited.</w:t>
            </w:r>
          </w:p>
          <w:p w:rsidRPr="003B2529" w:rsidR="00535106" w:rsidP="0086671A" w:rsidRDefault="00535106" w14:paraId="4486304D" w14:textId="77777777">
            <w:pPr>
              <w:pStyle w:val="ListParagraph"/>
              <w:numPr>
                <w:ilvl w:val="0"/>
                <w:numId w:val="41"/>
              </w:numPr>
              <w:spacing w:after="0"/>
              <w:rPr>
                <w:rFonts w:ascii="Century Gothic" w:hAnsi="Century Gothic" w:cs="Arial"/>
                <w:sz w:val="22"/>
                <w:szCs w:val="22"/>
              </w:rPr>
            </w:pPr>
            <w:r w:rsidRPr="003B2529">
              <w:rPr>
                <w:rFonts w:ascii="Century Gothic" w:hAnsi="Century Gothic" w:cs="Arial"/>
                <w:sz w:val="22"/>
                <w:szCs w:val="22"/>
              </w:rPr>
              <w:t>is a privately fostered child.</w:t>
            </w:r>
          </w:p>
          <w:p w:rsidRPr="003B2529" w:rsidR="00535106" w:rsidP="0086671A" w:rsidRDefault="00535106" w14:paraId="6AF7CC77" w14:textId="77777777">
            <w:pPr>
              <w:pStyle w:val="ListParagraph"/>
              <w:numPr>
                <w:ilvl w:val="0"/>
                <w:numId w:val="41"/>
              </w:numPr>
              <w:spacing w:after="0"/>
              <w:rPr>
                <w:rFonts w:ascii="Century Gothic" w:hAnsi="Century Gothic" w:cs="Arial"/>
                <w:sz w:val="22"/>
                <w:szCs w:val="22"/>
              </w:rPr>
            </w:pPr>
            <w:r w:rsidRPr="003B2529">
              <w:rPr>
                <w:rFonts w:ascii="Century Gothic" w:hAnsi="Century Gothic" w:cs="Arial"/>
                <w:sz w:val="22"/>
                <w:szCs w:val="22"/>
              </w:rPr>
              <w:t>has an imprisoned parent.</w:t>
            </w:r>
          </w:p>
          <w:p w:rsidRPr="003B2529" w:rsidR="00535106" w:rsidP="0086671A" w:rsidRDefault="00535106" w14:paraId="3F6BF0E9" w14:textId="77777777">
            <w:pPr>
              <w:pStyle w:val="ListParagraph"/>
              <w:numPr>
                <w:ilvl w:val="0"/>
                <w:numId w:val="41"/>
              </w:numPr>
              <w:spacing w:after="0"/>
              <w:rPr>
                <w:rFonts w:ascii="Century Gothic" w:hAnsi="Century Gothic" w:cs="Arial"/>
                <w:sz w:val="22"/>
                <w:szCs w:val="22"/>
              </w:rPr>
            </w:pPr>
            <w:r w:rsidRPr="003B2529">
              <w:rPr>
                <w:rFonts w:ascii="Century Gothic" w:hAnsi="Century Gothic" w:cs="Arial"/>
                <w:sz w:val="22"/>
                <w:szCs w:val="22"/>
              </w:rPr>
              <w:t>is experiencing mental health, wellbeing difficulties.</w:t>
            </w:r>
          </w:p>
          <w:p w:rsidRPr="003B2529" w:rsidR="00535106" w:rsidP="0086671A" w:rsidRDefault="00535106" w14:paraId="2B05E1E7" w14:textId="77777777">
            <w:pPr>
              <w:pStyle w:val="ListParagraph"/>
              <w:numPr>
                <w:ilvl w:val="0"/>
                <w:numId w:val="41"/>
              </w:numPr>
              <w:spacing w:after="0"/>
              <w:rPr>
                <w:rFonts w:ascii="Century Gothic" w:hAnsi="Century Gothic" w:cs="Arial"/>
                <w:sz w:val="22"/>
                <w:szCs w:val="22"/>
              </w:rPr>
            </w:pPr>
            <w:r w:rsidRPr="003B2529">
              <w:rPr>
                <w:rFonts w:ascii="Century Gothic" w:hAnsi="Century Gothic" w:cs="Arial"/>
                <w:sz w:val="22"/>
                <w:szCs w:val="22"/>
              </w:rPr>
              <w:t>is persistently absent from education (including persistently absent for part of the school day).</w:t>
            </w:r>
          </w:p>
          <w:p w:rsidRPr="003B2529" w:rsidR="00535106" w:rsidP="0086671A" w:rsidRDefault="00535106" w14:paraId="1BB82ACB" w14:textId="77777777">
            <w:pPr>
              <w:pStyle w:val="ListParagraph"/>
              <w:numPr>
                <w:ilvl w:val="0"/>
                <w:numId w:val="41"/>
              </w:numPr>
              <w:spacing w:after="0"/>
              <w:rPr>
                <w:rFonts w:ascii="Century Gothic" w:hAnsi="Century Gothic" w:cs="Arial"/>
                <w:sz w:val="22"/>
                <w:szCs w:val="22"/>
              </w:rPr>
            </w:pPr>
            <w:r w:rsidRPr="003B2529">
              <w:rPr>
                <w:rFonts w:ascii="Century Gothic" w:hAnsi="Century Gothic" w:cs="Arial"/>
                <w:sz w:val="22"/>
                <w:szCs w:val="22"/>
              </w:rPr>
              <w:t>is at risk of ‘</w:t>
            </w:r>
            <w:proofErr w:type="spellStart"/>
            <w:r w:rsidRPr="003B2529">
              <w:rPr>
                <w:rFonts w:ascii="Century Gothic" w:hAnsi="Century Gothic" w:cs="Arial"/>
                <w:sz w:val="22"/>
                <w:szCs w:val="22"/>
              </w:rPr>
              <w:t>honour</w:t>
            </w:r>
            <w:proofErr w:type="spellEnd"/>
            <w:r w:rsidRPr="003B2529">
              <w:rPr>
                <w:rFonts w:ascii="Century Gothic" w:hAnsi="Century Gothic" w:cs="Arial"/>
                <w:sz w:val="22"/>
                <w:szCs w:val="22"/>
              </w:rPr>
              <w:t>’ based abuse such as FGM or Forced Marriage</w:t>
            </w:r>
          </w:p>
          <w:p w:rsidRPr="003B2529" w:rsidR="00535106" w:rsidP="00171B3A" w:rsidRDefault="00535106" w14:paraId="034E795A" w14:textId="77777777">
            <w:pPr>
              <w:rPr>
                <w:rFonts w:ascii="Century Gothic" w:hAnsi="Century Gothic"/>
              </w:rPr>
            </w:pPr>
          </w:p>
        </w:tc>
      </w:tr>
    </w:tbl>
    <w:p w:rsidRPr="003B2529" w:rsidR="00AB615F" w:rsidP="00535106" w:rsidRDefault="00AB615F" w14:paraId="7EEB0CE4" w14:textId="77777777">
      <w:pPr>
        <w:rPr>
          <w:rFonts w:ascii="Century Gothic" w:hAnsi="Century Gothic"/>
        </w:rPr>
      </w:pPr>
    </w:p>
    <w:p w:rsidRPr="00AB615F" w:rsidR="00535106" w:rsidP="00535106" w:rsidRDefault="00AB615F" w14:paraId="5920F715" w14:textId="251F7A72">
      <w:pPr>
        <w:rPr>
          <w:rFonts w:ascii="Century Gothic" w:hAnsi="Century Gothic"/>
          <w:b/>
          <w:u w:val="single"/>
        </w:rPr>
      </w:pPr>
      <w:r w:rsidRPr="00AB615F">
        <w:rPr>
          <w:rFonts w:ascii="Century Gothic" w:hAnsi="Century Gothic"/>
          <w:b/>
          <w:u w:val="single"/>
        </w:rPr>
        <w:t>Whistleblowing</w:t>
      </w:r>
    </w:p>
    <w:p w:rsidRPr="003B2529" w:rsidR="00535106" w:rsidP="00535106" w:rsidRDefault="00535106" w14:paraId="6978859A" w14:textId="1A5A780C">
      <w:pPr>
        <w:rPr>
          <w:rFonts w:ascii="Century Gothic" w:hAnsi="Century Gothic"/>
        </w:rPr>
      </w:pPr>
      <w:r w:rsidRPr="003B2529">
        <w:rPr>
          <w:rFonts w:ascii="Century Gothic" w:hAnsi="Century Gothic"/>
        </w:rPr>
        <w:t>We recognise that children cannot be expected to raise concerns in an environment where staff fail to do so.</w:t>
      </w:r>
    </w:p>
    <w:p w:rsidRPr="003B2529" w:rsidR="00535106" w:rsidP="00535106" w:rsidRDefault="00535106" w14:paraId="52AA4602" w14:textId="1BBC2985">
      <w:pPr>
        <w:rPr>
          <w:rFonts w:ascii="Century Gothic" w:hAnsi="Century Gothic"/>
        </w:rPr>
      </w:pPr>
      <w:r w:rsidRPr="003B2529">
        <w:rPr>
          <w:rFonts w:ascii="Century Gothic" w:hAnsi="Century Gothic"/>
        </w:rPr>
        <w:t>All staff should be aware of their duty to raise concerns, where they exist, about the management of child protection, which may include the attitude or actions of colleagues, poor or unsafe practice and potential failures in the school’s safeguarding arrangements. If it becomes necessary to consult outside the school, they should speak in the first instance, to the LADO following the Whistleblowing Policy.</w:t>
      </w:r>
    </w:p>
    <w:p w:rsidRPr="00AB615F" w:rsidR="00535106" w:rsidP="00535106" w:rsidRDefault="00535106" w14:paraId="3AACE7AF" w14:textId="1C919FE5">
      <w:pPr>
        <w:rPr>
          <w:rFonts w:ascii="Century Gothic" w:hAnsi="Century Gothic"/>
        </w:rPr>
      </w:pPr>
      <w:r w:rsidRPr="003B2529">
        <w:rPr>
          <w:rFonts w:ascii="Century Gothic" w:hAnsi="Century Gothic"/>
        </w:rPr>
        <w:t xml:space="preserve">Whistleblowing in relation to the Headteacher should be made to the Chair of the Governing Body whose contact details are readily available to staff (as pertinent to setting). </w:t>
      </w:r>
    </w:p>
    <w:p w:rsidR="00AB615F" w:rsidP="00535106" w:rsidRDefault="00535106" w14:paraId="1E04B54F" w14:textId="05C34473">
      <w:pPr>
        <w:rPr>
          <w:rFonts w:ascii="Century Gothic" w:hAnsi="Century Gothic"/>
        </w:rPr>
      </w:pPr>
      <w:r w:rsidRPr="003B2529">
        <w:rPr>
          <w:rFonts w:ascii="Century Gothic" w:hAnsi="Century Gothic" w:cs="Arial"/>
          <w:color w:val="000000"/>
        </w:rPr>
        <w:t>(N.B. -</w:t>
      </w:r>
      <w:r w:rsidRPr="003B2529">
        <w:rPr>
          <w:rFonts w:ascii="Century Gothic" w:hAnsi="Century Gothic" w:cs="Arial"/>
          <w:b/>
          <w:bCs/>
          <w:color w:val="000000"/>
        </w:rPr>
        <w:t xml:space="preserve"> </w:t>
      </w:r>
      <w:r w:rsidRPr="003B2529">
        <w:rPr>
          <w:rFonts w:ascii="Century Gothic" w:hAnsi="Century Gothic"/>
        </w:rPr>
        <w:t xml:space="preserve">The NSPCC whistleblowing helpline is available for staff who do not feel able to raise concerns regarding child protection failures internally. Staff can call: 0800 028 0285 line is available from 8:00 AM to 8:00 PM, Monday to Friday and email: </w:t>
      </w:r>
      <w:hyperlink w:history="1" r:id="rId35">
        <w:r w:rsidRPr="003B2529">
          <w:rPr>
            <w:rStyle w:val="Hyperlink"/>
            <w:rFonts w:ascii="Century Gothic" w:hAnsi="Century Gothic"/>
          </w:rPr>
          <w:t>help@nspcc.org.uk</w:t>
        </w:r>
      </w:hyperlink>
      <w:r w:rsidRPr="003B2529">
        <w:rPr>
          <w:rFonts w:ascii="Century Gothic" w:hAnsi="Century Gothic"/>
        </w:rPr>
        <w:t xml:space="preserve"> )</w:t>
      </w:r>
    </w:p>
    <w:p w:rsidRPr="001A7578" w:rsidR="001A7578" w:rsidP="00535106" w:rsidRDefault="001A7578" w14:paraId="2F25A534" w14:textId="77777777">
      <w:pPr>
        <w:rPr>
          <w:rFonts w:ascii="Century Gothic" w:hAnsi="Century Gothic"/>
        </w:rPr>
      </w:pPr>
    </w:p>
    <w:p w:rsidRPr="00AB615F" w:rsidR="00535106" w:rsidP="00535106" w:rsidRDefault="00AB615F" w14:paraId="1EC6A4C2" w14:textId="4DADC252">
      <w:pPr>
        <w:rPr>
          <w:rFonts w:ascii="Century Gothic" w:hAnsi="Century Gothic" w:cs="Arial"/>
          <w:b/>
          <w:bCs/>
          <w:color w:val="000000"/>
          <w:u w:val="single"/>
        </w:rPr>
      </w:pPr>
      <w:r w:rsidRPr="00AB615F">
        <w:rPr>
          <w:rFonts w:ascii="Century Gothic" w:hAnsi="Century Gothic" w:cs="Arial"/>
          <w:b/>
          <w:bCs/>
          <w:color w:val="000000"/>
          <w:u w:val="single"/>
        </w:rPr>
        <w:t>Allegations against staff</w:t>
      </w:r>
    </w:p>
    <w:p w:rsidRPr="003B2529" w:rsidR="00535106" w:rsidP="00535106" w:rsidRDefault="00535106" w14:paraId="7E190790" w14:textId="28CFEB21">
      <w:pPr>
        <w:rPr>
          <w:rFonts w:ascii="Century Gothic" w:hAnsi="Century Gothic"/>
        </w:rPr>
      </w:pPr>
      <w:r w:rsidRPr="003B2529">
        <w:rPr>
          <w:rFonts w:ascii="Century Gothic" w:hAnsi="Century Gothic"/>
        </w:rPr>
        <w:t xml:space="preserve">All school staff should take care not to place themselves in a vulnerable position with a child. It is always advisable for interviews or work with individual children or parents </w:t>
      </w:r>
      <w:r w:rsidRPr="003B2529">
        <w:rPr>
          <w:rFonts w:ascii="Century Gothic" w:hAnsi="Century Gothic"/>
        </w:rPr>
        <w:t>to be conducted in view of other adults. Guidance about conduct and safe practice, including safe use of mobile phones by staff and volunteers will be given at induction</w:t>
      </w:r>
      <w:r w:rsidRPr="003B2529">
        <w:rPr>
          <w:rStyle w:val="FootnoteReference"/>
          <w:rFonts w:ascii="Century Gothic" w:hAnsi="Century Gothic"/>
        </w:rPr>
        <w:footnoteReference w:id="4"/>
      </w:r>
      <w:r w:rsidRPr="003B2529">
        <w:rPr>
          <w:rFonts w:ascii="Century Gothic" w:hAnsi="Century Gothic"/>
        </w:rPr>
        <w:t xml:space="preserve">. </w:t>
      </w:r>
    </w:p>
    <w:p w:rsidRPr="003B2529" w:rsidR="00535106" w:rsidP="00535106" w:rsidRDefault="001A7578" w14:paraId="21440EA8" w14:textId="40E1D0F3">
      <w:pPr>
        <w:rPr>
          <w:rFonts w:ascii="Century Gothic" w:hAnsi="Century Gothic"/>
        </w:rPr>
      </w:pPr>
      <w:r w:rsidRPr="00AB615F">
        <w:rPr>
          <w:rFonts w:ascii="Century Gothic" w:hAnsi="Century Gothic"/>
          <w:noProof/>
        </w:rPr>
        <w:drawing>
          <wp:anchor distT="0" distB="0" distL="114300" distR="114300" simplePos="0" relativeHeight="251728896" behindDoc="0" locked="0" layoutInCell="1" allowOverlap="1" wp14:anchorId="11B73CC8" wp14:editId="79040288">
            <wp:simplePos x="0" y="0"/>
            <wp:positionH relativeFrom="column">
              <wp:posOffset>-107005</wp:posOffset>
            </wp:positionH>
            <wp:positionV relativeFrom="paragraph">
              <wp:posOffset>323673</wp:posOffset>
            </wp:positionV>
            <wp:extent cx="6167901" cy="5291847"/>
            <wp:effectExtent l="0" t="0" r="4445" b="444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174545" cy="5297547"/>
                    </a:xfrm>
                    <a:prstGeom prst="rect">
                      <a:avLst/>
                    </a:prstGeom>
                  </pic:spPr>
                </pic:pic>
              </a:graphicData>
            </a:graphic>
            <wp14:sizeRelH relativeFrom="page">
              <wp14:pctWidth>0</wp14:pctWidth>
            </wp14:sizeRelH>
            <wp14:sizeRelV relativeFrom="page">
              <wp14:pctHeight>0</wp14:pctHeight>
            </wp14:sizeRelV>
          </wp:anchor>
        </w:drawing>
      </w:r>
      <w:r w:rsidRPr="003B2529" w:rsidR="00535106">
        <w:rPr>
          <w:rFonts w:ascii="Century Gothic" w:hAnsi="Century Gothic"/>
        </w:rPr>
        <w:t xml:space="preserve">In line with </w:t>
      </w:r>
      <w:proofErr w:type="spellStart"/>
      <w:r w:rsidRPr="003B2529" w:rsidR="00535106">
        <w:rPr>
          <w:rFonts w:ascii="Century Gothic" w:hAnsi="Century Gothic"/>
        </w:rPr>
        <w:t>KCSiE</w:t>
      </w:r>
      <w:proofErr w:type="spellEnd"/>
      <w:r w:rsidRPr="003B2529" w:rsidR="00535106">
        <w:rPr>
          <w:rFonts w:ascii="Century Gothic" w:hAnsi="Century Gothic"/>
        </w:rPr>
        <w:t xml:space="preserve"> part 4 guidelines, </w:t>
      </w:r>
    </w:p>
    <w:p w:rsidRPr="003B2529" w:rsidR="00535106" w:rsidP="00535106" w:rsidRDefault="00535106" w14:paraId="4AF319DF" w14:textId="0CDE2298">
      <w:pPr>
        <w:rPr>
          <w:rFonts w:ascii="Century Gothic" w:hAnsi="Century Gothic"/>
        </w:rPr>
      </w:pPr>
    </w:p>
    <w:p w:rsidR="00535106" w:rsidP="00535106" w:rsidRDefault="00535106" w14:paraId="6B346DDB" w14:textId="614F8703">
      <w:pPr>
        <w:rPr>
          <w:rFonts w:ascii="Century Gothic" w:hAnsi="Century Gothic"/>
          <w:noProof/>
        </w:rPr>
      </w:pPr>
    </w:p>
    <w:p w:rsidR="00AB615F" w:rsidP="00535106" w:rsidRDefault="00AB615F" w14:paraId="42FB6F15" w14:textId="5481EE37">
      <w:pPr>
        <w:rPr>
          <w:rFonts w:ascii="Century Gothic" w:hAnsi="Century Gothic"/>
        </w:rPr>
      </w:pPr>
    </w:p>
    <w:p w:rsidR="00AB615F" w:rsidP="00535106" w:rsidRDefault="00AB615F" w14:paraId="179C8F2C" w14:textId="6C2D40A1">
      <w:pPr>
        <w:rPr>
          <w:rFonts w:ascii="Century Gothic" w:hAnsi="Century Gothic"/>
        </w:rPr>
      </w:pPr>
    </w:p>
    <w:p w:rsidR="00AB615F" w:rsidP="00535106" w:rsidRDefault="00AB615F" w14:paraId="1F1562CA" w14:textId="127BB46E">
      <w:pPr>
        <w:rPr>
          <w:rFonts w:ascii="Century Gothic" w:hAnsi="Century Gothic"/>
        </w:rPr>
      </w:pPr>
    </w:p>
    <w:p w:rsidR="00AB615F" w:rsidP="00535106" w:rsidRDefault="00AB615F" w14:paraId="2EC599A8" w14:textId="6DA4969F">
      <w:pPr>
        <w:rPr>
          <w:rFonts w:ascii="Century Gothic" w:hAnsi="Century Gothic"/>
        </w:rPr>
      </w:pPr>
    </w:p>
    <w:p w:rsidR="00AB615F" w:rsidP="00535106" w:rsidRDefault="00AB615F" w14:paraId="5E3354BC" w14:textId="72469D9D">
      <w:pPr>
        <w:rPr>
          <w:rFonts w:ascii="Century Gothic" w:hAnsi="Century Gothic"/>
        </w:rPr>
      </w:pPr>
    </w:p>
    <w:p w:rsidR="00AB615F" w:rsidP="00535106" w:rsidRDefault="00AB615F" w14:paraId="1A1990C4" w14:textId="61D36513">
      <w:pPr>
        <w:rPr>
          <w:rFonts w:ascii="Century Gothic" w:hAnsi="Century Gothic"/>
        </w:rPr>
      </w:pPr>
    </w:p>
    <w:p w:rsidRPr="003B2529" w:rsidR="00AB615F" w:rsidP="00535106" w:rsidRDefault="00AB615F" w14:paraId="05D97AC0" w14:textId="77777777">
      <w:pPr>
        <w:rPr>
          <w:rFonts w:ascii="Century Gothic" w:hAnsi="Century Gothic"/>
        </w:rPr>
      </w:pPr>
    </w:p>
    <w:p w:rsidRPr="003B2529" w:rsidR="00535106" w:rsidP="00535106" w:rsidRDefault="00535106" w14:paraId="55674F56" w14:textId="77777777">
      <w:pPr>
        <w:rPr>
          <w:rFonts w:ascii="Century Gothic" w:hAnsi="Century Gothic"/>
          <w:noProof/>
        </w:rPr>
      </w:pPr>
    </w:p>
    <w:p w:rsidR="00535106" w:rsidP="00535106" w:rsidRDefault="00535106" w14:paraId="775B7BEB" w14:textId="523F82EC">
      <w:pPr>
        <w:rPr>
          <w:rFonts w:ascii="Century Gothic" w:hAnsi="Century Gothic"/>
        </w:rPr>
      </w:pPr>
    </w:p>
    <w:p w:rsidR="001A7578" w:rsidP="00535106" w:rsidRDefault="001A7578" w14:paraId="698E7910" w14:textId="19C75925">
      <w:pPr>
        <w:rPr>
          <w:rFonts w:ascii="Century Gothic" w:hAnsi="Century Gothic"/>
        </w:rPr>
      </w:pPr>
    </w:p>
    <w:p w:rsidR="001A7578" w:rsidP="00535106" w:rsidRDefault="001A7578" w14:paraId="0FB39D5D" w14:textId="78A89FBF">
      <w:pPr>
        <w:rPr>
          <w:rFonts w:ascii="Century Gothic" w:hAnsi="Century Gothic"/>
        </w:rPr>
      </w:pPr>
    </w:p>
    <w:p w:rsidR="001A7578" w:rsidP="00535106" w:rsidRDefault="001A7578" w14:paraId="78054D9B" w14:textId="7E7F30CF">
      <w:pPr>
        <w:rPr>
          <w:rFonts w:ascii="Century Gothic" w:hAnsi="Century Gothic"/>
        </w:rPr>
      </w:pPr>
    </w:p>
    <w:p w:rsidR="001A7578" w:rsidP="00535106" w:rsidRDefault="001A7578" w14:paraId="70807EFD" w14:textId="0C94B19D">
      <w:pPr>
        <w:rPr>
          <w:rFonts w:ascii="Century Gothic" w:hAnsi="Century Gothic"/>
        </w:rPr>
      </w:pPr>
    </w:p>
    <w:p w:rsidR="001A7578" w:rsidP="00535106" w:rsidRDefault="001A7578" w14:paraId="3F6E97B2" w14:textId="10BE6255">
      <w:pPr>
        <w:rPr>
          <w:rFonts w:ascii="Century Gothic" w:hAnsi="Century Gothic"/>
        </w:rPr>
      </w:pPr>
    </w:p>
    <w:p w:rsidR="001A7578" w:rsidP="00535106" w:rsidRDefault="001A7578" w14:paraId="72CF021C" w14:textId="0A90E4F6">
      <w:pPr>
        <w:rPr>
          <w:rFonts w:ascii="Century Gothic" w:hAnsi="Century Gothic"/>
        </w:rPr>
      </w:pPr>
    </w:p>
    <w:p w:rsidR="001A7578" w:rsidP="00535106" w:rsidRDefault="001A7578" w14:paraId="73AC5D59" w14:textId="36861113">
      <w:pPr>
        <w:rPr>
          <w:rFonts w:ascii="Century Gothic" w:hAnsi="Century Gothic"/>
        </w:rPr>
      </w:pPr>
    </w:p>
    <w:p w:rsidRPr="003B2529" w:rsidR="001A7578" w:rsidP="00535106" w:rsidRDefault="001A7578" w14:paraId="5049D58D" w14:textId="77777777">
      <w:pPr>
        <w:rPr>
          <w:rFonts w:ascii="Century Gothic" w:hAnsi="Century Gothic"/>
        </w:rPr>
      </w:pPr>
    </w:p>
    <w:p w:rsidRPr="003B2529" w:rsidR="00535106" w:rsidP="00535106" w:rsidRDefault="00535106" w14:paraId="267F6917" w14:textId="0346B9FF">
      <w:pPr>
        <w:rPr>
          <w:rFonts w:ascii="Century Gothic" w:hAnsi="Century Gothic"/>
        </w:rPr>
      </w:pPr>
      <w:r w:rsidRPr="003B2529">
        <w:rPr>
          <w:rFonts w:ascii="Century Gothic" w:hAnsi="Century Gothic"/>
        </w:rPr>
        <w:t>Suspension of the member of staff, excluding the Headteacher, against whom an allegation has been made, needs careful consideration, and the Headteacher will seek the advice of the LADO and an HR Consultant in making this decision.</w:t>
      </w:r>
    </w:p>
    <w:p w:rsidRPr="003B2529" w:rsidR="00535106" w:rsidP="00535106" w:rsidRDefault="00535106" w14:paraId="00EF540D" w14:textId="77777777">
      <w:pPr>
        <w:rPr>
          <w:rFonts w:ascii="Century Gothic" w:hAnsi="Century Gothic"/>
          <w:b/>
          <w:bCs/>
        </w:rPr>
      </w:pPr>
      <w:r w:rsidRPr="003B2529">
        <w:rPr>
          <w:rFonts w:ascii="Century Gothic" w:hAnsi="Century Gothic"/>
          <w:b/>
          <w:bCs/>
        </w:rPr>
        <w:t xml:space="preserve">Staff, parents, and governors are reminded that publication of material that may lead to the identification of a teacher who is the subject of an allegation is prohibited by law. Publication includes verbal conversations or writing including content placed on social media sites. </w:t>
      </w:r>
    </w:p>
    <w:p w:rsidRPr="00AB615F" w:rsidR="00535106" w:rsidP="00535106" w:rsidRDefault="00AB615F" w14:paraId="18EE4011" w14:textId="603FDF18">
      <w:pPr>
        <w:rPr>
          <w:rFonts w:ascii="Century Gothic" w:hAnsi="Century Gothic"/>
          <w:u w:val="single"/>
        </w:rPr>
      </w:pPr>
      <w:r w:rsidRPr="00AB615F">
        <w:rPr>
          <w:rFonts w:ascii="Century Gothic" w:hAnsi="Century Gothic" w:cs="Arial"/>
          <w:b/>
          <w:bCs/>
          <w:color w:val="000000"/>
          <w:u w:val="single"/>
        </w:rPr>
        <w:t>Physical Intervention</w:t>
      </w:r>
    </w:p>
    <w:p w:rsidRPr="003B2529" w:rsidR="00535106" w:rsidP="00535106" w:rsidRDefault="00535106" w14:paraId="071C80DB" w14:textId="77777777">
      <w:pPr>
        <w:rPr>
          <w:rFonts w:ascii="Century Gothic" w:hAnsi="Century Gothic"/>
        </w:rPr>
      </w:pPr>
      <w:r w:rsidRPr="003B2529">
        <w:rPr>
          <w:rFonts w:ascii="Century Gothic" w:hAnsi="Century Gothic"/>
        </w:rPr>
        <w:t xml:space="preserve">We acknowledge that staff must only ever use physical intervention as a last resort, when a child is endangering him/herself or others, and that at all times it must be the minimal force necessary to prevent injury to another person. </w:t>
      </w:r>
    </w:p>
    <w:p w:rsidRPr="003B2529" w:rsidR="00535106" w:rsidP="00535106" w:rsidRDefault="00535106" w14:paraId="6B87F945" w14:textId="77777777">
      <w:pPr>
        <w:rPr>
          <w:rFonts w:ascii="Century Gothic" w:hAnsi="Century Gothic"/>
        </w:rPr>
      </w:pPr>
      <w:r w:rsidRPr="003B2529">
        <w:rPr>
          <w:rFonts w:ascii="Century Gothic" w:hAnsi="Century Gothic"/>
        </w:rPr>
        <w:t xml:space="preserve">Such events should be recorded and signed by a witness. </w:t>
      </w:r>
    </w:p>
    <w:p w:rsidRPr="003B2529" w:rsidR="00535106" w:rsidP="00535106" w:rsidRDefault="00535106" w14:paraId="5A72B03F" w14:textId="77777777">
      <w:pPr>
        <w:rPr>
          <w:rFonts w:ascii="Century Gothic" w:hAnsi="Century Gothic"/>
        </w:rPr>
      </w:pPr>
      <w:r w:rsidRPr="003B2529">
        <w:rPr>
          <w:rFonts w:ascii="Century Gothic" w:hAnsi="Century Gothic"/>
        </w:rPr>
        <w:t>Staff who are likely to need to use physical intervention will be appropriately trained.</w:t>
      </w:r>
    </w:p>
    <w:p w:rsidRPr="003B2529" w:rsidR="00535106" w:rsidP="00535106" w:rsidRDefault="00535106" w14:paraId="7CE0352D" w14:textId="77777777">
      <w:pPr>
        <w:rPr>
          <w:rFonts w:ascii="Century Gothic" w:hAnsi="Century Gothic"/>
        </w:rPr>
      </w:pPr>
      <w:r w:rsidRPr="003B2529">
        <w:rPr>
          <w:rFonts w:ascii="Century Gothic" w:hAnsi="Century Gothic"/>
        </w:rPr>
        <w:t xml:space="preserve">We understand that physical intervention of a nature which causes injury or distress to a child may be considered under child protection or disciplinary procedures. </w:t>
      </w:r>
    </w:p>
    <w:p w:rsidRPr="003B2529" w:rsidR="00535106" w:rsidP="00535106" w:rsidRDefault="00535106" w14:paraId="40650CD0" w14:textId="77777777">
      <w:pPr>
        <w:rPr>
          <w:rFonts w:ascii="Century Gothic" w:hAnsi="Century Gothic"/>
        </w:rPr>
      </w:pPr>
      <w:r w:rsidRPr="003B2529">
        <w:rPr>
          <w:rFonts w:ascii="Century Gothic" w:hAnsi="Century Gothic"/>
        </w:rPr>
        <w:t xml:space="preserve">We recognise that touch is appropriate in the context or working with children, and all staff have been given ‘Safe Practice’ guidance to ensure they are clear about their professional boundary. </w:t>
      </w:r>
    </w:p>
    <w:p w:rsidRPr="003B2529" w:rsidR="00535106" w:rsidP="00535106" w:rsidRDefault="00535106" w14:paraId="1FAE823B" w14:textId="77777777">
      <w:pPr>
        <w:rPr>
          <w:rFonts w:ascii="Century Gothic" w:hAnsi="Century Gothic"/>
        </w:rPr>
      </w:pPr>
    </w:p>
    <w:p w:rsidRPr="00AB615F" w:rsidR="00535106" w:rsidP="00535106" w:rsidRDefault="00AB615F" w14:paraId="04C6D566" w14:textId="71703BF3">
      <w:pPr>
        <w:rPr>
          <w:rFonts w:ascii="Century Gothic" w:hAnsi="Century Gothic"/>
          <w:b/>
          <w:u w:val="single"/>
        </w:rPr>
      </w:pPr>
      <w:r w:rsidRPr="00AB615F">
        <w:rPr>
          <w:rFonts w:ascii="Century Gothic" w:hAnsi="Century Gothic"/>
          <w:b/>
          <w:u w:val="single"/>
        </w:rPr>
        <w:t>Confidentiality, Sharing Information and GDPR</w:t>
      </w:r>
    </w:p>
    <w:p w:rsidRPr="003B2529" w:rsidR="00535106" w:rsidP="00535106" w:rsidRDefault="00535106" w14:paraId="5AF553DD" w14:textId="77777777">
      <w:pPr>
        <w:rPr>
          <w:rFonts w:ascii="Century Gothic" w:hAnsi="Century Gothic"/>
        </w:rPr>
      </w:pPr>
      <w:r w:rsidRPr="003B2529">
        <w:rPr>
          <w:rFonts w:ascii="Century Gothic" w:hAnsi="Century Gothic"/>
        </w:rPr>
        <w:t xml:space="preserve">All staff will understand that child protection issues warrant a high level of confidentiality, not only out of respect for the pupil and staff involved but also to ensure that information being released into the public domain does not compromise evidence. </w:t>
      </w:r>
    </w:p>
    <w:p w:rsidRPr="003B2529" w:rsidR="00535106" w:rsidP="00535106" w:rsidRDefault="00535106" w14:paraId="109F2CC4" w14:textId="77777777">
      <w:pPr>
        <w:rPr>
          <w:rFonts w:ascii="Century Gothic" w:hAnsi="Century Gothic"/>
        </w:rPr>
      </w:pPr>
      <w:r w:rsidRPr="003B2529">
        <w:rPr>
          <w:rFonts w:ascii="Century Gothic" w:hAnsi="Century Gothic"/>
        </w:rPr>
        <w:t>Staff should be proactive in sharing as early as possible to help identify, assess and respond to risks or concerns about the safety and welfare of children, whether this is when problems are first emerging, or where a child is already known to local authority children’s social care.</w:t>
      </w:r>
    </w:p>
    <w:p w:rsidRPr="003B2529" w:rsidR="00535106" w:rsidP="00535106" w:rsidRDefault="00535106" w14:paraId="458508C2" w14:textId="77777777">
      <w:pPr>
        <w:rPr>
          <w:rFonts w:ascii="Century Gothic" w:hAnsi="Century Gothic"/>
        </w:rPr>
      </w:pPr>
      <w:r w:rsidRPr="003B2529">
        <w:rPr>
          <w:rFonts w:ascii="Century Gothic" w:hAnsi="Century Gothic"/>
        </w:rPr>
        <w:t xml:space="preserve">Staff should only discuss concerns with the DSL, Headteacher/principal, or chair of governors (depending on who is the subject of the concern). That person will then decide who else needs to have the information and they will disseminate it on a ‘need-to-know’ basis. </w:t>
      </w:r>
    </w:p>
    <w:p w:rsidRPr="003B2529" w:rsidR="00535106" w:rsidP="00535106" w:rsidRDefault="00535106" w14:paraId="1BADE51A" w14:textId="77777777">
      <w:pPr>
        <w:rPr>
          <w:rFonts w:ascii="Century Gothic" w:hAnsi="Century Gothic"/>
        </w:rPr>
      </w:pPr>
      <w:r w:rsidRPr="003B2529">
        <w:rPr>
          <w:rFonts w:ascii="Century Gothic" w:hAnsi="Century Gothic"/>
        </w:rPr>
        <w:t>However, following a number of cases where senior leaders in school had failed to act upon concerns raised by staff, Keeping Children Safe in Education emphasises that any member of staff can contact children’s social care if they are concerned about a child.</w:t>
      </w:r>
    </w:p>
    <w:p w:rsidRPr="003B2529" w:rsidR="00535106" w:rsidP="00535106" w:rsidRDefault="00535106" w14:paraId="793ADC20" w14:textId="77777777">
      <w:pPr>
        <w:rPr>
          <w:rFonts w:ascii="Century Gothic" w:hAnsi="Century Gothic"/>
        </w:rPr>
      </w:pPr>
      <w:r w:rsidRPr="003B2529">
        <w:rPr>
          <w:rFonts w:ascii="Century Gothic" w:hAnsi="Century Gothic"/>
        </w:rPr>
        <w:t xml:space="preserve">Child protection information will be stored and handled in line with the Data Protection Act 2018 </w:t>
      </w:r>
      <w:r w:rsidRPr="003B2529">
        <w:rPr>
          <w:rStyle w:val="FootnoteReference"/>
          <w:rFonts w:ascii="Century Gothic" w:hAnsi="Century Gothic"/>
        </w:rPr>
        <w:footnoteReference w:id="5"/>
      </w:r>
      <w:r w:rsidRPr="003B2529">
        <w:rPr>
          <w:rFonts w:ascii="Century Gothic" w:hAnsi="Century Gothic"/>
        </w:rPr>
        <w:t xml:space="preserve"> and HM Government Information Sharing and Advice for practitioners providing safeguarding services to children, young people, parents and carers, July 2018.  School will consider where appropriate information sharing prior to the child’s formal transfer to their new setting, this could also include key staff from their new setting to be invited to meetings e.g., Child Protection, Core group or Team Around a Family (with consent of parents and professionals).</w:t>
      </w:r>
    </w:p>
    <w:p w:rsidR="00535106" w:rsidP="00535106" w:rsidRDefault="00535106" w14:paraId="5BFAD6AD" w14:textId="7A0057C3">
      <w:pPr>
        <w:rPr>
          <w:rFonts w:ascii="Century Gothic" w:hAnsi="Century Gothic"/>
        </w:rPr>
      </w:pPr>
      <w:r w:rsidRPr="003B2529">
        <w:rPr>
          <w:rFonts w:ascii="Century Gothic" w:hAnsi="Century Gothic"/>
        </w:rPr>
        <w:t>At the point a child formally transfers to their new setting, their safeguarding file will be transferred securely in line with GDPR expectations as soon as possible, but within 5 working days.</w:t>
      </w:r>
    </w:p>
    <w:p w:rsidR="000177F5" w:rsidP="00535106" w:rsidRDefault="000177F5" w14:paraId="7A33C667" w14:textId="2F4F5348">
      <w:pPr>
        <w:rPr>
          <w:rFonts w:ascii="Century Gothic" w:hAnsi="Century Gothic"/>
        </w:rPr>
      </w:pPr>
    </w:p>
    <w:p w:rsidR="000177F5" w:rsidP="00535106" w:rsidRDefault="000177F5" w14:paraId="113AC05C" w14:textId="15F23CAD">
      <w:pPr>
        <w:rPr>
          <w:rFonts w:ascii="Century Gothic" w:hAnsi="Century Gothic"/>
        </w:rPr>
      </w:pPr>
    </w:p>
    <w:p w:rsidRPr="003B2529" w:rsidR="000177F5" w:rsidP="00535106" w:rsidRDefault="000177F5" w14:paraId="090E759E" w14:textId="77777777">
      <w:pPr>
        <w:rPr>
          <w:rFonts w:ascii="Century Gothic" w:hAnsi="Century Gothic"/>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16"/>
      </w:tblGrid>
      <w:tr w:rsidRPr="003B2529" w:rsidR="00535106" w:rsidTr="00171B3A" w14:paraId="4D03F4ED" w14:textId="77777777">
        <w:tc>
          <w:tcPr>
            <w:tcW w:w="9607" w:type="dxa"/>
            <w:shd w:val="clear" w:color="auto" w:fill="00B0F0"/>
          </w:tcPr>
          <w:p w:rsidRPr="003B2529" w:rsidR="00535106" w:rsidP="00171B3A" w:rsidRDefault="00535106" w14:paraId="410A8E5A" w14:textId="77777777">
            <w:pPr>
              <w:rPr>
                <w:rFonts w:ascii="Century Gothic" w:hAnsi="Century Gothic"/>
              </w:rPr>
            </w:pPr>
            <w:r w:rsidRPr="003B2529">
              <w:rPr>
                <w:rFonts w:ascii="Century Gothic" w:hAnsi="Century Gothic"/>
              </w:rPr>
              <w:t xml:space="preserve">Information sharing is guided by the following principles:  </w:t>
            </w:r>
          </w:p>
        </w:tc>
      </w:tr>
      <w:tr w:rsidRPr="003B2529" w:rsidR="00535106" w:rsidTr="00171B3A" w14:paraId="5F46A0E4" w14:textId="77777777">
        <w:tc>
          <w:tcPr>
            <w:tcW w:w="9607" w:type="dxa"/>
            <w:shd w:val="clear" w:color="auto" w:fill="auto"/>
          </w:tcPr>
          <w:p w:rsidRPr="003B2529" w:rsidR="00535106" w:rsidP="00171B3A" w:rsidRDefault="00535106" w14:paraId="2BD806F5" w14:textId="77777777">
            <w:pPr>
              <w:pStyle w:val="ListParagraph"/>
              <w:spacing w:after="0"/>
              <w:rPr>
                <w:rFonts w:ascii="Century Gothic" w:hAnsi="Century Gothic" w:cs="Arial"/>
                <w:sz w:val="22"/>
                <w:szCs w:val="22"/>
              </w:rPr>
            </w:pPr>
          </w:p>
          <w:p w:rsidRPr="003B2529" w:rsidR="00535106" w:rsidP="0086671A" w:rsidRDefault="00535106" w14:paraId="198FBD32" w14:textId="77777777">
            <w:pPr>
              <w:pStyle w:val="ListParagraph"/>
              <w:numPr>
                <w:ilvl w:val="0"/>
                <w:numId w:val="47"/>
              </w:numPr>
              <w:spacing w:after="0"/>
              <w:rPr>
                <w:rFonts w:ascii="Century Gothic" w:hAnsi="Century Gothic" w:cs="Arial"/>
                <w:sz w:val="22"/>
                <w:szCs w:val="22"/>
              </w:rPr>
            </w:pPr>
            <w:r w:rsidRPr="003B2529">
              <w:rPr>
                <w:rFonts w:ascii="Century Gothic" w:hAnsi="Century Gothic" w:cs="Arial"/>
                <w:sz w:val="22"/>
                <w:szCs w:val="22"/>
              </w:rPr>
              <w:t>necessary and proportionate</w:t>
            </w:r>
          </w:p>
          <w:p w:rsidRPr="003B2529" w:rsidR="00535106" w:rsidP="0086671A" w:rsidRDefault="00535106" w14:paraId="3A59F8FD" w14:textId="77777777">
            <w:pPr>
              <w:pStyle w:val="ListParagraph"/>
              <w:numPr>
                <w:ilvl w:val="0"/>
                <w:numId w:val="47"/>
              </w:numPr>
              <w:spacing w:after="0"/>
              <w:rPr>
                <w:rFonts w:ascii="Century Gothic" w:hAnsi="Century Gothic" w:cs="Arial"/>
                <w:sz w:val="22"/>
                <w:szCs w:val="22"/>
              </w:rPr>
            </w:pPr>
            <w:r w:rsidRPr="003B2529">
              <w:rPr>
                <w:rFonts w:ascii="Century Gothic" w:hAnsi="Century Gothic" w:cs="Arial"/>
                <w:sz w:val="22"/>
                <w:szCs w:val="22"/>
              </w:rPr>
              <w:t>relevant</w:t>
            </w:r>
          </w:p>
          <w:p w:rsidRPr="003B2529" w:rsidR="00535106" w:rsidP="0086671A" w:rsidRDefault="00535106" w14:paraId="28B1C2E0" w14:textId="77777777">
            <w:pPr>
              <w:pStyle w:val="ListParagraph"/>
              <w:numPr>
                <w:ilvl w:val="0"/>
                <w:numId w:val="47"/>
              </w:numPr>
              <w:spacing w:after="0"/>
              <w:rPr>
                <w:rFonts w:ascii="Century Gothic" w:hAnsi="Century Gothic" w:cs="Arial"/>
                <w:sz w:val="22"/>
                <w:szCs w:val="22"/>
              </w:rPr>
            </w:pPr>
            <w:r w:rsidRPr="003B2529">
              <w:rPr>
                <w:rFonts w:ascii="Century Gothic" w:hAnsi="Century Gothic" w:cs="Arial"/>
                <w:sz w:val="22"/>
                <w:szCs w:val="22"/>
              </w:rPr>
              <w:t>adequate</w:t>
            </w:r>
          </w:p>
          <w:p w:rsidRPr="003B2529" w:rsidR="00535106" w:rsidP="0086671A" w:rsidRDefault="00535106" w14:paraId="468DD15C" w14:textId="77777777">
            <w:pPr>
              <w:pStyle w:val="ListParagraph"/>
              <w:numPr>
                <w:ilvl w:val="0"/>
                <w:numId w:val="47"/>
              </w:numPr>
              <w:spacing w:after="0"/>
              <w:rPr>
                <w:rFonts w:ascii="Century Gothic" w:hAnsi="Century Gothic" w:cs="Arial"/>
                <w:sz w:val="22"/>
                <w:szCs w:val="22"/>
              </w:rPr>
            </w:pPr>
            <w:r w:rsidRPr="003B2529">
              <w:rPr>
                <w:rFonts w:ascii="Century Gothic" w:hAnsi="Century Gothic" w:cs="Arial"/>
                <w:sz w:val="22"/>
                <w:szCs w:val="22"/>
              </w:rPr>
              <w:t>accurate</w:t>
            </w:r>
          </w:p>
          <w:p w:rsidRPr="003B2529" w:rsidR="00535106" w:rsidP="0086671A" w:rsidRDefault="00535106" w14:paraId="49A582EC" w14:textId="77777777">
            <w:pPr>
              <w:pStyle w:val="ListParagraph"/>
              <w:numPr>
                <w:ilvl w:val="0"/>
                <w:numId w:val="47"/>
              </w:numPr>
              <w:spacing w:after="0"/>
              <w:rPr>
                <w:rFonts w:ascii="Century Gothic" w:hAnsi="Century Gothic" w:cs="Arial"/>
                <w:sz w:val="22"/>
                <w:szCs w:val="22"/>
              </w:rPr>
            </w:pPr>
            <w:r w:rsidRPr="003B2529">
              <w:rPr>
                <w:rFonts w:ascii="Century Gothic" w:hAnsi="Century Gothic" w:cs="Arial"/>
                <w:sz w:val="22"/>
                <w:szCs w:val="22"/>
              </w:rPr>
              <w:t>timely</w:t>
            </w:r>
          </w:p>
          <w:p w:rsidRPr="00AB615F" w:rsidR="00535106" w:rsidP="0086671A" w:rsidRDefault="00535106" w14:paraId="285BA7F1" w14:textId="4B3DF91C">
            <w:pPr>
              <w:pStyle w:val="ListParagraph"/>
              <w:numPr>
                <w:ilvl w:val="0"/>
                <w:numId w:val="47"/>
              </w:numPr>
              <w:spacing w:after="0"/>
              <w:rPr>
                <w:rFonts w:ascii="Century Gothic" w:hAnsi="Century Gothic" w:cs="Arial"/>
                <w:sz w:val="22"/>
                <w:szCs w:val="22"/>
              </w:rPr>
            </w:pPr>
            <w:r w:rsidRPr="003B2529">
              <w:rPr>
                <w:rFonts w:ascii="Century Gothic" w:hAnsi="Century Gothic" w:cs="Arial"/>
                <w:sz w:val="22"/>
                <w:szCs w:val="22"/>
              </w:rPr>
              <w:t>secure</w:t>
            </w:r>
          </w:p>
        </w:tc>
      </w:tr>
    </w:tbl>
    <w:p w:rsidRPr="003B2529" w:rsidR="00535106" w:rsidP="00535106" w:rsidRDefault="00535106" w14:paraId="33972A96" w14:textId="77777777">
      <w:pPr>
        <w:rPr>
          <w:rFonts w:ascii="Century Gothic" w:hAnsi="Century Gothic"/>
        </w:rPr>
      </w:pPr>
    </w:p>
    <w:p w:rsidRPr="003B2529" w:rsidR="00535106" w:rsidP="00535106" w:rsidRDefault="00535106" w14:paraId="49499B93" w14:textId="77777777">
      <w:pPr>
        <w:rPr>
          <w:rFonts w:ascii="Century Gothic" w:hAnsi="Century Gothic"/>
        </w:rPr>
      </w:pPr>
      <w:r w:rsidRPr="003B2529">
        <w:rPr>
          <w:rFonts w:ascii="Century Gothic" w:hAnsi="Century Gothic"/>
        </w:rPr>
        <w:t>Fears about sharing information cannot be allowed to stand in the way of the need to promote the welfare and protect the safety of children.</w:t>
      </w:r>
    </w:p>
    <w:p w:rsidR="00535106" w:rsidP="00535106" w:rsidRDefault="00AB615F" w14:paraId="2E444AF6" w14:textId="5A835CCD">
      <w:pPr>
        <w:rPr>
          <w:rFonts w:ascii="Century Gothic" w:hAnsi="Century Gothic"/>
        </w:rPr>
      </w:pPr>
      <w:r w:rsidRPr="00AB615F">
        <w:rPr>
          <w:rFonts w:ascii="Century Gothic" w:hAnsi="Century Gothic"/>
          <w:color w:val="000000" w:themeColor="text1"/>
        </w:rPr>
        <w:t>Whitby Heath Primary</w:t>
      </w:r>
      <w:r w:rsidRPr="00AB615F" w:rsidR="00535106">
        <w:rPr>
          <w:rFonts w:ascii="Century Gothic" w:hAnsi="Century Gothic"/>
          <w:color w:val="000000" w:themeColor="text1"/>
        </w:rPr>
        <w:t xml:space="preserve"> </w:t>
      </w:r>
      <w:r w:rsidRPr="00AB615F">
        <w:rPr>
          <w:rFonts w:ascii="Century Gothic" w:hAnsi="Century Gothic"/>
          <w:color w:val="000000" w:themeColor="text1"/>
        </w:rPr>
        <w:t>S</w:t>
      </w:r>
      <w:r w:rsidRPr="00AB615F" w:rsidR="00535106">
        <w:rPr>
          <w:rFonts w:ascii="Century Gothic" w:hAnsi="Century Gothic"/>
          <w:color w:val="000000" w:themeColor="text1"/>
        </w:rPr>
        <w:t xml:space="preserve">chool </w:t>
      </w:r>
      <w:r w:rsidRPr="003B2529" w:rsidR="00535106">
        <w:rPr>
          <w:rFonts w:ascii="Century Gothic" w:hAnsi="Century Gothic"/>
        </w:rPr>
        <w:t>will ensure that images of children used within publications, publicity and on the website has written parental consent prior to any images being taken and used.  This consent will be obtained in line with school’s annual data collection process.</w:t>
      </w:r>
    </w:p>
    <w:p w:rsidR="00AB615F" w:rsidP="00AB615F" w:rsidRDefault="00AB615F" w14:paraId="27899CFF" w14:textId="77777777">
      <w:pPr>
        <w:rPr>
          <w:rFonts w:ascii="Century Gothic" w:hAnsi="Century Gothic"/>
          <w:b/>
          <w:u w:val="single"/>
        </w:rPr>
      </w:pPr>
    </w:p>
    <w:p w:rsidRPr="00AB615F" w:rsidR="00535106" w:rsidP="00AB615F" w:rsidRDefault="00AB615F" w14:paraId="4F9ED925" w14:textId="2E1D9994">
      <w:pPr>
        <w:rPr>
          <w:rFonts w:ascii="Century Gothic" w:hAnsi="Century Gothic"/>
          <w:b/>
          <w:u w:val="single"/>
        </w:rPr>
      </w:pPr>
      <w:r w:rsidRPr="00AB615F">
        <w:rPr>
          <w:rFonts w:ascii="Century Gothic" w:hAnsi="Century Gothic"/>
          <w:b/>
          <w:u w:val="single"/>
        </w:rPr>
        <w:t>Photograph</w:t>
      </w:r>
      <w:r>
        <w:rPr>
          <w:rFonts w:ascii="Century Gothic" w:hAnsi="Century Gothic"/>
          <w:b/>
          <w:u w:val="single"/>
        </w:rPr>
        <w:t>ing</w:t>
      </w:r>
      <w:r w:rsidRPr="00AB615F">
        <w:rPr>
          <w:rFonts w:ascii="Century Gothic" w:hAnsi="Century Gothic"/>
          <w:b/>
          <w:u w:val="single"/>
        </w:rPr>
        <w:t xml:space="preserve"> Children</w:t>
      </w:r>
    </w:p>
    <w:p w:rsidR="00535106" w:rsidP="00AB615F" w:rsidRDefault="00535106" w14:paraId="602705FE" w14:textId="5F0B8423">
      <w:pPr>
        <w:pStyle w:val="Heading1"/>
        <w:spacing w:before="0" w:after="0"/>
        <w:jc w:val="both"/>
        <w:rPr>
          <w:rFonts w:ascii="Century Gothic" w:hAnsi="Century Gothic"/>
          <w:b w:val="0"/>
          <w:color w:val="000000" w:themeColor="text1"/>
          <w:sz w:val="22"/>
          <w:szCs w:val="22"/>
        </w:rPr>
      </w:pPr>
      <w:r w:rsidRPr="00AB615F">
        <w:rPr>
          <w:rFonts w:ascii="Century Gothic" w:hAnsi="Century Gothic"/>
          <w:b w:val="0"/>
          <w:color w:val="000000" w:themeColor="text1"/>
          <w:sz w:val="22"/>
          <w:szCs w:val="22"/>
        </w:rPr>
        <w:t xml:space="preserve">The vast majority of people who take or view photographs or videos of children do so for entirely innocent, understandable and acceptable reasons. We acknowledge, however, that some people abuse children through taking, using or circulating images. </w:t>
      </w:r>
    </w:p>
    <w:p w:rsidRPr="00AB615F" w:rsidR="00AB615F" w:rsidP="00AB615F" w:rsidRDefault="00AB615F" w14:paraId="57D90FD9" w14:textId="77777777"/>
    <w:p w:rsidRPr="003B2529" w:rsidR="00535106" w:rsidP="00535106" w:rsidRDefault="00535106" w14:paraId="18D01D76" w14:textId="3D41EF91">
      <w:pPr>
        <w:rPr>
          <w:rFonts w:ascii="Century Gothic" w:hAnsi="Century Gothic" w:cs="Arial"/>
          <w:b/>
        </w:rPr>
      </w:pPr>
      <w:r w:rsidRPr="003B2529">
        <w:rPr>
          <w:rFonts w:ascii="Century Gothic" w:hAnsi="Century Gothic" w:cs="Arial"/>
          <w:b/>
        </w:rPr>
        <w:t>Staff and Volunteers</w:t>
      </w:r>
    </w:p>
    <w:p w:rsidRPr="003B2529" w:rsidR="00535106" w:rsidP="0086671A" w:rsidRDefault="00535106" w14:paraId="0306F922" w14:textId="0B8AEABC">
      <w:pPr>
        <w:numPr>
          <w:ilvl w:val="0"/>
          <w:numId w:val="25"/>
        </w:numPr>
        <w:autoSpaceDE w:val="0"/>
        <w:autoSpaceDN w:val="0"/>
        <w:adjustRightInd w:val="0"/>
        <w:spacing w:after="0" w:line="240" w:lineRule="auto"/>
        <w:rPr>
          <w:rFonts w:ascii="Century Gothic" w:hAnsi="Century Gothic" w:cs="Arial"/>
        </w:rPr>
      </w:pPr>
      <w:r w:rsidRPr="003B2529">
        <w:rPr>
          <w:rFonts w:ascii="Century Gothic" w:hAnsi="Century Gothic" w:cs="Arial"/>
        </w:rPr>
        <w:t xml:space="preserve">Parental consent will be </w:t>
      </w:r>
      <w:r w:rsidRPr="00AB615F">
        <w:rPr>
          <w:rFonts w:ascii="Century Gothic" w:hAnsi="Century Gothic" w:cs="Arial"/>
          <w:color w:val="000000" w:themeColor="text1"/>
        </w:rPr>
        <w:t xml:space="preserve">sought </w:t>
      </w:r>
      <w:r w:rsidRPr="00AB615F" w:rsidR="00AB615F">
        <w:rPr>
          <w:rFonts w:ascii="Century Gothic" w:hAnsi="Century Gothic" w:cs="Arial"/>
          <w:color w:val="000000" w:themeColor="text1"/>
        </w:rPr>
        <w:t xml:space="preserve">when a child starts at </w:t>
      </w:r>
      <w:r w:rsidRPr="00AB615F" w:rsidR="00AB615F">
        <w:rPr>
          <w:rFonts w:ascii="Century Gothic" w:hAnsi="Century Gothic"/>
          <w:color w:val="000000" w:themeColor="text1"/>
        </w:rPr>
        <w:t>Whitby Heath Primary School</w:t>
      </w:r>
      <w:r w:rsidRPr="003B2529">
        <w:rPr>
          <w:rFonts w:ascii="Century Gothic" w:hAnsi="Century Gothic" w:cs="Arial"/>
          <w:color w:val="0070C0"/>
        </w:rPr>
        <w:t xml:space="preserve"> </w:t>
      </w:r>
      <w:r w:rsidRPr="003B2529">
        <w:rPr>
          <w:rFonts w:ascii="Century Gothic" w:hAnsi="Century Gothic" w:cs="Arial"/>
        </w:rPr>
        <w:t xml:space="preserve">and permissions noted. </w:t>
      </w:r>
    </w:p>
    <w:p w:rsidRPr="003B2529" w:rsidR="00535106" w:rsidP="0086671A" w:rsidRDefault="00535106" w14:paraId="3D9048D8" w14:textId="77777777">
      <w:pPr>
        <w:numPr>
          <w:ilvl w:val="0"/>
          <w:numId w:val="25"/>
        </w:numPr>
        <w:spacing w:after="0" w:line="240" w:lineRule="auto"/>
        <w:rPr>
          <w:rFonts w:ascii="Century Gothic" w:hAnsi="Century Gothic" w:cs="Arial"/>
        </w:rPr>
      </w:pPr>
      <w:r w:rsidRPr="003B2529">
        <w:rPr>
          <w:rFonts w:ascii="Century Gothic" w:hAnsi="Century Gothic" w:cs="Arial"/>
        </w:rPr>
        <w:t xml:space="preserve">Staff and volunteers must seek the authorisation of the Head Teacher prior to taking photographs/ videos of children and must only use school equipment unless given specific authorisation by the Head Teacher. </w:t>
      </w:r>
    </w:p>
    <w:p w:rsidRPr="003B2529" w:rsidR="00535106" w:rsidP="0086671A" w:rsidRDefault="00535106" w14:paraId="634768DA" w14:textId="77777777">
      <w:pPr>
        <w:numPr>
          <w:ilvl w:val="0"/>
          <w:numId w:val="26"/>
        </w:numPr>
        <w:autoSpaceDE w:val="0"/>
        <w:autoSpaceDN w:val="0"/>
        <w:adjustRightInd w:val="0"/>
        <w:spacing w:after="0" w:line="240" w:lineRule="auto"/>
        <w:rPr>
          <w:rFonts w:ascii="Century Gothic" w:hAnsi="Century Gothic" w:cs="Arial"/>
          <w:i/>
        </w:rPr>
      </w:pPr>
      <w:r w:rsidRPr="003B2529">
        <w:rPr>
          <w:rFonts w:ascii="Century Gothic" w:hAnsi="Century Gothic" w:cs="Arial"/>
        </w:rPr>
        <w:t>The use of cameras on mobile phones or the downloading of images onto any internet site is forbidden</w:t>
      </w:r>
    </w:p>
    <w:p w:rsidRPr="003B2529" w:rsidR="00535106" w:rsidP="0086671A" w:rsidRDefault="00535106" w14:paraId="458E50A2" w14:textId="77777777">
      <w:pPr>
        <w:numPr>
          <w:ilvl w:val="0"/>
          <w:numId w:val="26"/>
        </w:numPr>
        <w:autoSpaceDE w:val="0"/>
        <w:autoSpaceDN w:val="0"/>
        <w:adjustRightInd w:val="0"/>
        <w:spacing w:after="0" w:line="240" w:lineRule="auto"/>
        <w:rPr>
          <w:rFonts w:ascii="Century Gothic" w:hAnsi="Century Gothic" w:cs="Arial"/>
        </w:rPr>
      </w:pPr>
      <w:r w:rsidRPr="003B2529">
        <w:rPr>
          <w:rFonts w:ascii="Century Gothic" w:hAnsi="Century Gothic" w:cs="Arial"/>
        </w:rPr>
        <w:t>Only the pupil’s first name will be used with an image</w:t>
      </w:r>
    </w:p>
    <w:p w:rsidRPr="003B2529" w:rsidR="00535106" w:rsidP="0086671A" w:rsidRDefault="00535106" w14:paraId="7FB81DBB" w14:textId="77777777">
      <w:pPr>
        <w:numPr>
          <w:ilvl w:val="0"/>
          <w:numId w:val="26"/>
        </w:numPr>
        <w:autoSpaceDE w:val="0"/>
        <w:autoSpaceDN w:val="0"/>
        <w:adjustRightInd w:val="0"/>
        <w:spacing w:after="0" w:line="240" w:lineRule="auto"/>
        <w:rPr>
          <w:rFonts w:ascii="Century Gothic" w:hAnsi="Century Gothic" w:cs="Arial"/>
        </w:rPr>
      </w:pPr>
      <w:r w:rsidRPr="003B2529">
        <w:rPr>
          <w:rFonts w:ascii="Century Gothic" w:hAnsi="Century Gothic" w:cs="Arial"/>
        </w:rPr>
        <w:t>It will be ensured that pupils are appropriately dressed before images are taken</w:t>
      </w:r>
    </w:p>
    <w:p w:rsidR="00535106" w:rsidP="0086671A" w:rsidRDefault="00535106" w14:paraId="66DDCE95" w14:textId="4F9C3BCB">
      <w:pPr>
        <w:numPr>
          <w:ilvl w:val="0"/>
          <w:numId w:val="26"/>
        </w:numPr>
        <w:autoSpaceDE w:val="0"/>
        <w:autoSpaceDN w:val="0"/>
        <w:adjustRightInd w:val="0"/>
        <w:spacing w:after="0" w:line="240" w:lineRule="auto"/>
        <w:rPr>
          <w:rFonts w:ascii="Century Gothic" w:hAnsi="Century Gothic" w:cs="Arial"/>
        </w:rPr>
      </w:pPr>
      <w:r w:rsidRPr="003B2529">
        <w:rPr>
          <w:rFonts w:ascii="Century Gothic" w:hAnsi="Century Gothic" w:cs="Arial"/>
        </w:rPr>
        <w:t>Pupils are encouraged to tell us if they are worried or unsure about any photographs that are taken of them.</w:t>
      </w:r>
    </w:p>
    <w:p w:rsidRPr="00AB615F" w:rsidR="00AB615F" w:rsidP="00AB615F" w:rsidRDefault="00AB615F" w14:paraId="37AEBA5B" w14:textId="77777777">
      <w:pPr>
        <w:autoSpaceDE w:val="0"/>
        <w:autoSpaceDN w:val="0"/>
        <w:adjustRightInd w:val="0"/>
        <w:spacing w:after="0" w:line="240" w:lineRule="auto"/>
        <w:ind w:left="720"/>
        <w:rPr>
          <w:rFonts w:ascii="Century Gothic" w:hAnsi="Century Gothic" w:cs="Arial"/>
        </w:rPr>
      </w:pPr>
    </w:p>
    <w:p w:rsidRPr="003B2529" w:rsidR="00535106" w:rsidP="00535106" w:rsidRDefault="00535106" w14:paraId="693CD7BC" w14:textId="45300635">
      <w:pPr>
        <w:rPr>
          <w:rFonts w:ascii="Century Gothic" w:hAnsi="Century Gothic" w:cs="Arial"/>
        </w:rPr>
      </w:pPr>
      <w:r w:rsidRPr="003B2529">
        <w:rPr>
          <w:rFonts w:ascii="Century Gothic" w:hAnsi="Century Gothic" w:cs="Arial"/>
        </w:rPr>
        <w:t>The Guidance for Safer working Practices for Adults who work with Children and Young People provides detailed guidance on the taking of photographs and storage of images.</w:t>
      </w:r>
    </w:p>
    <w:p w:rsidR="000177F5" w:rsidP="00535106" w:rsidRDefault="000177F5" w14:paraId="6CEA77BC" w14:textId="77777777">
      <w:pPr>
        <w:rPr>
          <w:rFonts w:ascii="Century Gothic" w:hAnsi="Century Gothic" w:cs="Arial"/>
          <w:b/>
        </w:rPr>
      </w:pPr>
    </w:p>
    <w:p w:rsidRPr="003B2529" w:rsidR="00535106" w:rsidP="00535106" w:rsidRDefault="00535106" w14:paraId="077389D3" w14:textId="24019CD6">
      <w:pPr>
        <w:rPr>
          <w:rFonts w:ascii="Century Gothic" w:hAnsi="Century Gothic" w:cs="Arial"/>
          <w:b/>
        </w:rPr>
      </w:pPr>
      <w:r w:rsidRPr="003B2529">
        <w:rPr>
          <w:rFonts w:ascii="Century Gothic" w:hAnsi="Century Gothic" w:cs="Arial"/>
          <w:b/>
        </w:rPr>
        <w:t>Parents or Members of the Public</w:t>
      </w:r>
    </w:p>
    <w:p w:rsidRPr="003B2529" w:rsidR="00535106" w:rsidP="00535106" w:rsidRDefault="00535106" w14:paraId="767B2849" w14:textId="77777777">
      <w:pPr>
        <w:pStyle w:val="cntpara"/>
        <w:spacing w:after="0" w:line="240" w:lineRule="auto"/>
        <w:rPr>
          <w:rFonts w:ascii="Century Gothic" w:hAnsi="Century Gothic" w:eastAsia="Times New Roman" w:cs="Arial"/>
          <w:color w:val="231F20"/>
          <w:sz w:val="22"/>
          <w:szCs w:val="22"/>
        </w:rPr>
      </w:pPr>
      <w:r w:rsidRPr="003B2529">
        <w:rPr>
          <w:rFonts w:ascii="Century Gothic" w:hAnsi="Century Gothic" w:eastAsia="Times New Roman" w:cs="Arial"/>
          <w:color w:val="231F20"/>
          <w:sz w:val="22"/>
          <w:szCs w:val="22"/>
        </w:rPr>
        <w:t>We understand that parents like to take photos of or video record their children in the school production, or at sports day, or school presentations.  This is a normal part of family life, and we will not discourage parents from celebrating their child’s successes.</w:t>
      </w:r>
    </w:p>
    <w:p w:rsidRPr="003B2529" w:rsidR="00535106" w:rsidP="00535106" w:rsidRDefault="00535106" w14:paraId="6DC5610B" w14:textId="77777777">
      <w:pPr>
        <w:pStyle w:val="cntpara"/>
        <w:spacing w:after="0" w:line="240" w:lineRule="auto"/>
        <w:rPr>
          <w:rFonts w:ascii="Century Gothic" w:hAnsi="Century Gothic" w:eastAsia="Times New Roman" w:cs="Arial"/>
          <w:color w:val="231F20"/>
          <w:sz w:val="22"/>
          <w:szCs w:val="22"/>
        </w:rPr>
      </w:pPr>
    </w:p>
    <w:p w:rsidRPr="003B2529" w:rsidR="00535106" w:rsidP="00535106" w:rsidRDefault="00535106" w14:paraId="4828CBD2" w14:textId="77777777">
      <w:pPr>
        <w:pStyle w:val="cntpara"/>
        <w:spacing w:after="0" w:line="240" w:lineRule="auto"/>
        <w:rPr>
          <w:rFonts w:ascii="Century Gothic" w:hAnsi="Century Gothic" w:eastAsia="Times New Roman" w:cs="Arial"/>
          <w:color w:val="231F20"/>
          <w:sz w:val="22"/>
          <w:szCs w:val="22"/>
        </w:rPr>
      </w:pPr>
      <w:r w:rsidRPr="003B2529">
        <w:rPr>
          <w:rFonts w:ascii="Century Gothic" w:hAnsi="Century Gothic" w:eastAsia="Times New Roman" w:cs="Arial"/>
          <w:color w:val="231F20"/>
          <w:sz w:val="22"/>
          <w:szCs w:val="22"/>
        </w:rPr>
        <w:t>However, if there are Health and Safety issues associated with this (e.g. the use of a flash when taking photos could distract or dazzle the child, causing an accident), we will encourage parents to use film or settings on their camera that do not require flash.</w:t>
      </w:r>
    </w:p>
    <w:p w:rsidRPr="003B2529" w:rsidR="00535106" w:rsidP="00535106" w:rsidRDefault="00535106" w14:paraId="6020159F" w14:textId="77777777">
      <w:pPr>
        <w:pStyle w:val="cntpara"/>
        <w:spacing w:after="0" w:line="240" w:lineRule="auto"/>
        <w:rPr>
          <w:rFonts w:ascii="Century Gothic" w:hAnsi="Century Gothic" w:eastAsia="Times New Roman" w:cs="Arial"/>
          <w:color w:val="231F20"/>
          <w:sz w:val="22"/>
          <w:szCs w:val="22"/>
        </w:rPr>
      </w:pPr>
    </w:p>
    <w:p w:rsidRPr="003B2529" w:rsidR="00535106" w:rsidP="00535106" w:rsidRDefault="00535106" w14:paraId="49EA68E6" w14:textId="77777777">
      <w:pPr>
        <w:pStyle w:val="cntpara"/>
        <w:spacing w:after="0" w:line="240" w:lineRule="auto"/>
        <w:rPr>
          <w:rFonts w:ascii="Century Gothic" w:hAnsi="Century Gothic" w:eastAsia="Times New Roman" w:cs="Arial"/>
          <w:color w:val="231F20"/>
          <w:sz w:val="22"/>
          <w:szCs w:val="22"/>
        </w:rPr>
      </w:pPr>
      <w:r w:rsidRPr="003B2529">
        <w:rPr>
          <w:rFonts w:ascii="Century Gothic" w:hAnsi="Century Gothic" w:eastAsia="Times New Roman" w:cs="Arial"/>
          <w:color w:val="231F20"/>
          <w:sz w:val="22"/>
          <w:szCs w:val="22"/>
        </w:rPr>
        <w:t>We will not allow other people, including staff, to photograph or film pupils during a school activity without parental permission. This includes the use of cameras on mobile phones or any other device.</w:t>
      </w:r>
    </w:p>
    <w:p w:rsidRPr="003B2529" w:rsidR="00535106" w:rsidP="00535106" w:rsidRDefault="00535106" w14:paraId="40C72E39" w14:textId="77777777">
      <w:pPr>
        <w:pStyle w:val="cntpara"/>
        <w:spacing w:after="0" w:line="240" w:lineRule="auto"/>
        <w:rPr>
          <w:rFonts w:ascii="Century Gothic" w:hAnsi="Century Gothic" w:eastAsia="Times New Roman" w:cs="Arial"/>
          <w:color w:val="231F20"/>
          <w:sz w:val="22"/>
          <w:szCs w:val="22"/>
        </w:rPr>
      </w:pPr>
    </w:p>
    <w:p w:rsidRPr="003B2529" w:rsidR="00535106" w:rsidP="00535106" w:rsidRDefault="00535106" w14:paraId="34452569" w14:textId="77777777">
      <w:pPr>
        <w:pStyle w:val="cntpara"/>
        <w:spacing w:after="0" w:line="240" w:lineRule="auto"/>
        <w:rPr>
          <w:rFonts w:ascii="Century Gothic" w:hAnsi="Century Gothic" w:eastAsia="Times New Roman" w:cs="Arial"/>
          <w:color w:val="231F20"/>
          <w:sz w:val="22"/>
          <w:szCs w:val="22"/>
        </w:rPr>
      </w:pPr>
      <w:r w:rsidRPr="003B2529">
        <w:rPr>
          <w:rFonts w:ascii="Century Gothic" w:hAnsi="Century Gothic" w:eastAsia="Times New Roman" w:cs="Arial"/>
          <w:color w:val="231F20"/>
          <w:sz w:val="22"/>
          <w:szCs w:val="22"/>
        </w:rPr>
        <w:t xml:space="preserve">We will not allow images of pupils to be used on school websites, publicity, or press releases, including social networking sites, without express permission from the parent, and if we do obtain such permission, we will not identify individual children by name. </w:t>
      </w:r>
    </w:p>
    <w:p w:rsidRPr="003B2529" w:rsidR="00535106" w:rsidP="00535106" w:rsidRDefault="00535106" w14:paraId="5BB90BC7" w14:textId="77777777">
      <w:pPr>
        <w:pStyle w:val="cntpara"/>
        <w:spacing w:after="0" w:line="240" w:lineRule="auto"/>
        <w:rPr>
          <w:rFonts w:ascii="Century Gothic" w:hAnsi="Century Gothic" w:eastAsia="Times New Roman" w:cs="Arial"/>
          <w:color w:val="231F20"/>
          <w:sz w:val="22"/>
          <w:szCs w:val="22"/>
        </w:rPr>
      </w:pPr>
    </w:p>
    <w:p w:rsidRPr="003B2529" w:rsidR="00535106" w:rsidP="00535106" w:rsidRDefault="00535106" w14:paraId="6505BAF1" w14:textId="77777777">
      <w:pPr>
        <w:pStyle w:val="cntpara"/>
        <w:spacing w:after="0" w:line="240" w:lineRule="auto"/>
        <w:rPr>
          <w:rFonts w:ascii="Century Gothic" w:hAnsi="Century Gothic" w:eastAsia="Times New Roman" w:cs="Arial"/>
          <w:color w:val="231F20"/>
          <w:sz w:val="22"/>
          <w:szCs w:val="22"/>
        </w:rPr>
      </w:pPr>
      <w:r w:rsidRPr="003B2529">
        <w:rPr>
          <w:rFonts w:ascii="Century Gothic" w:hAnsi="Century Gothic" w:eastAsia="Times New Roman" w:cs="Arial"/>
          <w:color w:val="231F20"/>
          <w:sz w:val="22"/>
          <w:szCs w:val="22"/>
        </w:rPr>
        <w:t>The school cannot, however, be held accountable for the use of photographs or video footage taken by parents or members of the public at school functions where parental permission has been given.</w:t>
      </w:r>
    </w:p>
    <w:p w:rsidRPr="003B2529" w:rsidR="00535106" w:rsidP="00535106" w:rsidRDefault="00535106" w14:paraId="27E18DBD" w14:textId="3E89638E">
      <w:pPr>
        <w:pStyle w:val="cntpara"/>
        <w:spacing w:after="0" w:line="240" w:lineRule="auto"/>
        <w:rPr>
          <w:rFonts w:ascii="Century Gothic" w:hAnsi="Century Gothic" w:eastAsia="Times New Roman" w:cs="Arial"/>
          <w:color w:val="231F20"/>
          <w:sz w:val="22"/>
          <w:szCs w:val="22"/>
        </w:rPr>
      </w:pPr>
    </w:p>
    <w:p w:rsidRPr="003B2529" w:rsidR="00535106" w:rsidP="00535106" w:rsidRDefault="00535106" w14:paraId="19E83E0D" w14:textId="77777777">
      <w:pPr>
        <w:rPr>
          <w:rFonts w:ascii="Century Gothic" w:hAnsi="Century Gothic" w:cs="Arial"/>
          <w:b/>
        </w:rPr>
      </w:pPr>
    </w:p>
    <w:p w:rsidRPr="00AB615F" w:rsidR="00535106" w:rsidP="00535106" w:rsidRDefault="00AB615F" w14:paraId="7DA1364F" w14:textId="20DC4D2C">
      <w:pPr>
        <w:rPr>
          <w:rFonts w:ascii="Century Gothic" w:hAnsi="Century Gothic" w:cs="Arial"/>
          <w:b/>
          <w:u w:val="single"/>
        </w:rPr>
      </w:pPr>
      <w:r w:rsidRPr="00AB615F">
        <w:rPr>
          <w:rFonts w:ascii="Century Gothic" w:hAnsi="Century Gothic" w:cs="Arial"/>
          <w:b/>
          <w:u w:val="single"/>
        </w:rPr>
        <w:t xml:space="preserve">Complaints and Compliments </w:t>
      </w:r>
    </w:p>
    <w:p w:rsidRPr="00AB615F" w:rsidR="00535106" w:rsidP="00AB615F" w:rsidRDefault="00535106" w14:paraId="1730BF3C" w14:textId="1C6B1D50">
      <w:pPr>
        <w:jc w:val="both"/>
        <w:rPr>
          <w:rFonts w:ascii="Century Gothic" w:hAnsi="Century Gothic" w:cs="Arial"/>
          <w:color w:val="FF0000"/>
        </w:rPr>
      </w:pPr>
      <w:r w:rsidRPr="003B2529">
        <w:rPr>
          <w:rFonts w:ascii="Century Gothic" w:hAnsi="Century Gothic" w:cs="Arial"/>
        </w:rPr>
        <w:t xml:space="preserve">Our complaints procedure will be followed where a pupil or parent raises a concern about poor practice towards a pupil that initially does not reach the threshold for child protection action. Poor practice examples include unfairly singling out a pupil, using sarcasm or humiliation as a form of control, bullying or belittling a pupil or discriminating against them in some way. Complaints are managed by senior staff e.g. the Headteacher and Governors. An explanation of the complaints procedure is included </w:t>
      </w:r>
      <w:r w:rsidR="00AB615F">
        <w:rPr>
          <w:rFonts w:ascii="Century Gothic" w:hAnsi="Century Gothic" w:cs="Arial"/>
        </w:rPr>
        <w:t>at</w:t>
      </w:r>
      <w:r w:rsidRPr="003B2529">
        <w:rPr>
          <w:rFonts w:ascii="Century Gothic" w:hAnsi="Century Gothic" w:cs="Arial"/>
        </w:rPr>
        <w:t xml:space="preserve"> </w:t>
      </w:r>
      <w:hyperlink w:history="1" r:id="rId37">
        <w:r w:rsidRPr="00AB7322" w:rsidR="00AB615F">
          <w:rPr>
            <w:rStyle w:val="Hyperlink"/>
            <w:rFonts w:ascii="Century Gothic" w:hAnsi="Century Gothic" w:cs="Arial"/>
          </w:rPr>
          <w:t>https://www.whitbyheath.cheshire.sch.uk/page/general-policies/14619</w:t>
        </w:r>
      </w:hyperlink>
      <w:r w:rsidR="00AB615F">
        <w:rPr>
          <w:rFonts w:ascii="Century Gothic" w:hAnsi="Century Gothic" w:cs="Arial"/>
          <w:color w:val="FF0000"/>
        </w:rPr>
        <w:t xml:space="preserve"> </w:t>
      </w:r>
      <w:r w:rsidRPr="003B2529">
        <w:rPr>
          <w:rFonts w:ascii="Century Gothic" w:hAnsi="Century Gothic" w:cs="Arial"/>
          <w:color w:val="FF0000"/>
        </w:rPr>
        <w:t xml:space="preserve"> </w:t>
      </w:r>
    </w:p>
    <w:p w:rsidRPr="003B2529" w:rsidR="00535106" w:rsidP="00535106" w:rsidRDefault="00535106" w14:paraId="44251BD7" w14:textId="77777777">
      <w:pPr>
        <w:rPr>
          <w:rFonts w:ascii="Century Gothic" w:hAnsi="Century Gothic" w:cs="Arial"/>
        </w:rPr>
      </w:pPr>
      <w:r w:rsidRPr="003B2529">
        <w:rPr>
          <w:rFonts w:ascii="Century Gothic" w:hAnsi="Century Gothic" w:cs="Arial"/>
        </w:rPr>
        <w:t>Complaints from staff are dealt with under the school’s Complaints, Disciplinary and Grievance procedures.</w:t>
      </w:r>
    </w:p>
    <w:p w:rsidRPr="003B2529" w:rsidR="00535106" w:rsidP="00535106" w:rsidRDefault="00535106" w14:paraId="36EAECCB" w14:textId="77777777">
      <w:pPr>
        <w:rPr>
          <w:rFonts w:ascii="Century Gothic" w:hAnsi="Century Gothic" w:cs="Arial"/>
          <w:b/>
        </w:rPr>
      </w:pPr>
    </w:p>
    <w:p w:rsidRPr="00AB615F" w:rsidR="00535106" w:rsidP="00535106" w:rsidRDefault="00AB615F" w14:paraId="06F6FE1E" w14:textId="700FCD50">
      <w:pPr>
        <w:rPr>
          <w:rFonts w:ascii="Century Gothic" w:hAnsi="Century Gothic" w:cs="Arial"/>
          <w:b/>
          <w:u w:val="single"/>
        </w:rPr>
      </w:pPr>
      <w:r w:rsidRPr="00AB615F">
        <w:rPr>
          <w:rFonts w:ascii="Century Gothic" w:hAnsi="Century Gothic" w:cs="Arial"/>
          <w:b/>
          <w:u w:val="single"/>
        </w:rPr>
        <w:t>Additional Information for Parents</w:t>
      </w:r>
    </w:p>
    <w:p w:rsidRPr="00AB615F" w:rsidR="00535106" w:rsidP="00535106" w:rsidRDefault="00535106" w14:paraId="5378B2AE" w14:textId="40159C12">
      <w:pPr>
        <w:rPr>
          <w:rFonts w:ascii="Century Gothic" w:hAnsi="Century Gothic" w:cs="Arial"/>
          <w:b/>
        </w:rPr>
      </w:pPr>
      <w:r w:rsidRPr="003B2529">
        <w:rPr>
          <w:rFonts w:ascii="Century Gothic" w:hAnsi="Century Gothic" w:cs="Arial"/>
          <w:b/>
        </w:rPr>
        <w:t xml:space="preserve">Contact arrangements and Parental responsibility </w:t>
      </w:r>
    </w:p>
    <w:p w:rsidRPr="00AB615F" w:rsidR="00AB615F" w:rsidP="00535106" w:rsidRDefault="00535106" w14:paraId="75F35BC6" w14:textId="4B39E19D">
      <w:pPr>
        <w:rPr>
          <w:rFonts w:ascii="Century Gothic" w:hAnsi="Century Gothic" w:cs="Arial"/>
          <w:b/>
        </w:rPr>
      </w:pPr>
      <w:r w:rsidRPr="003B2529">
        <w:rPr>
          <w:rFonts w:ascii="Century Gothic" w:hAnsi="Century Gothic" w:cs="Arial"/>
        </w:rPr>
        <w:t>We recognise that a relationship breakdown can be very distressing for all involved, however, any contact arrangements must be agreed outside of school and school should not be put in a position where they are placed in the middle of contact disputes. We aim to make the school environment a calm and safe place for your children, as well as the whole school community, and would be unable to do this if we are placed at the centre of disputes. School is also unable to prevent anyone with parental responsibility (PR) from picking up a child from school unless there is a court order in place stating that the person with PR is not allowed to do so, although the school will attempt to seek permission from the primary carer before releasing the child.</w:t>
      </w:r>
    </w:p>
    <w:p w:rsidRPr="00AB615F" w:rsidR="00535106" w:rsidP="00535106" w:rsidRDefault="00AB615F" w14:paraId="0CE92B2C" w14:textId="3211A920">
      <w:pPr>
        <w:rPr>
          <w:rFonts w:ascii="Century Gothic" w:hAnsi="Century Gothic"/>
          <w:b/>
          <w:u w:val="single"/>
        </w:rPr>
      </w:pPr>
      <w:r w:rsidRPr="00AB615F">
        <w:rPr>
          <w:rFonts w:ascii="Century Gothic" w:hAnsi="Century Gothic"/>
          <w:b/>
          <w:u w:val="single"/>
        </w:rPr>
        <w:t>Policy Links</w:t>
      </w:r>
    </w:p>
    <w:p w:rsidRPr="00AB615F" w:rsidR="00535106" w:rsidP="00535106" w:rsidRDefault="00535106" w14:paraId="2AC9C5E7" w14:textId="79B8008B">
      <w:pPr>
        <w:rPr>
          <w:rFonts w:ascii="Century Gothic" w:hAnsi="Century Gothic"/>
          <w:color w:val="FF0000"/>
        </w:rPr>
      </w:pPr>
      <w:r w:rsidRPr="003B2529">
        <w:rPr>
          <w:rFonts w:ascii="Century Gothic" w:hAnsi="Century Gothic"/>
        </w:rPr>
        <w:t xml:space="preserve">This policy also links to our policies on: </w:t>
      </w:r>
    </w:p>
    <w:tbl>
      <w:tblPr>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495"/>
        <w:gridCol w:w="4526"/>
      </w:tblGrid>
      <w:tr w:rsidRPr="003B2529" w:rsidR="00535106" w:rsidTr="00171B3A" w14:paraId="1ECC0C36" w14:textId="77777777">
        <w:tc>
          <w:tcPr>
            <w:tcW w:w="4806" w:type="dxa"/>
            <w:shd w:val="clear" w:color="auto" w:fill="FFC000"/>
          </w:tcPr>
          <w:p w:rsidRPr="006E6F97" w:rsidR="00535106" w:rsidP="00171B3A" w:rsidRDefault="00535106" w14:paraId="19BA005E" w14:textId="77777777">
            <w:pPr>
              <w:pStyle w:val="ListParagraph"/>
              <w:ind w:left="588"/>
              <w:rPr>
                <w:rFonts w:ascii="Century Gothic" w:hAnsi="Century Gothic" w:cs="Arial"/>
                <w:sz w:val="22"/>
                <w:szCs w:val="22"/>
              </w:rPr>
            </w:pPr>
          </w:p>
          <w:p w:rsidRPr="006E6F97" w:rsidR="00535106" w:rsidP="0086671A" w:rsidRDefault="00535106" w14:paraId="0FACDAA3" w14:textId="2FF8E5D6">
            <w:pPr>
              <w:pStyle w:val="ListParagraph"/>
              <w:numPr>
                <w:ilvl w:val="0"/>
                <w:numId w:val="48"/>
              </w:numPr>
              <w:spacing w:after="0"/>
              <w:rPr>
                <w:rFonts w:ascii="Century Gothic" w:hAnsi="Century Gothic" w:cs="Arial"/>
                <w:sz w:val="22"/>
                <w:szCs w:val="22"/>
              </w:rPr>
            </w:pPr>
            <w:r w:rsidRPr="006E6F97">
              <w:rPr>
                <w:rFonts w:ascii="Century Gothic" w:hAnsi="Century Gothic" w:cs="Arial"/>
                <w:sz w:val="22"/>
                <w:szCs w:val="22"/>
              </w:rPr>
              <w:t>Behaviour</w:t>
            </w:r>
            <w:r w:rsidRPr="006E6F97" w:rsidR="00DF4B0A">
              <w:rPr>
                <w:rFonts w:ascii="Century Gothic" w:hAnsi="Century Gothic" w:cs="Arial"/>
                <w:sz w:val="22"/>
                <w:szCs w:val="22"/>
              </w:rPr>
              <w:t>/Anti Bullying</w:t>
            </w:r>
          </w:p>
          <w:p w:rsidRPr="006E6F97" w:rsidR="00535106" w:rsidP="0086671A" w:rsidRDefault="00535106" w14:paraId="754C5370" w14:textId="22F9C08B">
            <w:pPr>
              <w:pStyle w:val="ListParagraph"/>
              <w:numPr>
                <w:ilvl w:val="0"/>
                <w:numId w:val="48"/>
              </w:numPr>
              <w:spacing w:after="0"/>
              <w:rPr>
                <w:rFonts w:ascii="Century Gothic" w:hAnsi="Century Gothic" w:cs="Arial"/>
                <w:sz w:val="22"/>
                <w:szCs w:val="22"/>
              </w:rPr>
            </w:pPr>
            <w:r w:rsidRPr="006E6F97">
              <w:rPr>
                <w:rFonts w:ascii="Century Gothic" w:hAnsi="Century Gothic" w:cs="Arial"/>
                <w:sz w:val="22"/>
                <w:szCs w:val="22"/>
              </w:rPr>
              <w:t>Staff Code of Conduct</w:t>
            </w:r>
          </w:p>
          <w:p w:rsidRPr="006E6F97" w:rsidR="00535106" w:rsidP="0086671A" w:rsidRDefault="00535106" w14:paraId="0C29E0AF" w14:textId="77777777">
            <w:pPr>
              <w:pStyle w:val="ListParagraph"/>
              <w:numPr>
                <w:ilvl w:val="0"/>
                <w:numId w:val="48"/>
              </w:numPr>
              <w:spacing w:after="0"/>
              <w:rPr>
                <w:rFonts w:ascii="Century Gothic" w:hAnsi="Century Gothic" w:cs="Arial"/>
                <w:sz w:val="22"/>
                <w:szCs w:val="22"/>
              </w:rPr>
            </w:pPr>
            <w:r w:rsidRPr="006E6F97">
              <w:rPr>
                <w:rFonts w:ascii="Century Gothic" w:hAnsi="Century Gothic" w:cs="Arial"/>
                <w:sz w:val="22"/>
                <w:szCs w:val="22"/>
              </w:rPr>
              <w:t xml:space="preserve">Whistleblowing </w:t>
            </w:r>
          </w:p>
          <w:p w:rsidRPr="006E6F97" w:rsidR="006E6F97" w:rsidP="0086671A" w:rsidRDefault="006E6F97" w14:paraId="0130A536" w14:textId="1578221F">
            <w:pPr>
              <w:pStyle w:val="ListParagraph"/>
              <w:numPr>
                <w:ilvl w:val="0"/>
                <w:numId w:val="48"/>
              </w:numPr>
              <w:spacing w:after="0"/>
              <w:rPr>
                <w:rFonts w:ascii="Century Gothic" w:hAnsi="Century Gothic" w:cs="Arial"/>
                <w:sz w:val="22"/>
                <w:szCs w:val="22"/>
              </w:rPr>
            </w:pPr>
            <w:r w:rsidRPr="006E6F97">
              <w:rPr>
                <w:rFonts w:ascii="Century Gothic" w:hAnsi="Century Gothic" w:cs="Arial"/>
                <w:sz w:val="22"/>
                <w:szCs w:val="22"/>
              </w:rPr>
              <w:t xml:space="preserve">Low Level Concerns </w:t>
            </w:r>
          </w:p>
          <w:p w:rsidRPr="006E6F97" w:rsidR="00535106" w:rsidP="0086671A" w:rsidRDefault="00535106" w14:paraId="56234315" w14:textId="1E3A54FB">
            <w:pPr>
              <w:pStyle w:val="ListParagraph"/>
              <w:numPr>
                <w:ilvl w:val="0"/>
                <w:numId w:val="48"/>
              </w:numPr>
              <w:spacing w:after="0"/>
              <w:rPr>
                <w:rFonts w:ascii="Century Gothic" w:hAnsi="Century Gothic" w:cs="Arial"/>
                <w:sz w:val="22"/>
                <w:szCs w:val="22"/>
              </w:rPr>
            </w:pPr>
            <w:r w:rsidRPr="006E6F97">
              <w:rPr>
                <w:rFonts w:ascii="Century Gothic" w:hAnsi="Century Gothic" w:cs="Arial"/>
                <w:sz w:val="22"/>
                <w:szCs w:val="22"/>
              </w:rPr>
              <w:t>Health &amp; Safety</w:t>
            </w:r>
          </w:p>
          <w:p w:rsidRPr="006E6F97" w:rsidR="006E6F97" w:rsidP="0086671A" w:rsidRDefault="006E6F97" w14:paraId="3EDAE5D1" w14:textId="1138A109">
            <w:pPr>
              <w:pStyle w:val="ListParagraph"/>
              <w:numPr>
                <w:ilvl w:val="0"/>
                <w:numId w:val="48"/>
              </w:numPr>
              <w:spacing w:after="0"/>
              <w:rPr>
                <w:rFonts w:ascii="Century Gothic" w:hAnsi="Century Gothic" w:cs="Arial"/>
                <w:sz w:val="22"/>
                <w:szCs w:val="22"/>
              </w:rPr>
            </w:pPr>
            <w:r w:rsidRPr="006E6F97">
              <w:rPr>
                <w:rFonts w:ascii="Century Gothic" w:hAnsi="Century Gothic" w:cs="Arial"/>
                <w:sz w:val="22"/>
                <w:szCs w:val="22"/>
              </w:rPr>
              <w:t>Complaints procedure</w:t>
            </w:r>
          </w:p>
          <w:p w:rsidRPr="006E6F97" w:rsidR="00535106" w:rsidP="0086671A" w:rsidRDefault="00535106" w14:paraId="743B6D13" w14:textId="77777777">
            <w:pPr>
              <w:pStyle w:val="ListParagraph"/>
              <w:numPr>
                <w:ilvl w:val="0"/>
                <w:numId w:val="48"/>
              </w:numPr>
              <w:spacing w:after="0"/>
              <w:rPr>
                <w:rFonts w:ascii="Century Gothic" w:hAnsi="Century Gothic" w:cs="Arial"/>
                <w:sz w:val="22"/>
                <w:szCs w:val="22"/>
              </w:rPr>
            </w:pPr>
            <w:r w:rsidRPr="006E6F97">
              <w:rPr>
                <w:rFonts w:ascii="Century Gothic" w:hAnsi="Century Gothic" w:cs="Arial"/>
                <w:sz w:val="22"/>
                <w:szCs w:val="22"/>
              </w:rPr>
              <w:t>Attendance</w:t>
            </w:r>
          </w:p>
          <w:p w:rsidRPr="006E6F97" w:rsidR="00DF4B0A" w:rsidP="0086671A" w:rsidRDefault="00DF4B0A" w14:paraId="6797A28E" w14:textId="71E8F871">
            <w:pPr>
              <w:pStyle w:val="ListParagraph"/>
              <w:numPr>
                <w:ilvl w:val="0"/>
                <w:numId w:val="48"/>
              </w:numPr>
              <w:spacing w:after="0"/>
              <w:rPr>
                <w:rFonts w:ascii="Century Gothic" w:hAnsi="Century Gothic" w:cs="Arial"/>
                <w:sz w:val="22"/>
                <w:szCs w:val="22"/>
              </w:rPr>
            </w:pPr>
            <w:r w:rsidRPr="006E6F97">
              <w:rPr>
                <w:rFonts w:ascii="Century Gothic" w:hAnsi="Century Gothic" w:cs="Arial"/>
                <w:sz w:val="22"/>
                <w:szCs w:val="22"/>
              </w:rPr>
              <w:t>Acceptable Use</w:t>
            </w:r>
          </w:p>
          <w:p w:rsidRPr="006E6F97" w:rsidR="00535106" w:rsidP="00AB615F" w:rsidRDefault="00535106" w14:paraId="051B6C98" w14:textId="77777777">
            <w:pPr>
              <w:pStyle w:val="ListParagraph"/>
              <w:spacing w:after="0"/>
              <w:rPr>
                <w:rFonts w:ascii="Century Gothic" w:hAnsi="Century Gothic" w:cs="Arial"/>
                <w:sz w:val="22"/>
                <w:szCs w:val="22"/>
              </w:rPr>
            </w:pPr>
          </w:p>
        </w:tc>
        <w:tc>
          <w:tcPr>
            <w:tcW w:w="4806" w:type="dxa"/>
            <w:shd w:val="clear" w:color="auto" w:fill="FFC000"/>
          </w:tcPr>
          <w:p w:rsidRPr="006E6F97" w:rsidR="00535106" w:rsidP="00171B3A" w:rsidRDefault="00535106" w14:paraId="0821AEAE" w14:textId="77777777">
            <w:pPr>
              <w:pStyle w:val="ListParagraph"/>
              <w:rPr>
                <w:rFonts w:ascii="Century Gothic" w:hAnsi="Century Gothic" w:cs="Arial"/>
                <w:sz w:val="22"/>
                <w:szCs w:val="22"/>
              </w:rPr>
            </w:pPr>
          </w:p>
          <w:p w:rsidRPr="006E6F97" w:rsidR="006E6F97" w:rsidP="0086671A" w:rsidRDefault="006E6F97" w14:paraId="768D8B02" w14:textId="3F019DBC">
            <w:pPr>
              <w:pStyle w:val="ListParagraph"/>
              <w:numPr>
                <w:ilvl w:val="0"/>
                <w:numId w:val="48"/>
              </w:numPr>
              <w:spacing w:after="0"/>
              <w:rPr>
                <w:rFonts w:ascii="Century Gothic" w:hAnsi="Century Gothic" w:cs="Arial"/>
                <w:sz w:val="22"/>
                <w:szCs w:val="22"/>
              </w:rPr>
            </w:pPr>
            <w:r w:rsidRPr="006E6F97">
              <w:rPr>
                <w:rFonts w:ascii="Century Gothic" w:hAnsi="Century Gothic" w:cs="Arial"/>
                <w:sz w:val="22"/>
                <w:szCs w:val="22"/>
              </w:rPr>
              <w:t>MDA handbook</w:t>
            </w:r>
          </w:p>
          <w:p w:rsidRPr="006E6F97" w:rsidR="00535106" w:rsidP="0086671A" w:rsidRDefault="006E6F97" w14:paraId="0F370A2D" w14:textId="3C0CFD4E">
            <w:pPr>
              <w:pStyle w:val="ListParagraph"/>
              <w:numPr>
                <w:ilvl w:val="0"/>
                <w:numId w:val="48"/>
              </w:numPr>
              <w:spacing w:after="0"/>
              <w:rPr>
                <w:rFonts w:ascii="Century Gothic" w:hAnsi="Century Gothic" w:cs="Arial"/>
                <w:sz w:val="22"/>
                <w:szCs w:val="22"/>
              </w:rPr>
            </w:pPr>
            <w:r w:rsidRPr="006E6F97">
              <w:rPr>
                <w:rFonts w:ascii="Century Gothic" w:hAnsi="Century Gothic" w:cs="Arial"/>
                <w:sz w:val="22"/>
                <w:szCs w:val="22"/>
              </w:rPr>
              <w:t xml:space="preserve">First Aid, </w:t>
            </w:r>
            <w:r w:rsidRPr="006E6F97" w:rsidR="00535106">
              <w:rPr>
                <w:rFonts w:ascii="Century Gothic" w:hAnsi="Century Gothic" w:cs="Arial"/>
                <w:sz w:val="22"/>
                <w:szCs w:val="22"/>
              </w:rPr>
              <w:t>Administration of medicines</w:t>
            </w:r>
          </w:p>
          <w:p w:rsidRPr="006E6F97" w:rsidR="006E6F97" w:rsidP="0086671A" w:rsidRDefault="006E6F97" w14:paraId="595E622A" w14:textId="24010527">
            <w:pPr>
              <w:pStyle w:val="ListParagraph"/>
              <w:numPr>
                <w:ilvl w:val="0"/>
                <w:numId w:val="48"/>
              </w:numPr>
              <w:spacing w:after="0"/>
              <w:rPr>
                <w:rFonts w:ascii="Century Gothic" w:hAnsi="Century Gothic" w:cs="Arial"/>
                <w:sz w:val="22"/>
                <w:szCs w:val="22"/>
              </w:rPr>
            </w:pPr>
            <w:r w:rsidRPr="006E6F97">
              <w:rPr>
                <w:rFonts w:ascii="Century Gothic" w:hAnsi="Century Gothic" w:cs="Arial"/>
                <w:sz w:val="22"/>
                <w:szCs w:val="22"/>
              </w:rPr>
              <w:t xml:space="preserve">Emotional Health &amp; Wellbeing – </w:t>
            </w:r>
            <w:proofErr w:type="spellStart"/>
            <w:r w:rsidRPr="006E6F97">
              <w:rPr>
                <w:rFonts w:ascii="Century Gothic" w:hAnsi="Century Gothic" w:cs="Arial"/>
                <w:sz w:val="22"/>
                <w:szCs w:val="22"/>
              </w:rPr>
              <w:t>inc.</w:t>
            </w:r>
            <w:proofErr w:type="spellEnd"/>
            <w:r w:rsidRPr="006E6F97">
              <w:rPr>
                <w:rFonts w:ascii="Century Gothic" w:hAnsi="Century Gothic" w:cs="Arial"/>
                <w:sz w:val="22"/>
                <w:szCs w:val="22"/>
              </w:rPr>
              <w:t xml:space="preserve"> Mental Health</w:t>
            </w:r>
          </w:p>
          <w:p w:rsidRPr="006E6F97" w:rsidR="00535106" w:rsidP="0086671A" w:rsidRDefault="00535106" w14:paraId="61615761" w14:textId="77777777">
            <w:pPr>
              <w:pStyle w:val="ListParagraph"/>
              <w:numPr>
                <w:ilvl w:val="0"/>
                <w:numId w:val="48"/>
              </w:numPr>
              <w:spacing w:after="0"/>
              <w:rPr>
                <w:rFonts w:ascii="Century Gothic" w:hAnsi="Century Gothic" w:cs="Arial"/>
                <w:sz w:val="22"/>
                <w:szCs w:val="22"/>
              </w:rPr>
            </w:pPr>
            <w:r w:rsidRPr="006E6F97">
              <w:rPr>
                <w:rFonts w:ascii="Century Gothic" w:hAnsi="Century Gothic" w:cs="Arial"/>
                <w:sz w:val="22"/>
                <w:szCs w:val="22"/>
              </w:rPr>
              <w:t>Relationships and Sex Education</w:t>
            </w:r>
          </w:p>
          <w:p w:rsidRPr="006E6F97" w:rsidR="00535106" w:rsidP="0086671A" w:rsidRDefault="00535106" w14:paraId="32A212ED" w14:textId="77777777">
            <w:pPr>
              <w:pStyle w:val="ListParagraph"/>
              <w:numPr>
                <w:ilvl w:val="0"/>
                <w:numId w:val="48"/>
              </w:numPr>
              <w:spacing w:after="0"/>
              <w:rPr>
                <w:rFonts w:ascii="Century Gothic" w:hAnsi="Century Gothic" w:cs="Arial"/>
                <w:sz w:val="22"/>
                <w:szCs w:val="22"/>
              </w:rPr>
            </w:pPr>
            <w:r w:rsidRPr="006E6F97">
              <w:rPr>
                <w:rFonts w:ascii="Century Gothic" w:hAnsi="Century Gothic" w:cs="Arial"/>
                <w:sz w:val="22"/>
                <w:szCs w:val="22"/>
              </w:rPr>
              <w:t>Intimate Care</w:t>
            </w:r>
          </w:p>
          <w:p w:rsidRPr="000177F5" w:rsidR="00535106" w:rsidP="000177F5" w:rsidRDefault="00535106" w14:paraId="70A2560C" w14:textId="63D55BE4">
            <w:pPr>
              <w:pStyle w:val="ListParagraph"/>
              <w:numPr>
                <w:ilvl w:val="0"/>
                <w:numId w:val="48"/>
              </w:numPr>
              <w:spacing w:after="0"/>
              <w:rPr>
                <w:rFonts w:ascii="Century Gothic" w:hAnsi="Century Gothic" w:cs="Arial"/>
                <w:sz w:val="22"/>
                <w:szCs w:val="22"/>
              </w:rPr>
            </w:pPr>
            <w:r w:rsidRPr="006E6F97">
              <w:rPr>
                <w:rFonts w:ascii="Century Gothic" w:hAnsi="Century Gothic" w:cs="Arial"/>
                <w:sz w:val="22"/>
                <w:szCs w:val="22"/>
              </w:rPr>
              <w:t xml:space="preserve">Data Protection/GDPR </w:t>
            </w:r>
          </w:p>
        </w:tc>
      </w:tr>
    </w:tbl>
    <w:p w:rsidR="000177F5" w:rsidP="000177F5" w:rsidRDefault="000177F5" w14:paraId="4F6B1F81" w14:textId="77777777">
      <w:pPr>
        <w:rPr>
          <w:rFonts w:ascii="Century Gothic" w:hAnsi="Century Gothic" w:cs="Arial"/>
          <w:b/>
          <w:bCs/>
        </w:rPr>
      </w:pPr>
    </w:p>
    <w:p w:rsidR="000177F5" w:rsidP="000177F5" w:rsidRDefault="000177F5" w14:paraId="4E5D3B8E" w14:textId="77777777">
      <w:pPr>
        <w:rPr>
          <w:rFonts w:ascii="Century Gothic" w:hAnsi="Century Gothic" w:cs="Arial"/>
          <w:b/>
          <w:bCs/>
        </w:rPr>
      </w:pPr>
    </w:p>
    <w:p w:rsidR="000177F5" w:rsidP="000177F5" w:rsidRDefault="000177F5" w14:paraId="67879EA4" w14:textId="77777777">
      <w:pPr>
        <w:rPr>
          <w:rFonts w:ascii="Century Gothic" w:hAnsi="Century Gothic" w:cs="Arial"/>
          <w:b/>
          <w:bCs/>
        </w:rPr>
      </w:pPr>
    </w:p>
    <w:p w:rsidR="000177F5" w:rsidP="000177F5" w:rsidRDefault="000177F5" w14:paraId="51A85A2C" w14:textId="77777777">
      <w:pPr>
        <w:rPr>
          <w:rFonts w:ascii="Century Gothic" w:hAnsi="Century Gothic" w:cs="Arial"/>
          <w:b/>
          <w:bCs/>
        </w:rPr>
      </w:pPr>
    </w:p>
    <w:p w:rsidR="000177F5" w:rsidP="000177F5" w:rsidRDefault="000177F5" w14:paraId="60DCD03F" w14:textId="77777777">
      <w:pPr>
        <w:rPr>
          <w:rFonts w:ascii="Century Gothic" w:hAnsi="Century Gothic" w:cs="Arial"/>
          <w:b/>
          <w:bCs/>
        </w:rPr>
      </w:pPr>
    </w:p>
    <w:p w:rsidR="000177F5" w:rsidP="000177F5" w:rsidRDefault="000177F5" w14:paraId="067A28BC" w14:textId="77777777">
      <w:pPr>
        <w:rPr>
          <w:rFonts w:ascii="Century Gothic" w:hAnsi="Century Gothic" w:cs="Arial"/>
          <w:b/>
          <w:bCs/>
        </w:rPr>
      </w:pPr>
    </w:p>
    <w:p w:rsidR="000177F5" w:rsidP="000177F5" w:rsidRDefault="000177F5" w14:paraId="275E0ACD" w14:textId="77777777">
      <w:pPr>
        <w:rPr>
          <w:rFonts w:ascii="Century Gothic" w:hAnsi="Century Gothic" w:cs="Arial"/>
          <w:b/>
          <w:bCs/>
        </w:rPr>
      </w:pPr>
    </w:p>
    <w:p w:rsidR="000177F5" w:rsidP="000177F5" w:rsidRDefault="000177F5" w14:paraId="3CBF9F05" w14:textId="77777777">
      <w:pPr>
        <w:rPr>
          <w:rFonts w:ascii="Century Gothic" w:hAnsi="Century Gothic" w:cs="Arial"/>
          <w:b/>
          <w:bCs/>
        </w:rPr>
      </w:pPr>
    </w:p>
    <w:p w:rsidR="000177F5" w:rsidP="000177F5" w:rsidRDefault="000177F5" w14:paraId="40BFFDE6" w14:textId="77777777">
      <w:pPr>
        <w:rPr>
          <w:rFonts w:ascii="Century Gothic" w:hAnsi="Century Gothic" w:cs="Arial"/>
          <w:b/>
          <w:bCs/>
        </w:rPr>
      </w:pPr>
    </w:p>
    <w:p w:rsidR="000177F5" w:rsidP="000177F5" w:rsidRDefault="000177F5" w14:paraId="5AE14EF4" w14:textId="77777777">
      <w:pPr>
        <w:rPr>
          <w:rFonts w:ascii="Century Gothic" w:hAnsi="Century Gothic" w:cs="Arial"/>
          <w:b/>
          <w:bCs/>
        </w:rPr>
      </w:pPr>
    </w:p>
    <w:p w:rsidR="000177F5" w:rsidP="000177F5" w:rsidRDefault="000177F5" w14:paraId="386CFC46" w14:textId="77777777">
      <w:pPr>
        <w:rPr>
          <w:rFonts w:ascii="Century Gothic" w:hAnsi="Century Gothic" w:cs="Arial"/>
          <w:b/>
          <w:bCs/>
        </w:rPr>
      </w:pPr>
    </w:p>
    <w:p w:rsidR="000177F5" w:rsidP="000177F5" w:rsidRDefault="000177F5" w14:paraId="31337E93" w14:textId="77777777">
      <w:pPr>
        <w:rPr>
          <w:rFonts w:ascii="Century Gothic" w:hAnsi="Century Gothic" w:cs="Arial"/>
          <w:b/>
          <w:bCs/>
        </w:rPr>
      </w:pPr>
    </w:p>
    <w:p w:rsidR="000177F5" w:rsidP="000177F5" w:rsidRDefault="000177F5" w14:paraId="4BBB65C6" w14:textId="77777777">
      <w:pPr>
        <w:rPr>
          <w:rFonts w:ascii="Century Gothic" w:hAnsi="Century Gothic" w:cs="Arial"/>
          <w:b/>
          <w:bCs/>
        </w:rPr>
      </w:pPr>
    </w:p>
    <w:p w:rsidR="000177F5" w:rsidP="000177F5" w:rsidRDefault="000177F5" w14:paraId="72F1620A" w14:textId="77777777">
      <w:pPr>
        <w:rPr>
          <w:rFonts w:ascii="Century Gothic" w:hAnsi="Century Gothic" w:cs="Arial"/>
          <w:b/>
          <w:bCs/>
        </w:rPr>
      </w:pPr>
    </w:p>
    <w:p w:rsidR="000177F5" w:rsidP="000177F5" w:rsidRDefault="000177F5" w14:paraId="27031152" w14:textId="77777777">
      <w:pPr>
        <w:rPr>
          <w:rFonts w:ascii="Century Gothic" w:hAnsi="Century Gothic" w:cs="Arial"/>
          <w:b/>
          <w:bCs/>
        </w:rPr>
      </w:pPr>
    </w:p>
    <w:p w:rsidR="000177F5" w:rsidP="000177F5" w:rsidRDefault="000177F5" w14:paraId="41402FBD" w14:textId="77777777">
      <w:pPr>
        <w:rPr>
          <w:rFonts w:ascii="Century Gothic" w:hAnsi="Century Gothic" w:cs="Arial"/>
          <w:b/>
          <w:bCs/>
        </w:rPr>
      </w:pPr>
    </w:p>
    <w:p w:rsidR="000177F5" w:rsidP="000177F5" w:rsidRDefault="000177F5" w14:paraId="463EB174" w14:textId="77777777">
      <w:pPr>
        <w:rPr>
          <w:rFonts w:ascii="Century Gothic" w:hAnsi="Century Gothic" w:cs="Arial"/>
          <w:b/>
          <w:bCs/>
        </w:rPr>
      </w:pPr>
    </w:p>
    <w:p w:rsidR="000177F5" w:rsidP="000177F5" w:rsidRDefault="000177F5" w14:paraId="726564E0" w14:textId="77777777">
      <w:pPr>
        <w:rPr>
          <w:rFonts w:ascii="Century Gothic" w:hAnsi="Century Gothic" w:cs="Arial"/>
          <w:b/>
          <w:bCs/>
        </w:rPr>
      </w:pPr>
    </w:p>
    <w:p w:rsidR="000177F5" w:rsidP="000177F5" w:rsidRDefault="000177F5" w14:paraId="2D596CA2" w14:textId="77777777">
      <w:pPr>
        <w:rPr>
          <w:rFonts w:ascii="Century Gothic" w:hAnsi="Century Gothic" w:cs="Arial"/>
          <w:b/>
          <w:bCs/>
        </w:rPr>
      </w:pPr>
    </w:p>
    <w:p w:rsidR="000177F5" w:rsidP="000177F5" w:rsidRDefault="000177F5" w14:paraId="2E082777" w14:textId="77777777">
      <w:pPr>
        <w:rPr>
          <w:rFonts w:ascii="Century Gothic" w:hAnsi="Century Gothic" w:cs="Arial"/>
          <w:b/>
          <w:bCs/>
        </w:rPr>
      </w:pPr>
    </w:p>
    <w:p w:rsidR="000177F5" w:rsidP="000177F5" w:rsidRDefault="000177F5" w14:paraId="44BCDD95" w14:textId="77777777">
      <w:pPr>
        <w:rPr>
          <w:rFonts w:ascii="Century Gothic" w:hAnsi="Century Gothic" w:cs="Arial"/>
          <w:b/>
          <w:bCs/>
        </w:rPr>
      </w:pPr>
    </w:p>
    <w:p w:rsidR="000177F5" w:rsidP="000177F5" w:rsidRDefault="000177F5" w14:paraId="7ABDB264" w14:textId="77777777">
      <w:pPr>
        <w:rPr>
          <w:rFonts w:ascii="Century Gothic" w:hAnsi="Century Gothic" w:cs="Arial"/>
          <w:b/>
          <w:bCs/>
        </w:rPr>
      </w:pPr>
    </w:p>
    <w:p w:rsidR="000177F5" w:rsidP="000177F5" w:rsidRDefault="000177F5" w14:paraId="54482A27" w14:textId="77777777">
      <w:pPr>
        <w:rPr>
          <w:rFonts w:ascii="Century Gothic" w:hAnsi="Century Gothic" w:cs="Arial"/>
          <w:b/>
          <w:bCs/>
        </w:rPr>
      </w:pPr>
    </w:p>
    <w:p w:rsidR="000177F5" w:rsidP="000177F5" w:rsidRDefault="000177F5" w14:paraId="7F92F20B" w14:textId="77777777">
      <w:pPr>
        <w:rPr>
          <w:rFonts w:ascii="Century Gothic" w:hAnsi="Century Gothic" w:cs="Arial"/>
          <w:b/>
          <w:bCs/>
        </w:rPr>
      </w:pPr>
    </w:p>
    <w:p w:rsidR="000177F5" w:rsidP="000177F5" w:rsidRDefault="000177F5" w14:paraId="5103870D" w14:textId="77777777">
      <w:pPr>
        <w:rPr>
          <w:rFonts w:ascii="Century Gothic" w:hAnsi="Century Gothic" w:cs="Arial"/>
          <w:b/>
          <w:bCs/>
        </w:rPr>
      </w:pPr>
    </w:p>
    <w:p w:rsidR="000177F5" w:rsidP="000177F5" w:rsidRDefault="000177F5" w14:paraId="10296D46" w14:textId="77777777">
      <w:pPr>
        <w:rPr>
          <w:rFonts w:ascii="Century Gothic" w:hAnsi="Century Gothic" w:cs="Arial"/>
          <w:b/>
          <w:bCs/>
        </w:rPr>
      </w:pPr>
    </w:p>
    <w:p w:rsidR="000177F5" w:rsidP="000177F5" w:rsidRDefault="000177F5" w14:paraId="7DD82E25" w14:textId="77777777">
      <w:pPr>
        <w:rPr>
          <w:rFonts w:ascii="Century Gothic" w:hAnsi="Century Gothic" w:cs="Arial"/>
          <w:b/>
          <w:bCs/>
        </w:rPr>
      </w:pPr>
    </w:p>
    <w:p w:rsidR="000177F5" w:rsidP="000177F5" w:rsidRDefault="000177F5" w14:paraId="6E3E7134" w14:textId="77777777">
      <w:pPr>
        <w:rPr>
          <w:rFonts w:ascii="Century Gothic" w:hAnsi="Century Gothic" w:cs="Arial"/>
          <w:b/>
          <w:bCs/>
        </w:rPr>
      </w:pPr>
    </w:p>
    <w:p w:rsidRPr="000177F5" w:rsidR="00535106" w:rsidP="000177F5" w:rsidRDefault="00535106" w14:paraId="14FD4538" w14:textId="696F4F34">
      <w:pPr>
        <w:rPr>
          <w:rFonts w:ascii="Century Gothic" w:hAnsi="Century Gothic" w:cs="Arial"/>
          <w:b/>
          <w:bCs/>
          <w:u w:val="single"/>
        </w:rPr>
      </w:pPr>
      <w:r w:rsidRPr="000177F5">
        <w:rPr>
          <w:rFonts w:ascii="Century Gothic" w:hAnsi="Century Gothic" w:cs="Arial"/>
          <w:b/>
          <w:bCs/>
        </w:rPr>
        <w:t xml:space="preserve"> </w:t>
      </w:r>
      <w:r w:rsidRPr="000177F5">
        <w:rPr>
          <w:rFonts w:ascii="Century Gothic" w:hAnsi="Century Gothic" w:cs="Arial"/>
          <w:b/>
          <w:bCs/>
          <w:u w:val="single"/>
        </w:rPr>
        <w:t>Appendices</w:t>
      </w:r>
    </w:p>
    <w:p w:rsidRPr="003B2529" w:rsidR="00535106" w:rsidP="00535106" w:rsidRDefault="00535106" w14:paraId="53552167" w14:textId="77777777">
      <w:pPr>
        <w:pStyle w:val="ListParagraph"/>
        <w:rPr>
          <w:rFonts w:ascii="Century Gothic" w:hAnsi="Century Gothic" w:cs="Arial"/>
          <w:sz w:val="22"/>
          <w:szCs w:val="22"/>
        </w:rPr>
      </w:pPr>
    </w:p>
    <w:p w:rsidRPr="003B2529" w:rsidR="00535106" w:rsidP="00535106" w:rsidRDefault="00535106" w14:paraId="03EF3EC5" w14:textId="77777777">
      <w:pPr>
        <w:pStyle w:val="ListParagraph"/>
        <w:rPr>
          <w:rFonts w:ascii="Century Gothic" w:hAnsi="Century Gothic" w:cs="Arial"/>
          <w:sz w:val="22"/>
          <w:szCs w:val="22"/>
        </w:rPr>
      </w:pPr>
      <w:r w:rsidRPr="003B2529">
        <w:rPr>
          <w:rFonts w:ascii="Century Gothic" w:hAnsi="Century Gothic" w:cs="Arial"/>
          <w:noProof/>
          <w:sz w:val="22"/>
          <w:szCs w:val="22"/>
        </w:rPr>
        <mc:AlternateContent>
          <mc:Choice Requires="wps">
            <w:drawing>
              <wp:anchor distT="0" distB="0" distL="114300" distR="114300" simplePos="0" relativeHeight="251703296" behindDoc="0" locked="0" layoutInCell="1" allowOverlap="1" wp14:anchorId="1A22ADE2" wp14:editId="3F75676E">
                <wp:simplePos x="0" y="0"/>
                <wp:positionH relativeFrom="margin">
                  <wp:posOffset>6350</wp:posOffset>
                </wp:positionH>
                <wp:positionV relativeFrom="paragraph">
                  <wp:posOffset>83820</wp:posOffset>
                </wp:positionV>
                <wp:extent cx="6115050" cy="302895"/>
                <wp:effectExtent l="0" t="0" r="6350" b="190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0" cy="302895"/>
                        </a:xfrm>
                        <a:prstGeom prst="rect">
                          <a:avLst/>
                        </a:prstGeom>
                        <a:solidFill>
                          <a:srgbClr val="00B0F0"/>
                        </a:solidFill>
                        <a:ln w="6350">
                          <a:solidFill>
                            <a:srgbClr val="00B0F0"/>
                          </a:solidFill>
                        </a:ln>
                      </wps:spPr>
                      <wps:txbx>
                        <w:txbxContent>
                          <w:p w:rsidRPr="00FE1670" w:rsidR="00B10BAF" w:rsidP="00AB615F" w:rsidRDefault="00B10BAF" w14:paraId="7F4AB404" w14:textId="66E8AD2B">
                            <w:pPr>
                              <w:shd w:val="clear" w:color="auto" w:fill="00B0F0"/>
                              <w:spacing w:after="0" w:line="240" w:lineRule="auto"/>
                              <w:rPr>
                                <w:b/>
                                <w:bCs/>
                              </w:rPr>
                            </w:pPr>
                            <w:r>
                              <w:rPr>
                                <w:b/>
                                <w:bCs/>
                              </w:rPr>
                              <w:t xml:space="preserve">Appendix 1: </w:t>
                            </w:r>
                            <w:r w:rsidRPr="00FE1670">
                              <w:rPr>
                                <w:b/>
                                <w:bCs/>
                              </w:rPr>
                              <w:t>Categories of Abuse</w:t>
                            </w:r>
                          </w:p>
                          <w:p w:rsidRPr="00833951" w:rsidR="00B10BAF" w:rsidP="00535106" w:rsidRDefault="00B10BAF" w14:paraId="6FE8F0C4" w14:textId="77777777">
                            <w:pPr>
                              <w:rPr>
                                <w:sz w:val="24"/>
                                <w:szCs w:val="24"/>
                              </w:rPr>
                            </w:pPr>
                          </w:p>
                          <w:p w:rsidRPr="00833951" w:rsidR="00B10BAF" w:rsidP="00535106" w:rsidRDefault="00B10BAF" w14:paraId="56697E05" w14:textId="77777777">
                            <w:pPr>
                              <w:rPr>
                                <w:sz w:val="24"/>
                                <w:szCs w:val="24"/>
                              </w:rPr>
                            </w:pPr>
                          </w:p>
                          <w:p w:rsidRPr="00833951" w:rsidR="00B10BAF" w:rsidP="00535106" w:rsidRDefault="00B10BAF" w14:paraId="28147889" w14:textId="77777777">
                            <w:pPr>
                              <w:rPr>
                                <w:sz w:val="24"/>
                                <w:szCs w:val="24"/>
                              </w:rPr>
                            </w:pPr>
                          </w:p>
                          <w:p w:rsidRPr="00833951" w:rsidR="00B10BAF" w:rsidP="00535106" w:rsidRDefault="00B10BAF" w14:paraId="3460D6C5" w14:textId="77777777">
                            <w:pPr>
                              <w:rPr>
                                <w:sz w:val="24"/>
                                <w:szCs w:val="24"/>
                              </w:rPr>
                            </w:pPr>
                          </w:p>
                          <w:p w:rsidRPr="00833951" w:rsidR="00B10BAF" w:rsidP="00535106" w:rsidRDefault="00B10BAF" w14:paraId="021C037C" w14:textId="77777777">
                            <w:pPr>
                              <w:rPr>
                                <w:sz w:val="24"/>
                                <w:szCs w:val="24"/>
                              </w:rPr>
                            </w:pPr>
                          </w:p>
                          <w:p w:rsidRPr="00314D30" w:rsidR="00B10BAF" w:rsidP="00535106" w:rsidRDefault="00B10BAF" w14:paraId="07BE5D34" w14:textId="77777777">
                            <w:pPr>
                              <w:shd w:val="clear" w:color="auto" w:fill="00CC99"/>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1256C67">
              <v:shapetype id="_x0000_t202" coordsize="21600,21600" o:spt="202" path="m,l,21600r21600,l21600,xe" w14:anchorId="1A22ADE2">
                <v:stroke joinstyle="miter"/>
                <v:path gradientshapeok="t" o:connecttype="rect"/>
              </v:shapetype>
              <v:shape id="Text Box 27" style="position:absolute;left:0;text-align:left;margin-left:.5pt;margin-top:6.6pt;width:481.5pt;height:23.8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color="#00b0f0" strokecolor="#00b0f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">
                <v:path arrowok="t"/>
                <v:textbox>
                  <w:txbxContent>
                    <w:p w:rsidRPr="00FE1670" w:rsidR="00B10BAF" w:rsidP="00AB615F" w:rsidRDefault="00B10BAF" w14:paraId="0E0EB6C4" w14:textId="66E8AD2B">
                      <w:pPr>
                        <w:shd w:val="clear" w:color="auto" w:fill="00B0F0"/>
                        <w:spacing w:after="0" w:line="240" w:lineRule="auto"/>
                        <w:rPr>
                          <w:b/>
                          <w:bCs/>
                        </w:rPr>
                      </w:pPr>
                      <w:r>
                        <w:rPr>
                          <w:b/>
                          <w:bCs/>
                        </w:rPr>
                        <w:t xml:space="preserve">Appendix 1: </w:t>
                      </w:r>
                      <w:r w:rsidRPr="00FE1670">
                        <w:rPr>
                          <w:b/>
                          <w:bCs/>
                        </w:rPr>
                        <w:t>Categories of Abuse</w:t>
                      </w:r>
                    </w:p>
                    <w:p w:rsidRPr="00833951" w:rsidR="00B10BAF" w:rsidP="00535106" w:rsidRDefault="00B10BAF" w14:paraId="672A6659" w14:textId="77777777">
                      <w:pPr>
                        <w:rPr>
                          <w:sz w:val="24"/>
                          <w:szCs w:val="24"/>
                        </w:rPr>
                      </w:pPr>
                    </w:p>
                    <w:p w:rsidRPr="00833951" w:rsidR="00B10BAF" w:rsidP="00535106" w:rsidRDefault="00B10BAF" w14:paraId="0A37501D" w14:textId="77777777">
                      <w:pPr>
                        <w:rPr>
                          <w:sz w:val="24"/>
                          <w:szCs w:val="24"/>
                        </w:rPr>
                      </w:pPr>
                    </w:p>
                    <w:p w:rsidRPr="00833951" w:rsidR="00B10BAF" w:rsidP="00535106" w:rsidRDefault="00B10BAF" w14:paraId="5DAB6C7B" w14:textId="77777777">
                      <w:pPr>
                        <w:rPr>
                          <w:sz w:val="24"/>
                          <w:szCs w:val="24"/>
                        </w:rPr>
                      </w:pPr>
                    </w:p>
                    <w:p w:rsidRPr="00833951" w:rsidR="00B10BAF" w:rsidP="00535106" w:rsidRDefault="00B10BAF" w14:paraId="02EB378F" w14:textId="77777777">
                      <w:pPr>
                        <w:rPr>
                          <w:sz w:val="24"/>
                          <w:szCs w:val="24"/>
                        </w:rPr>
                      </w:pPr>
                    </w:p>
                    <w:p w:rsidRPr="00833951" w:rsidR="00B10BAF" w:rsidP="00535106" w:rsidRDefault="00B10BAF" w14:paraId="6A05A809" w14:textId="77777777">
                      <w:pPr>
                        <w:rPr>
                          <w:sz w:val="24"/>
                          <w:szCs w:val="24"/>
                        </w:rPr>
                      </w:pPr>
                    </w:p>
                    <w:p w:rsidRPr="00314D30" w:rsidR="00B10BAF" w:rsidP="00535106" w:rsidRDefault="00B10BAF" w14:paraId="5A39BBE3" w14:textId="77777777">
                      <w:pPr>
                        <w:shd w:val="clear" w:color="auto" w:fill="00CC99"/>
                        <w:rPr>
                          <w:sz w:val="24"/>
                          <w:szCs w:val="24"/>
                        </w:rPr>
                      </w:pPr>
                    </w:p>
                  </w:txbxContent>
                </v:textbox>
                <w10:wrap anchorx="margin"/>
              </v:shape>
            </w:pict>
          </mc:Fallback>
        </mc:AlternateContent>
      </w:r>
    </w:p>
    <w:p w:rsidRPr="003B2529" w:rsidR="00535106" w:rsidP="00535106" w:rsidRDefault="00535106" w14:paraId="354E13A1" w14:textId="77777777">
      <w:pPr>
        <w:rPr>
          <w:rFonts w:ascii="Century Gothic" w:hAnsi="Century Gothic" w:cs="Arial"/>
          <w:b/>
          <w:bCs/>
        </w:rPr>
      </w:pPr>
    </w:p>
    <w:p w:rsidRPr="003B2529" w:rsidR="00535106" w:rsidP="00535106" w:rsidRDefault="00535106" w14:paraId="1E5D17AF" w14:textId="76C267FE">
      <w:pPr>
        <w:rPr>
          <w:rFonts w:ascii="Century Gothic" w:hAnsi="Century Gothic" w:cs="Arial"/>
          <w:b/>
          <w:bCs/>
        </w:rPr>
      </w:pPr>
      <w:r w:rsidRPr="003B2529">
        <w:rPr>
          <w:rFonts w:ascii="Century Gothic" w:hAnsi="Century Gothic" w:cs="Arial"/>
          <w:b/>
          <w:bCs/>
        </w:rPr>
        <w:t>Categories of Abuse:</w:t>
      </w:r>
    </w:p>
    <w:p w:rsidRPr="003B2529" w:rsidR="00535106" w:rsidP="0086671A" w:rsidRDefault="00535106" w14:paraId="74625576" w14:textId="77777777">
      <w:pPr>
        <w:pStyle w:val="ListParagraph"/>
        <w:numPr>
          <w:ilvl w:val="0"/>
          <w:numId w:val="52"/>
        </w:numPr>
        <w:spacing w:after="200" w:line="276" w:lineRule="auto"/>
        <w:rPr>
          <w:rFonts w:ascii="Century Gothic" w:hAnsi="Century Gothic" w:cs="Arial"/>
          <w:sz w:val="22"/>
          <w:szCs w:val="22"/>
        </w:rPr>
      </w:pPr>
      <w:r w:rsidRPr="003B2529">
        <w:rPr>
          <w:rFonts w:ascii="Century Gothic" w:hAnsi="Century Gothic" w:cs="Arial"/>
          <w:sz w:val="22"/>
          <w:szCs w:val="22"/>
        </w:rPr>
        <w:t>Physical Abuse</w:t>
      </w:r>
    </w:p>
    <w:p w:rsidRPr="003B2529" w:rsidR="00535106" w:rsidP="0086671A" w:rsidRDefault="00535106" w14:paraId="7B75753E" w14:textId="77777777">
      <w:pPr>
        <w:pStyle w:val="ListParagraph"/>
        <w:numPr>
          <w:ilvl w:val="0"/>
          <w:numId w:val="52"/>
        </w:numPr>
        <w:spacing w:after="200" w:line="276" w:lineRule="auto"/>
        <w:rPr>
          <w:rFonts w:ascii="Century Gothic" w:hAnsi="Century Gothic" w:cs="Arial"/>
          <w:sz w:val="22"/>
          <w:szCs w:val="22"/>
        </w:rPr>
      </w:pPr>
      <w:r w:rsidRPr="003B2529">
        <w:rPr>
          <w:rFonts w:ascii="Century Gothic" w:hAnsi="Century Gothic" w:cs="Arial"/>
          <w:sz w:val="22"/>
          <w:szCs w:val="22"/>
        </w:rPr>
        <w:t>Emotional Abuse (including Domestic Abuse)</w:t>
      </w:r>
    </w:p>
    <w:p w:rsidRPr="003B2529" w:rsidR="00535106" w:rsidP="0086671A" w:rsidRDefault="00535106" w14:paraId="641FC295" w14:textId="77777777">
      <w:pPr>
        <w:pStyle w:val="ListParagraph"/>
        <w:numPr>
          <w:ilvl w:val="0"/>
          <w:numId w:val="52"/>
        </w:numPr>
        <w:spacing w:after="200" w:line="276" w:lineRule="auto"/>
        <w:rPr>
          <w:rFonts w:ascii="Century Gothic" w:hAnsi="Century Gothic" w:cs="Arial"/>
          <w:sz w:val="22"/>
          <w:szCs w:val="22"/>
        </w:rPr>
      </w:pPr>
      <w:r w:rsidRPr="003B2529">
        <w:rPr>
          <w:rFonts w:ascii="Century Gothic" w:hAnsi="Century Gothic" w:cs="Arial"/>
          <w:sz w:val="22"/>
          <w:szCs w:val="22"/>
        </w:rPr>
        <w:t>Sexual Abuse (including child sexual exploitation)</w:t>
      </w:r>
    </w:p>
    <w:p w:rsidRPr="003B2529" w:rsidR="00535106" w:rsidP="0086671A" w:rsidRDefault="00535106" w14:paraId="3178C019" w14:textId="77777777">
      <w:pPr>
        <w:pStyle w:val="ListParagraph"/>
        <w:numPr>
          <w:ilvl w:val="0"/>
          <w:numId w:val="52"/>
        </w:numPr>
        <w:spacing w:after="200" w:line="276" w:lineRule="auto"/>
        <w:rPr>
          <w:rFonts w:ascii="Century Gothic" w:hAnsi="Century Gothic" w:cs="Arial"/>
          <w:sz w:val="22"/>
          <w:szCs w:val="22"/>
        </w:rPr>
      </w:pPr>
      <w:r w:rsidRPr="003B2529">
        <w:rPr>
          <w:rFonts w:ascii="Century Gothic" w:hAnsi="Century Gothic" w:cs="Arial"/>
          <w:sz w:val="22"/>
          <w:szCs w:val="22"/>
        </w:rPr>
        <w:t>Neglect</w:t>
      </w:r>
    </w:p>
    <w:p w:rsidRPr="003B2529" w:rsidR="00535106" w:rsidP="00535106" w:rsidRDefault="00535106" w14:paraId="202BB763" w14:textId="1B1C6AEB">
      <w:pPr>
        <w:rPr>
          <w:rFonts w:ascii="Century Gothic" w:hAnsi="Century Gothic" w:cs="Arial"/>
          <w:b/>
          <w:bCs/>
        </w:rPr>
      </w:pPr>
      <w:r w:rsidRPr="003B2529">
        <w:rPr>
          <w:rFonts w:ascii="Century Gothic" w:hAnsi="Century Gothic" w:cs="Arial"/>
          <w:b/>
          <w:bCs/>
        </w:rPr>
        <w:t>Signs of Abuse in Children:</w:t>
      </w:r>
    </w:p>
    <w:p w:rsidRPr="003B2529" w:rsidR="00535106" w:rsidP="00535106" w:rsidRDefault="00535106" w14:paraId="482724BC" w14:textId="77777777">
      <w:pPr>
        <w:ind w:left="720"/>
        <w:rPr>
          <w:rFonts w:ascii="Century Gothic" w:hAnsi="Century Gothic" w:cs="Arial"/>
        </w:rPr>
      </w:pPr>
      <w:r w:rsidRPr="003B2529">
        <w:rPr>
          <w:rFonts w:ascii="Century Gothic" w:hAnsi="Century Gothic" w:cs="Arial"/>
        </w:rPr>
        <w:t>The following non-specific signs may indicate something is wrong:</w:t>
      </w:r>
    </w:p>
    <w:p w:rsidRPr="003B2529" w:rsidR="00535106" w:rsidP="0086671A" w:rsidRDefault="00535106" w14:paraId="20B9287D" w14:textId="77777777">
      <w:pPr>
        <w:pStyle w:val="ListParagraph"/>
        <w:numPr>
          <w:ilvl w:val="0"/>
          <w:numId w:val="52"/>
        </w:numPr>
        <w:spacing w:after="200" w:line="276" w:lineRule="auto"/>
        <w:rPr>
          <w:rFonts w:ascii="Century Gothic" w:hAnsi="Century Gothic" w:cs="Arial"/>
          <w:sz w:val="22"/>
          <w:szCs w:val="22"/>
        </w:rPr>
      </w:pPr>
      <w:r w:rsidRPr="003B2529">
        <w:rPr>
          <w:rFonts w:ascii="Century Gothic" w:hAnsi="Century Gothic" w:cs="Arial"/>
          <w:sz w:val="22"/>
          <w:szCs w:val="22"/>
        </w:rPr>
        <w:t xml:space="preserve">Significant change in behaviour </w:t>
      </w:r>
    </w:p>
    <w:p w:rsidRPr="003B2529" w:rsidR="00535106" w:rsidP="0086671A" w:rsidRDefault="00535106" w14:paraId="7A52F9A8" w14:textId="77777777">
      <w:pPr>
        <w:pStyle w:val="ListParagraph"/>
        <w:numPr>
          <w:ilvl w:val="0"/>
          <w:numId w:val="52"/>
        </w:numPr>
        <w:spacing w:after="200" w:line="276" w:lineRule="auto"/>
        <w:rPr>
          <w:rFonts w:ascii="Century Gothic" w:hAnsi="Century Gothic" w:cs="Arial"/>
          <w:sz w:val="22"/>
          <w:szCs w:val="22"/>
        </w:rPr>
      </w:pPr>
      <w:r w:rsidRPr="003B2529">
        <w:rPr>
          <w:rFonts w:ascii="Century Gothic" w:hAnsi="Century Gothic" w:cs="Arial"/>
          <w:sz w:val="22"/>
          <w:szCs w:val="22"/>
        </w:rPr>
        <w:t>Extreme anger or sadness</w:t>
      </w:r>
    </w:p>
    <w:p w:rsidRPr="003B2529" w:rsidR="00535106" w:rsidP="0086671A" w:rsidRDefault="00535106" w14:paraId="5C408F5A" w14:textId="77777777">
      <w:pPr>
        <w:pStyle w:val="ListParagraph"/>
        <w:numPr>
          <w:ilvl w:val="0"/>
          <w:numId w:val="52"/>
        </w:numPr>
        <w:spacing w:after="200" w:line="276" w:lineRule="auto"/>
        <w:rPr>
          <w:rFonts w:ascii="Century Gothic" w:hAnsi="Century Gothic" w:cs="Arial"/>
          <w:sz w:val="22"/>
          <w:szCs w:val="22"/>
        </w:rPr>
      </w:pPr>
      <w:r w:rsidRPr="003B2529">
        <w:rPr>
          <w:rFonts w:ascii="Century Gothic" w:hAnsi="Century Gothic" w:cs="Arial"/>
          <w:sz w:val="22"/>
          <w:szCs w:val="22"/>
        </w:rPr>
        <w:t>Aggressive and attention-needing behaviour</w:t>
      </w:r>
    </w:p>
    <w:p w:rsidRPr="003B2529" w:rsidR="00535106" w:rsidP="0086671A" w:rsidRDefault="00535106" w14:paraId="33C84A23" w14:textId="77777777">
      <w:pPr>
        <w:pStyle w:val="ListParagraph"/>
        <w:numPr>
          <w:ilvl w:val="0"/>
          <w:numId w:val="52"/>
        </w:numPr>
        <w:spacing w:after="200" w:line="276" w:lineRule="auto"/>
        <w:rPr>
          <w:rFonts w:ascii="Century Gothic" w:hAnsi="Century Gothic" w:cs="Arial"/>
          <w:sz w:val="22"/>
          <w:szCs w:val="22"/>
        </w:rPr>
      </w:pPr>
      <w:r w:rsidRPr="003B2529">
        <w:rPr>
          <w:rFonts w:ascii="Century Gothic" w:hAnsi="Century Gothic" w:cs="Arial"/>
          <w:sz w:val="22"/>
          <w:szCs w:val="22"/>
        </w:rPr>
        <w:t>Suspicious bruises with unsatisfactory explanations</w:t>
      </w:r>
    </w:p>
    <w:p w:rsidRPr="003B2529" w:rsidR="00535106" w:rsidP="0086671A" w:rsidRDefault="00535106" w14:paraId="25D0DD69" w14:textId="77777777">
      <w:pPr>
        <w:pStyle w:val="ListParagraph"/>
        <w:numPr>
          <w:ilvl w:val="0"/>
          <w:numId w:val="52"/>
        </w:numPr>
        <w:spacing w:after="200" w:line="276" w:lineRule="auto"/>
        <w:rPr>
          <w:rFonts w:ascii="Century Gothic" w:hAnsi="Century Gothic" w:cs="Arial"/>
          <w:sz w:val="22"/>
          <w:szCs w:val="22"/>
        </w:rPr>
      </w:pPr>
      <w:r w:rsidRPr="003B2529">
        <w:rPr>
          <w:rFonts w:ascii="Century Gothic" w:hAnsi="Century Gothic" w:cs="Arial"/>
          <w:sz w:val="22"/>
          <w:szCs w:val="22"/>
        </w:rPr>
        <w:t>Lack of self-esteem</w:t>
      </w:r>
    </w:p>
    <w:p w:rsidRPr="003B2529" w:rsidR="00535106" w:rsidP="0086671A" w:rsidRDefault="00535106" w14:paraId="58CABD90" w14:textId="77777777">
      <w:pPr>
        <w:pStyle w:val="ListParagraph"/>
        <w:numPr>
          <w:ilvl w:val="0"/>
          <w:numId w:val="52"/>
        </w:numPr>
        <w:spacing w:after="200" w:line="276" w:lineRule="auto"/>
        <w:rPr>
          <w:rFonts w:ascii="Century Gothic" w:hAnsi="Century Gothic" w:cs="Arial"/>
          <w:sz w:val="22"/>
          <w:szCs w:val="22"/>
        </w:rPr>
      </w:pPr>
      <w:r w:rsidRPr="003B2529">
        <w:rPr>
          <w:rFonts w:ascii="Century Gothic" w:hAnsi="Century Gothic" w:cs="Arial"/>
          <w:sz w:val="22"/>
          <w:szCs w:val="22"/>
        </w:rPr>
        <w:t>Self-injury</w:t>
      </w:r>
    </w:p>
    <w:p w:rsidRPr="003B2529" w:rsidR="00535106" w:rsidP="0086671A" w:rsidRDefault="00535106" w14:paraId="74D734E5" w14:textId="77777777">
      <w:pPr>
        <w:pStyle w:val="ListParagraph"/>
        <w:numPr>
          <w:ilvl w:val="0"/>
          <w:numId w:val="52"/>
        </w:numPr>
        <w:spacing w:after="200" w:line="276" w:lineRule="auto"/>
        <w:rPr>
          <w:rFonts w:ascii="Century Gothic" w:hAnsi="Century Gothic" w:cs="Arial"/>
          <w:sz w:val="22"/>
          <w:szCs w:val="22"/>
        </w:rPr>
      </w:pPr>
      <w:r w:rsidRPr="003B2529">
        <w:rPr>
          <w:rFonts w:ascii="Century Gothic" w:hAnsi="Century Gothic" w:cs="Arial"/>
          <w:sz w:val="22"/>
          <w:szCs w:val="22"/>
        </w:rPr>
        <w:t>Depression and/or anxiousness</w:t>
      </w:r>
    </w:p>
    <w:p w:rsidRPr="003B2529" w:rsidR="00535106" w:rsidP="0086671A" w:rsidRDefault="00535106" w14:paraId="7F15317E" w14:textId="77777777">
      <w:pPr>
        <w:pStyle w:val="ListParagraph"/>
        <w:numPr>
          <w:ilvl w:val="0"/>
          <w:numId w:val="52"/>
        </w:numPr>
        <w:spacing w:after="200" w:line="276" w:lineRule="auto"/>
        <w:rPr>
          <w:rFonts w:ascii="Century Gothic" w:hAnsi="Century Gothic" w:cs="Arial"/>
          <w:sz w:val="22"/>
          <w:szCs w:val="22"/>
        </w:rPr>
      </w:pPr>
      <w:r w:rsidRPr="003B2529">
        <w:rPr>
          <w:rFonts w:ascii="Century Gothic" w:hAnsi="Century Gothic" w:cs="Arial"/>
          <w:sz w:val="22"/>
          <w:szCs w:val="22"/>
        </w:rPr>
        <w:t>Age-inappropriate sexual behaviour</w:t>
      </w:r>
    </w:p>
    <w:p w:rsidRPr="003B2529" w:rsidR="00535106" w:rsidP="0086671A" w:rsidRDefault="00535106" w14:paraId="6B18BC29" w14:textId="77777777">
      <w:pPr>
        <w:pStyle w:val="ListParagraph"/>
        <w:numPr>
          <w:ilvl w:val="0"/>
          <w:numId w:val="52"/>
        </w:numPr>
        <w:spacing w:after="200" w:line="276" w:lineRule="auto"/>
        <w:rPr>
          <w:rFonts w:ascii="Century Gothic" w:hAnsi="Century Gothic" w:cs="Arial"/>
          <w:sz w:val="22"/>
          <w:szCs w:val="22"/>
        </w:rPr>
      </w:pPr>
      <w:r w:rsidRPr="003B2529">
        <w:rPr>
          <w:rFonts w:ascii="Century Gothic" w:hAnsi="Century Gothic" w:cs="Arial"/>
          <w:sz w:val="22"/>
          <w:szCs w:val="22"/>
        </w:rPr>
        <w:t>Child Sexual Exploitation</w:t>
      </w:r>
    </w:p>
    <w:p w:rsidRPr="003B2529" w:rsidR="00535106" w:rsidP="0086671A" w:rsidRDefault="00535106" w14:paraId="2EF767CF" w14:textId="77777777">
      <w:pPr>
        <w:pStyle w:val="ListParagraph"/>
        <w:numPr>
          <w:ilvl w:val="0"/>
          <w:numId w:val="52"/>
        </w:numPr>
        <w:spacing w:after="200" w:line="276" w:lineRule="auto"/>
        <w:rPr>
          <w:rFonts w:ascii="Century Gothic" w:hAnsi="Century Gothic" w:cs="Arial"/>
          <w:sz w:val="22"/>
          <w:szCs w:val="22"/>
        </w:rPr>
      </w:pPr>
      <w:r w:rsidRPr="003B2529">
        <w:rPr>
          <w:rFonts w:ascii="Century Gothic" w:hAnsi="Century Gothic" w:cs="Arial"/>
          <w:sz w:val="22"/>
          <w:szCs w:val="22"/>
        </w:rPr>
        <w:t>Criminality</w:t>
      </w:r>
    </w:p>
    <w:p w:rsidRPr="003B2529" w:rsidR="00535106" w:rsidP="0086671A" w:rsidRDefault="00535106" w14:paraId="64562DDD" w14:textId="77777777">
      <w:pPr>
        <w:pStyle w:val="ListParagraph"/>
        <w:numPr>
          <w:ilvl w:val="0"/>
          <w:numId w:val="52"/>
        </w:numPr>
        <w:spacing w:after="200" w:line="276" w:lineRule="auto"/>
        <w:rPr>
          <w:rFonts w:ascii="Century Gothic" w:hAnsi="Century Gothic" w:cs="Arial"/>
          <w:sz w:val="22"/>
          <w:szCs w:val="22"/>
        </w:rPr>
      </w:pPr>
      <w:r w:rsidRPr="003B2529">
        <w:rPr>
          <w:rFonts w:ascii="Century Gothic" w:hAnsi="Century Gothic" w:cs="Arial"/>
          <w:sz w:val="22"/>
          <w:szCs w:val="22"/>
        </w:rPr>
        <w:t>Substance abuse</w:t>
      </w:r>
    </w:p>
    <w:p w:rsidRPr="003B2529" w:rsidR="00535106" w:rsidP="0086671A" w:rsidRDefault="00535106" w14:paraId="592A63EE" w14:textId="77777777">
      <w:pPr>
        <w:pStyle w:val="ListParagraph"/>
        <w:numPr>
          <w:ilvl w:val="0"/>
          <w:numId w:val="52"/>
        </w:numPr>
        <w:spacing w:after="200" w:line="276" w:lineRule="auto"/>
        <w:rPr>
          <w:rFonts w:ascii="Century Gothic" w:hAnsi="Century Gothic" w:cs="Arial"/>
          <w:sz w:val="22"/>
          <w:szCs w:val="22"/>
        </w:rPr>
      </w:pPr>
      <w:r w:rsidRPr="003B2529">
        <w:rPr>
          <w:rFonts w:ascii="Century Gothic" w:hAnsi="Century Gothic" w:cs="Arial"/>
          <w:sz w:val="22"/>
          <w:szCs w:val="22"/>
        </w:rPr>
        <w:t>Mental health problems</w:t>
      </w:r>
    </w:p>
    <w:p w:rsidRPr="003B2529" w:rsidR="00535106" w:rsidP="0086671A" w:rsidRDefault="00535106" w14:paraId="4A4889D6" w14:textId="77777777">
      <w:pPr>
        <w:pStyle w:val="ListParagraph"/>
        <w:numPr>
          <w:ilvl w:val="0"/>
          <w:numId w:val="52"/>
        </w:numPr>
        <w:spacing w:after="200" w:line="276" w:lineRule="auto"/>
        <w:rPr>
          <w:rFonts w:ascii="Century Gothic" w:hAnsi="Century Gothic" w:cs="Arial"/>
          <w:sz w:val="22"/>
          <w:szCs w:val="22"/>
        </w:rPr>
      </w:pPr>
      <w:r w:rsidRPr="003B2529">
        <w:rPr>
          <w:rFonts w:ascii="Century Gothic" w:hAnsi="Century Gothic" w:cs="Arial"/>
          <w:sz w:val="22"/>
          <w:szCs w:val="22"/>
        </w:rPr>
        <w:t xml:space="preserve">Poor attendance </w:t>
      </w:r>
    </w:p>
    <w:p w:rsidRPr="003B2529" w:rsidR="00535106" w:rsidP="00535106" w:rsidRDefault="00535106" w14:paraId="3C94741F" w14:textId="2C3E85B9">
      <w:pPr>
        <w:rPr>
          <w:rFonts w:ascii="Century Gothic" w:hAnsi="Century Gothic" w:cs="Arial"/>
          <w:b/>
          <w:bCs/>
        </w:rPr>
      </w:pPr>
      <w:r w:rsidRPr="003B2529">
        <w:rPr>
          <w:rFonts w:ascii="Century Gothic" w:hAnsi="Century Gothic" w:cs="Arial"/>
          <w:b/>
          <w:bCs/>
        </w:rPr>
        <w:t>Risk Indicators</w:t>
      </w:r>
    </w:p>
    <w:p w:rsidRPr="003B2529" w:rsidR="00535106" w:rsidP="00535106" w:rsidRDefault="00535106" w14:paraId="3D202926" w14:textId="759CE791">
      <w:pPr>
        <w:rPr>
          <w:rFonts w:ascii="Century Gothic" w:hAnsi="Century Gothic" w:cs="Arial"/>
        </w:rPr>
      </w:pPr>
      <w:r w:rsidRPr="003B2529">
        <w:rPr>
          <w:rFonts w:ascii="Century Gothic" w:hAnsi="Century Gothic" w:cs="Arial"/>
        </w:rPr>
        <w:t>The factors described in this section are frequently found in cases of child abuse.  Their presence is not proof that abuse has occurred, but:</w:t>
      </w:r>
    </w:p>
    <w:p w:rsidRPr="003B2529" w:rsidR="00535106" w:rsidP="0086671A" w:rsidRDefault="00535106" w14:paraId="15D75B24" w14:textId="77777777">
      <w:pPr>
        <w:pStyle w:val="ListParagraph"/>
        <w:numPr>
          <w:ilvl w:val="0"/>
          <w:numId w:val="52"/>
        </w:numPr>
        <w:spacing w:after="200" w:line="276" w:lineRule="auto"/>
        <w:rPr>
          <w:rFonts w:ascii="Century Gothic" w:hAnsi="Century Gothic" w:cs="Arial"/>
          <w:sz w:val="22"/>
          <w:szCs w:val="22"/>
        </w:rPr>
      </w:pPr>
      <w:r w:rsidRPr="003B2529">
        <w:rPr>
          <w:rFonts w:ascii="Century Gothic" w:hAnsi="Century Gothic" w:cs="Arial"/>
          <w:sz w:val="22"/>
          <w:szCs w:val="22"/>
        </w:rPr>
        <w:t>Must be regarded as indicators of the possibility of significant harm</w:t>
      </w:r>
    </w:p>
    <w:p w:rsidRPr="003B2529" w:rsidR="00535106" w:rsidP="0086671A" w:rsidRDefault="00535106" w14:paraId="01D040BC" w14:textId="77777777">
      <w:pPr>
        <w:pStyle w:val="ListParagraph"/>
        <w:numPr>
          <w:ilvl w:val="0"/>
          <w:numId w:val="52"/>
        </w:numPr>
        <w:spacing w:after="200" w:line="276" w:lineRule="auto"/>
        <w:rPr>
          <w:rFonts w:ascii="Century Gothic" w:hAnsi="Century Gothic" w:cs="Arial"/>
          <w:sz w:val="22"/>
          <w:szCs w:val="22"/>
        </w:rPr>
      </w:pPr>
      <w:r w:rsidRPr="003B2529">
        <w:rPr>
          <w:rFonts w:ascii="Century Gothic" w:hAnsi="Century Gothic" w:cs="Arial"/>
          <w:sz w:val="22"/>
          <w:szCs w:val="22"/>
        </w:rPr>
        <w:t>Justifies the need for careful assessment and discussion with designated / named / lead person, manager, (or in the absence of all those individuals, an experienced colleague)</w:t>
      </w:r>
    </w:p>
    <w:p w:rsidRPr="003B2529" w:rsidR="00535106" w:rsidP="0086671A" w:rsidRDefault="00535106" w14:paraId="2D5018CE" w14:textId="77777777">
      <w:pPr>
        <w:pStyle w:val="ListParagraph"/>
        <w:numPr>
          <w:ilvl w:val="0"/>
          <w:numId w:val="52"/>
        </w:numPr>
        <w:spacing w:after="200" w:line="276" w:lineRule="auto"/>
        <w:rPr>
          <w:rFonts w:ascii="Century Gothic" w:hAnsi="Century Gothic" w:cs="Arial"/>
          <w:sz w:val="22"/>
          <w:szCs w:val="22"/>
        </w:rPr>
      </w:pPr>
      <w:r w:rsidRPr="003B2529">
        <w:rPr>
          <w:rFonts w:ascii="Century Gothic" w:hAnsi="Century Gothic" w:cs="Arial"/>
          <w:sz w:val="22"/>
          <w:szCs w:val="22"/>
        </w:rPr>
        <w:t>May require consultation with and / or referral to Children’s Services</w:t>
      </w:r>
    </w:p>
    <w:p w:rsidRPr="003B2529" w:rsidR="00535106" w:rsidP="00535106" w:rsidRDefault="00535106" w14:paraId="14584C82" w14:textId="1F6C8BF5">
      <w:pPr>
        <w:rPr>
          <w:rFonts w:ascii="Century Gothic" w:hAnsi="Century Gothic" w:cs="Arial"/>
        </w:rPr>
      </w:pPr>
      <w:r w:rsidRPr="003B2529">
        <w:rPr>
          <w:rFonts w:ascii="Century Gothic" w:hAnsi="Century Gothic" w:cs="Arial"/>
        </w:rPr>
        <w:t>The absence of such indicators does not mean that abuse or neglect has not occurred.</w:t>
      </w:r>
    </w:p>
    <w:p w:rsidRPr="003B2529" w:rsidR="00535106" w:rsidP="00535106" w:rsidRDefault="00535106" w14:paraId="1D4C8856" w14:textId="2241E73C">
      <w:pPr>
        <w:rPr>
          <w:rFonts w:ascii="Century Gothic" w:hAnsi="Century Gothic" w:cs="Arial"/>
        </w:rPr>
      </w:pPr>
      <w:r w:rsidRPr="003B2529">
        <w:rPr>
          <w:rFonts w:ascii="Century Gothic" w:hAnsi="Century Gothic" w:cs="Arial"/>
        </w:rPr>
        <w:t>In an abusive relationship the child may:</w:t>
      </w:r>
    </w:p>
    <w:p w:rsidRPr="003B2529" w:rsidR="00535106" w:rsidP="0086671A" w:rsidRDefault="00535106" w14:paraId="1C171127" w14:textId="77777777">
      <w:pPr>
        <w:pStyle w:val="ListParagraph"/>
        <w:numPr>
          <w:ilvl w:val="0"/>
          <w:numId w:val="53"/>
        </w:numPr>
        <w:spacing w:after="200" w:line="276" w:lineRule="auto"/>
        <w:rPr>
          <w:rFonts w:ascii="Century Gothic" w:hAnsi="Century Gothic" w:cs="Arial"/>
          <w:sz w:val="22"/>
          <w:szCs w:val="22"/>
        </w:rPr>
      </w:pPr>
      <w:r w:rsidRPr="003B2529">
        <w:rPr>
          <w:rFonts w:ascii="Century Gothic" w:hAnsi="Century Gothic" w:cs="Arial"/>
          <w:sz w:val="22"/>
          <w:szCs w:val="22"/>
        </w:rPr>
        <w:t>Appear frightened of the parent/s</w:t>
      </w:r>
    </w:p>
    <w:p w:rsidRPr="003B2529" w:rsidR="00535106" w:rsidP="0086671A" w:rsidRDefault="00535106" w14:paraId="3BF9CAB4" w14:textId="77777777">
      <w:pPr>
        <w:pStyle w:val="ListParagraph"/>
        <w:numPr>
          <w:ilvl w:val="0"/>
          <w:numId w:val="53"/>
        </w:numPr>
        <w:spacing w:after="200" w:line="276" w:lineRule="auto"/>
        <w:rPr>
          <w:rFonts w:ascii="Century Gothic" w:hAnsi="Century Gothic" w:cs="Arial"/>
          <w:sz w:val="22"/>
          <w:szCs w:val="22"/>
        </w:rPr>
      </w:pPr>
      <w:r w:rsidRPr="003B2529">
        <w:rPr>
          <w:rFonts w:ascii="Century Gothic" w:hAnsi="Century Gothic" w:cs="Arial"/>
          <w:sz w:val="22"/>
          <w:szCs w:val="22"/>
        </w:rPr>
        <w:t>Act in a way that is inappropriate to her/his age and development (though full account needs to be taken of different patterns of development and different ethnic groups)</w:t>
      </w:r>
    </w:p>
    <w:p w:rsidRPr="003B2529" w:rsidR="00535106" w:rsidP="00535106" w:rsidRDefault="00535106" w14:paraId="169D0714" w14:textId="5550A93C">
      <w:pPr>
        <w:rPr>
          <w:rFonts w:ascii="Century Gothic" w:hAnsi="Century Gothic" w:cs="Arial"/>
        </w:rPr>
      </w:pPr>
      <w:r w:rsidRPr="003B2529">
        <w:rPr>
          <w:rFonts w:ascii="Century Gothic" w:hAnsi="Century Gothic" w:cs="Arial"/>
        </w:rPr>
        <w:t>The parent or carer may:</w:t>
      </w:r>
    </w:p>
    <w:p w:rsidRPr="003B2529" w:rsidR="00535106" w:rsidP="0086671A" w:rsidRDefault="00535106" w14:paraId="21253FD7" w14:textId="77777777">
      <w:pPr>
        <w:pStyle w:val="ListParagraph"/>
        <w:numPr>
          <w:ilvl w:val="0"/>
          <w:numId w:val="54"/>
        </w:numPr>
        <w:spacing w:after="200" w:line="276" w:lineRule="auto"/>
        <w:rPr>
          <w:rFonts w:ascii="Century Gothic" w:hAnsi="Century Gothic" w:cs="Arial"/>
          <w:sz w:val="22"/>
          <w:szCs w:val="22"/>
        </w:rPr>
      </w:pPr>
      <w:r w:rsidRPr="003B2529">
        <w:rPr>
          <w:rFonts w:ascii="Century Gothic" w:hAnsi="Century Gothic" w:cs="Arial"/>
          <w:sz w:val="22"/>
          <w:szCs w:val="22"/>
        </w:rPr>
        <w:t>Persistently avoid child health promotion services and treatment of the child’s episodic illnesses</w:t>
      </w:r>
    </w:p>
    <w:p w:rsidRPr="003B2529" w:rsidR="00535106" w:rsidP="0086671A" w:rsidRDefault="00535106" w14:paraId="2D0EF013" w14:textId="77777777">
      <w:pPr>
        <w:pStyle w:val="ListParagraph"/>
        <w:numPr>
          <w:ilvl w:val="0"/>
          <w:numId w:val="54"/>
        </w:numPr>
        <w:spacing w:after="200" w:line="276" w:lineRule="auto"/>
        <w:rPr>
          <w:rFonts w:ascii="Century Gothic" w:hAnsi="Century Gothic" w:cs="Arial"/>
          <w:sz w:val="22"/>
          <w:szCs w:val="22"/>
        </w:rPr>
      </w:pPr>
      <w:r w:rsidRPr="003B2529">
        <w:rPr>
          <w:rFonts w:ascii="Century Gothic" w:hAnsi="Century Gothic" w:cs="Arial"/>
          <w:sz w:val="22"/>
          <w:szCs w:val="22"/>
        </w:rPr>
        <w:t>Have unrealistic expectations of the child</w:t>
      </w:r>
    </w:p>
    <w:p w:rsidRPr="003B2529" w:rsidR="00535106" w:rsidP="0086671A" w:rsidRDefault="00535106" w14:paraId="311CE1FE" w14:textId="77777777">
      <w:pPr>
        <w:pStyle w:val="ListParagraph"/>
        <w:numPr>
          <w:ilvl w:val="0"/>
          <w:numId w:val="54"/>
        </w:numPr>
        <w:spacing w:after="200" w:line="276" w:lineRule="auto"/>
        <w:rPr>
          <w:rFonts w:ascii="Century Gothic" w:hAnsi="Century Gothic" w:cs="Arial"/>
          <w:sz w:val="22"/>
          <w:szCs w:val="22"/>
        </w:rPr>
      </w:pPr>
      <w:r w:rsidRPr="003B2529">
        <w:rPr>
          <w:rFonts w:ascii="Century Gothic" w:hAnsi="Century Gothic" w:cs="Arial"/>
          <w:sz w:val="22"/>
          <w:szCs w:val="22"/>
        </w:rPr>
        <w:t>Frequently complain about/to the child and may fail to provide attention or praise (high criticism/low warmth environment)</w:t>
      </w:r>
    </w:p>
    <w:p w:rsidRPr="003B2529" w:rsidR="00535106" w:rsidP="0086671A" w:rsidRDefault="00535106" w14:paraId="3C16A5FD" w14:textId="77777777">
      <w:pPr>
        <w:pStyle w:val="ListParagraph"/>
        <w:numPr>
          <w:ilvl w:val="0"/>
          <w:numId w:val="54"/>
        </w:numPr>
        <w:spacing w:after="200" w:line="276" w:lineRule="auto"/>
        <w:rPr>
          <w:rFonts w:ascii="Century Gothic" w:hAnsi="Century Gothic" w:cs="Arial"/>
          <w:sz w:val="22"/>
          <w:szCs w:val="22"/>
        </w:rPr>
      </w:pPr>
      <w:r w:rsidRPr="003B2529">
        <w:rPr>
          <w:rFonts w:ascii="Century Gothic" w:hAnsi="Century Gothic" w:cs="Arial"/>
          <w:sz w:val="22"/>
          <w:szCs w:val="22"/>
        </w:rPr>
        <w:t>Be absent or misusing substances</w:t>
      </w:r>
    </w:p>
    <w:p w:rsidRPr="003B2529" w:rsidR="00535106" w:rsidP="0086671A" w:rsidRDefault="00535106" w14:paraId="4BEAB725" w14:textId="77777777">
      <w:pPr>
        <w:pStyle w:val="ListParagraph"/>
        <w:numPr>
          <w:ilvl w:val="0"/>
          <w:numId w:val="54"/>
        </w:numPr>
        <w:spacing w:after="200" w:line="276" w:lineRule="auto"/>
        <w:rPr>
          <w:rFonts w:ascii="Century Gothic" w:hAnsi="Century Gothic" w:cs="Arial"/>
          <w:sz w:val="22"/>
          <w:szCs w:val="22"/>
        </w:rPr>
      </w:pPr>
      <w:r w:rsidRPr="003B2529">
        <w:rPr>
          <w:rFonts w:ascii="Century Gothic" w:hAnsi="Century Gothic" w:cs="Arial"/>
          <w:sz w:val="22"/>
          <w:szCs w:val="22"/>
        </w:rPr>
        <w:t>Persistently refuse to allow access on home visits</w:t>
      </w:r>
    </w:p>
    <w:p w:rsidRPr="003B2529" w:rsidR="00535106" w:rsidP="0086671A" w:rsidRDefault="00535106" w14:paraId="0680F74A" w14:textId="77777777">
      <w:pPr>
        <w:pStyle w:val="ListParagraph"/>
        <w:numPr>
          <w:ilvl w:val="0"/>
          <w:numId w:val="54"/>
        </w:numPr>
        <w:spacing w:after="200" w:line="276" w:lineRule="auto"/>
        <w:rPr>
          <w:rFonts w:ascii="Century Gothic" w:hAnsi="Century Gothic" w:cs="Arial"/>
          <w:sz w:val="22"/>
          <w:szCs w:val="22"/>
        </w:rPr>
      </w:pPr>
      <w:r w:rsidRPr="003B2529">
        <w:rPr>
          <w:rFonts w:ascii="Century Gothic" w:hAnsi="Century Gothic" w:cs="Arial"/>
          <w:sz w:val="22"/>
          <w:szCs w:val="22"/>
        </w:rPr>
        <w:t>Be involved in domestic abuse</w:t>
      </w:r>
    </w:p>
    <w:p w:rsidRPr="003B2529" w:rsidR="00535106" w:rsidP="00535106" w:rsidRDefault="00535106" w14:paraId="12C2C9D7" w14:textId="4B1B2C0C">
      <w:pPr>
        <w:rPr>
          <w:rFonts w:ascii="Century Gothic" w:hAnsi="Century Gothic" w:cs="Arial"/>
        </w:rPr>
      </w:pPr>
      <w:r w:rsidRPr="003B2529">
        <w:rPr>
          <w:rFonts w:ascii="Century Gothic" w:hAnsi="Century Gothic" w:cs="Arial"/>
        </w:rPr>
        <w:t>Staff should be aware of the potential risk to children when individuals, previously known or suspected to have abused children, move into the household</w:t>
      </w:r>
      <w:r w:rsidR="00AB615F">
        <w:rPr>
          <w:rFonts w:ascii="Century Gothic" w:hAnsi="Century Gothic" w:cs="Arial"/>
        </w:rPr>
        <w:t>.</w:t>
      </w:r>
    </w:p>
    <w:p w:rsidRPr="003B2529" w:rsidR="00535106" w:rsidP="00535106" w:rsidRDefault="00535106" w14:paraId="29AAA7C3" w14:textId="6C7598AE">
      <w:pPr>
        <w:rPr>
          <w:rFonts w:ascii="Century Gothic" w:hAnsi="Century Gothic" w:cs="Arial"/>
          <w:b/>
          <w:bCs/>
        </w:rPr>
      </w:pPr>
      <w:r w:rsidRPr="003B2529">
        <w:rPr>
          <w:rFonts w:ascii="Century Gothic" w:hAnsi="Century Gothic" w:cs="Arial"/>
          <w:b/>
          <w:bCs/>
        </w:rPr>
        <w:t>Recognising Physical Abuse</w:t>
      </w:r>
    </w:p>
    <w:p w:rsidRPr="003B2529" w:rsidR="00535106" w:rsidP="00535106" w:rsidRDefault="00535106" w14:paraId="03EDDEB3" w14:textId="766F409F">
      <w:pPr>
        <w:rPr>
          <w:rFonts w:ascii="Century Gothic" w:hAnsi="Century Gothic" w:cs="Arial"/>
        </w:rPr>
      </w:pPr>
      <w:r w:rsidRPr="003B2529">
        <w:rPr>
          <w:rFonts w:ascii="Century Gothic" w:hAnsi="Century Gothic" w:cs="Arial"/>
        </w:rPr>
        <w:t>The following are often regarded as indicators of concern:</w:t>
      </w:r>
    </w:p>
    <w:p w:rsidRPr="003B2529" w:rsidR="00535106" w:rsidP="0086671A" w:rsidRDefault="00535106" w14:paraId="57852AB4" w14:textId="77777777">
      <w:pPr>
        <w:pStyle w:val="ListParagraph"/>
        <w:numPr>
          <w:ilvl w:val="0"/>
          <w:numId w:val="55"/>
        </w:numPr>
        <w:spacing w:after="200" w:line="276" w:lineRule="auto"/>
        <w:rPr>
          <w:rFonts w:ascii="Century Gothic" w:hAnsi="Century Gothic" w:cs="Arial"/>
          <w:sz w:val="22"/>
          <w:szCs w:val="22"/>
        </w:rPr>
      </w:pPr>
      <w:r w:rsidRPr="003B2529">
        <w:rPr>
          <w:rFonts w:ascii="Century Gothic" w:hAnsi="Century Gothic" w:cs="Arial"/>
          <w:sz w:val="22"/>
          <w:szCs w:val="22"/>
        </w:rPr>
        <w:t>An explanation which is inconsistent with an injury</w:t>
      </w:r>
    </w:p>
    <w:p w:rsidRPr="003B2529" w:rsidR="00535106" w:rsidP="0086671A" w:rsidRDefault="00535106" w14:paraId="2AC425A4" w14:textId="77777777">
      <w:pPr>
        <w:pStyle w:val="ListParagraph"/>
        <w:numPr>
          <w:ilvl w:val="0"/>
          <w:numId w:val="55"/>
        </w:numPr>
        <w:spacing w:after="200" w:line="276" w:lineRule="auto"/>
        <w:rPr>
          <w:rFonts w:ascii="Century Gothic" w:hAnsi="Century Gothic" w:cs="Arial"/>
          <w:sz w:val="22"/>
          <w:szCs w:val="22"/>
        </w:rPr>
      </w:pPr>
      <w:r w:rsidRPr="003B2529">
        <w:rPr>
          <w:rFonts w:ascii="Century Gothic" w:hAnsi="Century Gothic" w:cs="Arial"/>
          <w:sz w:val="22"/>
          <w:szCs w:val="22"/>
        </w:rPr>
        <w:t>Several different explanations provided for an injury</w:t>
      </w:r>
    </w:p>
    <w:p w:rsidRPr="003B2529" w:rsidR="00535106" w:rsidP="0086671A" w:rsidRDefault="00535106" w14:paraId="41E4CDC9" w14:textId="77777777">
      <w:pPr>
        <w:pStyle w:val="ListParagraph"/>
        <w:numPr>
          <w:ilvl w:val="0"/>
          <w:numId w:val="55"/>
        </w:numPr>
        <w:spacing w:after="200" w:line="276" w:lineRule="auto"/>
        <w:rPr>
          <w:rFonts w:ascii="Century Gothic" w:hAnsi="Century Gothic" w:cs="Arial"/>
          <w:sz w:val="22"/>
          <w:szCs w:val="22"/>
        </w:rPr>
      </w:pPr>
      <w:r w:rsidRPr="003B2529">
        <w:rPr>
          <w:rFonts w:ascii="Century Gothic" w:hAnsi="Century Gothic" w:cs="Arial"/>
          <w:sz w:val="22"/>
          <w:szCs w:val="22"/>
        </w:rPr>
        <w:t>Unexplained delay in seeking treatment</w:t>
      </w:r>
    </w:p>
    <w:p w:rsidRPr="003B2529" w:rsidR="00535106" w:rsidP="0086671A" w:rsidRDefault="00535106" w14:paraId="01B75D42" w14:textId="77777777">
      <w:pPr>
        <w:pStyle w:val="ListParagraph"/>
        <w:numPr>
          <w:ilvl w:val="0"/>
          <w:numId w:val="55"/>
        </w:numPr>
        <w:spacing w:after="200" w:line="276" w:lineRule="auto"/>
        <w:rPr>
          <w:rFonts w:ascii="Century Gothic" w:hAnsi="Century Gothic" w:cs="Arial"/>
          <w:sz w:val="22"/>
          <w:szCs w:val="22"/>
        </w:rPr>
      </w:pPr>
      <w:r w:rsidRPr="003B2529">
        <w:rPr>
          <w:rFonts w:ascii="Century Gothic" w:hAnsi="Century Gothic" w:cs="Arial"/>
          <w:sz w:val="22"/>
          <w:szCs w:val="22"/>
        </w:rPr>
        <w:t>The parents/</w:t>
      </w:r>
      <w:proofErr w:type="spellStart"/>
      <w:r w:rsidRPr="003B2529">
        <w:rPr>
          <w:rFonts w:ascii="Century Gothic" w:hAnsi="Century Gothic" w:cs="Arial"/>
          <w:sz w:val="22"/>
          <w:szCs w:val="22"/>
        </w:rPr>
        <w:t>carers</w:t>
      </w:r>
      <w:proofErr w:type="spellEnd"/>
      <w:r w:rsidRPr="003B2529">
        <w:rPr>
          <w:rFonts w:ascii="Century Gothic" w:hAnsi="Century Gothic" w:cs="Arial"/>
          <w:sz w:val="22"/>
          <w:szCs w:val="22"/>
        </w:rPr>
        <w:t xml:space="preserve"> are uninterested or undisturbed by an accident or injury</w:t>
      </w:r>
    </w:p>
    <w:p w:rsidRPr="003B2529" w:rsidR="00535106" w:rsidP="0086671A" w:rsidRDefault="00535106" w14:paraId="72815A28" w14:textId="77777777">
      <w:pPr>
        <w:pStyle w:val="ListParagraph"/>
        <w:numPr>
          <w:ilvl w:val="0"/>
          <w:numId w:val="55"/>
        </w:numPr>
        <w:spacing w:after="200" w:line="276" w:lineRule="auto"/>
        <w:rPr>
          <w:rFonts w:ascii="Century Gothic" w:hAnsi="Century Gothic" w:cs="Arial"/>
          <w:sz w:val="22"/>
          <w:szCs w:val="22"/>
        </w:rPr>
      </w:pPr>
      <w:r w:rsidRPr="003B2529">
        <w:rPr>
          <w:rFonts w:ascii="Century Gothic" w:hAnsi="Century Gothic" w:cs="Arial"/>
          <w:sz w:val="22"/>
          <w:szCs w:val="22"/>
        </w:rPr>
        <w:t>Parents are absent without good reason when their child is presented for treatment</w:t>
      </w:r>
    </w:p>
    <w:p w:rsidRPr="003B2529" w:rsidR="00535106" w:rsidP="0086671A" w:rsidRDefault="00535106" w14:paraId="676C9EAD" w14:textId="77777777">
      <w:pPr>
        <w:pStyle w:val="ListParagraph"/>
        <w:numPr>
          <w:ilvl w:val="0"/>
          <w:numId w:val="55"/>
        </w:numPr>
        <w:spacing w:after="200" w:line="276" w:lineRule="auto"/>
        <w:rPr>
          <w:rFonts w:ascii="Century Gothic" w:hAnsi="Century Gothic" w:cs="Arial"/>
          <w:sz w:val="22"/>
          <w:szCs w:val="22"/>
        </w:rPr>
      </w:pPr>
      <w:r w:rsidRPr="003B2529">
        <w:rPr>
          <w:rFonts w:ascii="Century Gothic" w:hAnsi="Century Gothic" w:cs="Arial"/>
          <w:sz w:val="22"/>
          <w:szCs w:val="22"/>
        </w:rPr>
        <w:t>Repeated presentation of minor injuries (which may represent a “cry for help” and if ignored could lead to a more serious injury)</w:t>
      </w:r>
    </w:p>
    <w:p w:rsidRPr="003B2529" w:rsidR="00535106" w:rsidP="0086671A" w:rsidRDefault="00535106" w14:paraId="4D104437" w14:textId="77777777">
      <w:pPr>
        <w:pStyle w:val="ListParagraph"/>
        <w:numPr>
          <w:ilvl w:val="0"/>
          <w:numId w:val="55"/>
        </w:numPr>
        <w:spacing w:after="200" w:line="276" w:lineRule="auto"/>
        <w:rPr>
          <w:rFonts w:ascii="Century Gothic" w:hAnsi="Century Gothic" w:cs="Arial"/>
          <w:sz w:val="22"/>
          <w:szCs w:val="22"/>
        </w:rPr>
      </w:pPr>
      <w:r w:rsidRPr="003B2529">
        <w:rPr>
          <w:rFonts w:ascii="Century Gothic" w:hAnsi="Century Gothic" w:cs="Arial"/>
          <w:sz w:val="22"/>
          <w:szCs w:val="22"/>
        </w:rPr>
        <w:t>Family use of different doctors and A&amp;E departments</w:t>
      </w:r>
    </w:p>
    <w:p w:rsidRPr="003B2529" w:rsidR="00535106" w:rsidP="0086671A" w:rsidRDefault="00535106" w14:paraId="0415C501" w14:textId="77777777">
      <w:pPr>
        <w:pStyle w:val="ListParagraph"/>
        <w:numPr>
          <w:ilvl w:val="0"/>
          <w:numId w:val="55"/>
        </w:numPr>
        <w:spacing w:after="200" w:line="276" w:lineRule="auto"/>
        <w:rPr>
          <w:rFonts w:ascii="Century Gothic" w:hAnsi="Century Gothic" w:cs="Arial"/>
          <w:sz w:val="22"/>
          <w:szCs w:val="22"/>
        </w:rPr>
      </w:pPr>
      <w:r w:rsidRPr="003B2529">
        <w:rPr>
          <w:rFonts w:ascii="Century Gothic" w:hAnsi="Century Gothic" w:cs="Arial"/>
          <w:sz w:val="22"/>
          <w:szCs w:val="22"/>
        </w:rPr>
        <w:t>Reluctance to give information or mention previous injuries</w:t>
      </w:r>
    </w:p>
    <w:p w:rsidRPr="003B2529" w:rsidR="00535106" w:rsidP="00535106" w:rsidRDefault="00535106" w14:paraId="1B11FAB5" w14:textId="250F05E1">
      <w:pPr>
        <w:rPr>
          <w:rFonts w:ascii="Century Gothic" w:hAnsi="Century Gothic" w:cs="Arial"/>
          <w:b/>
          <w:bCs/>
        </w:rPr>
      </w:pPr>
      <w:r w:rsidRPr="003B2529">
        <w:rPr>
          <w:rFonts w:ascii="Century Gothic" w:hAnsi="Century Gothic" w:cs="Arial"/>
          <w:b/>
          <w:bCs/>
        </w:rPr>
        <w:t>Bruising</w:t>
      </w:r>
    </w:p>
    <w:p w:rsidRPr="003B2529" w:rsidR="00535106" w:rsidP="00535106" w:rsidRDefault="00535106" w14:paraId="7334A490" w14:textId="4C6154CA">
      <w:pPr>
        <w:rPr>
          <w:rFonts w:ascii="Century Gothic" w:hAnsi="Century Gothic" w:cs="Arial"/>
        </w:rPr>
      </w:pPr>
      <w:r w:rsidRPr="003B2529">
        <w:rPr>
          <w:rFonts w:ascii="Century Gothic" w:hAnsi="Century Gothic" w:cs="Arial"/>
        </w:rPr>
        <w:t>Children can have accidental bruising, but the following must be considered as non-accidental unless there is evidence, or an adequate explanation provided:</w:t>
      </w:r>
    </w:p>
    <w:p w:rsidRPr="003B2529" w:rsidR="00535106" w:rsidP="0086671A" w:rsidRDefault="00535106" w14:paraId="459A15EF" w14:textId="77777777">
      <w:pPr>
        <w:pStyle w:val="ListParagraph"/>
        <w:numPr>
          <w:ilvl w:val="0"/>
          <w:numId w:val="28"/>
        </w:numPr>
        <w:spacing w:after="200" w:line="276" w:lineRule="auto"/>
        <w:rPr>
          <w:rFonts w:ascii="Century Gothic" w:hAnsi="Century Gothic" w:cs="Arial"/>
          <w:sz w:val="22"/>
          <w:szCs w:val="22"/>
        </w:rPr>
      </w:pPr>
      <w:r w:rsidRPr="003B2529">
        <w:rPr>
          <w:rFonts w:ascii="Century Gothic" w:hAnsi="Century Gothic" w:cs="Arial"/>
          <w:sz w:val="22"/>
          <w:szCs w:val="22"/>
        </w:rPr>
        <w:t>Any bruising to a pre-crawling or pre-walking baby</w:t>
      </w:r>
    </w:p>
    <w:p w:rsidRPr="003B2529" w:rsidR="00535106" w:rsidP="0086671A" w:rsidRDefault="00535106" w14:paraId="434841C6" w14:textId="77777777">
      <w:pPr>
        <w:pStyle w:val="ListParagraph"/>
        <w:numPr>
          <w:ilvl w:val="0"/>
          <w:numId w:val="28"/>
        </w:numPr>
        <w:spacing w:after="200" w:line="276" w:lineRule="auto"/>
        <w:rPr>
          <w:rFonts w:ascii="Century Gothic" w:hAnsi="Century Gothic" w:cs="Arial"/>
          <w:sz w:val="22"/>
          <w:szCs w:val="22"/>
        </w:rPr>
      </w:pPr>
      <w:r w:rsidRPr="003B2529">
        <w:rPr>
          <w:rFonts w:ascii="Century Gothic" w:hAnsi="Century Gothic" w:cs="Arial"/>
          <w:sz w:val="22"/>
          <w:szCs w:val="22"/>
        </w:rPr>
        <w:t>Bruising in or around the mouth, particularly in small babies which may indicate force feeding</w:t>
      </w:r>
    </w:p>
    <w:p w:rsidRPr="003B2529" w:rsidR="00535106" w:rsidP="0086671A" w:rsidRDefault="00535106" w14:paraId="46101B80" w14:textId="77777777">
      <w:pPr>
        <w:pStyle w:val="ListParagraph"/>
        <w:numPr>
          <w:ilvl w:val="0"/>
          <w:numId w:val="28"/>
        </w:numPr>
        <w:spacing w:after="200" w:line="276" w:lineRule="auto"/>
        <w:rPr>
          <w:rFonts w:ascii="Century Gothic" w:hAnsi="Century Gothic" w:cs="Arial"/>
          <w:sz w:val="22"/>
          <w:szCs w:val="22"/>
        </w:rPr>
      </w:pPr>
      <w:r w:rsidRPr="003B2529">
        <w:rPr>
          <w:rFonts w:ascii="Century Gothic" w:hAnsi="Century Gothic" w:cs="Arial"/>
          <w:sz w:val="22"/>
          <w:szCs w:val="22"/>
        </w:rPr>
        <w:t>Two simultaneous bruised eyes, without bruising to the forehead, (rarely accidental, though a single bruised eye can be accidental or abusive)</w:t>
      </w:r>
    </w:p>
    <w:p w:rsidRPr="003B2529" w:rsidR="00535106" w:rsidP="0086671A" w:rsidRDefault="00535106" w14:paraId="72FBDDC8" w14:textId="77777777">
      <w:pPr>
        <w:pStyle w:val="ListParagraph"/>
        <w:numPr>
          <w:ilvl w:val="0"/>
          <w:numId w:val="28"/>
        </w:numPr>
        <w:spacing w:after="200" w:line="276" w:lineRule="auto"/>
        <w:rPr>
          <w:rFonts w:ascii="Century Gothic" w:hAnsi="Century Gothic" w:cs="Arial"/>
          <w:sz w:val="22"/>
          <w:szCs w:val="22"/>
        </w:rPr>
      </w:pPr>
      <w:r w:rsidRPr="003B2529">
        <w:rPr>
          <w:rFonts w:ascii="Century Gothic" w:hAnsi="Century Gothic" w:cs="Arial"/>
          <w:sz w:val="22"/>
          <w:szCs w:val="22"/>
        </w:rPr>
        <w:t>Repeated or multiple bruising on the head or on sites unlikely to be injured accidentally</w:t>
      </w:r>
    </w:p>
    <w:p w:rsidRPr="003B2529" w:rsidR="00535106" w:rsidP="0086671A" w:rsidRDefault="00535106" w14:paraId="43782B28" w14:textId="77777777">
      <w:pPr>
        <w:pStyle w:val="ListParagraph"/>
        <w:numPr>
          <w:ilvl w:val="0"/>
          <w:numId w:val="28"/>
        </w:numPr>
        <w:spacing w:after="200" w:line="276" w:lineRule="auto"/>
        <w:rPr>
          <w:rFonts w:ascii="Century Gothic" w:hAnsi="Century Gothic" w:cs="Arial"/>
          <w:sz w:val="22"/>
          <w:szCs w:val="22"/>
        </w:rPr>
      </w:pPr>
      <w:r w:rsidRPr="003B2529">
        <w:rPr>
          <w:rFonts w:ascii="Century Gothic" w:hAnsi="Century Gothic" w:cs="Arial"/>
          <w:sz w:val="22"/>
          <w:szCs w:val="22"/>
        </w:rPr>
        <w:t xml:space="preserve">Variation in </w:t>
      </w:r>
      <w:proofErr w:type="spellStart"/>
      <w:r w:rsidRPr="003B2529">
        <w:rPr>
          <w:rFonts w:ascii="Century Gothic" w:hAnsi="Century Gothic" w:cs="Arial"/>
          <w:sz w:val="22"/>
          <w:szCs w:val="22"/>
        </w:rPr>
        <w:t>colour</w:t>
      </w:r>
      <w:proofErr w:type="spellEnd"/>
      <w:r w:rsidRPr="003B2529">
        <w:rPr>
          <w:rFonts w:ascii="Century Gothic" w:hAnsi="Century Gothic" w:cs="Arial"/>
          <w:sz w:val="22"/>
          <w:szCs w:val="22"/>
        </w:rPr>
        <w:t xml:space="preserve"> possibly indicating injuries caused at different times</w:t>
      </w:r>
    </w:p>
    <w:p w:rsidRPr="003B2529" w:rsidR="00535106" w:rsidP="0086671A" w:rsidRDefault="00535106" w14:paraId="741C6DC7" w14:textId="77777777">
      <w:pPr>
        <w:pStyle w:val="ListParagraph"/>
        <w:numPr>
          <w:ilvl w:val="0"/>
          <w:numId w:val="28"/>
        </w:numPr>
        <w:spacing w:after="200" w:line="276" w:lineRule="auto"/>
        <w:rPr>
          <w:rFonts w:ascii="Century Gothic" w:hAnsi="Century Gothic" w:cs="Arial"/>
          <w:sz w:val="22"/>
          <w:szCs w:val="22"/>
        </w:rPr>
      </w:pPr>
      <w:r w:rsidRPr="003B2529">
        <w:rPr>
          <w:rFonts w:ascii="Century Gothic" w:hAnsi="Century Gothic" w:cs="Arial"/>
          <w:sz w:val="22"/>
          <w:szCs w:val="22"/>
        </w:rPr>
        <w:t>The outline of an object used e.g. belt marks, handprints or a hairbrush</w:t>
      </w:r>
    </w:p>
    <w:p w:rsidRPr="003B2529" w:rsidR="00535106" w:rsidP="0086671A" w:rsidRDefault="00535106" w14:paraId="01AC59BE" w14:textId="77777777">
      <w:pPr>
        <w:pStyle w:val="ListParagraph"/>
        <w:numPr>
          <w:ilvl w:val="0"/>
          <w:numId w:val="28"/>
        </w:numPr>
        <w:spacing w:after="200" w:line="276" w:lineRule="auto"/>
        <w:rPr>
          <w:rFonts w:ascii="Century Gothic" w:hAnsi="Century Gothic" w:cs="Arial"/>
          <w:sz w:val="22"/>
          <w:szCs w:val="22"/>
        </w:rPr>
      </w:pPr>
      <w:r w:rsidRPr="003B2529">
        <w:rPr>
          <w:rFonts w:ascii="Century Gothic" w:hAnsi="Century Gothic" w:cs="Arial"/>
          <w:sz w:val="22"/>
          <w:szCs w:val="22"/>
        </w:rPr>
        <w:t>Bruising or tears around, or behind, the earlobe/s indicating injury by pulling or twisting</w:t>
      </w:r>
    </w:p>
    <w:p w:rsidRPr="003B2529" w:rsidR="00535106" w:rsidP="0086671A" w:rsidRDefault="00535106" w14:paraId="4BFB779C" w14:textId="77777777">
      <w:pPr>
        <w:pStyle w:val="ListParagraph"/>
        <w:numPr>
          <w:ilvl w:val="0"/>
          <w:numId w:val="28"/>
        </w:numPr>
        <w:spacing w:after="200" w:line="276" w:lineRule="auto"/>
        <w:rPr>
          <w:rFonts w:ascii="Century Gothic" w:hAnsi="Century Gothic" w:cs="Arial"/>
          <w:sz w:val="22"/>
          <w:szCs w:val="22"/>
        </w:rPr>
      </w:pPr>
      <w:r w:rsidRPr="003B2529">
        <w:rPr>
          <w:rFonts w:ascii="Century Gothic" w:hAnsi="Century Gothic" w:cs="Arial"/>
          <w:sz w:val="22"/>
          <w:szCs w:val="22"/>
        </w:rPr>
        <w:t>Bruising around the face</w:t>
      </w:r>
    </w:p>
    <w:p w:rsidRPr="003B2529" w:rsidR="00535106" w:rsidP="0086671A" w:rsidRDefault="00535106" w14:paraId="09286E40" w14:textId="77777777">
      <w:pPr>
        <w:pStyle w:val="ListParagraph"/>
        <w:numPr>
          <w:ilvl w:val="0"/>
          <w:numId w:val="28"/>
        </w:numPr>
        <w:spacing w:after="200" w:line="276" w:lineRule="auto"/>
        <w:rPr>
          <w:rFonts w:ascii="Century Gothic" w:hAnsi="Century Gothic" w:cs="Arial"/>
          <w:sz w:val="22"/>
          <w:szCs w:val="22"/>
        </w:rPr>
      </w:pPr>
      <w:r w:rsidRPr="003B2529">
        <w:rPr>
          <w:rFonts w:ascii="Century Gothic" w:hAnsi="Century Gothic" w:cs="Arial"/>
          <w:sz w:val="22"/>
          <w:szCs w:val="22"/>
        </w:rPr>
        <w:t>Grasp marks on small children</w:t>
      </w:r>
    </w:p>
    <w:p w:rsidRPr="003B2529" w:rsidR="00535106" w:rsidP="0086671A" w:rsidRDefault="00535106" w14:paraId="6F1A37CF" w14:textId="77777777">
      <w:pPr>
        <w:pStyle w:val="ListParagraph"/>
        <w:numPr>
          <w:ilvl w:val="0"/>
          <w:numId w:val="28"/>
        </w:numPr>
        <w:spacing w:after="200" w:line="276" w:lineRule="auto"/>
        <w:rPr>
          <w:rFonts w:ascii="Century Gothic" w:hAnsi="Century Gothic" w:cs="Arial"/>
          <w:sz w:val="22"/>
          <w:szCs w:val="22"/>
        </w:rPr>
      </w:pPr>
      <w:r w:rsidRPr="003B2529">
        <w:rPr>
          <w:rFonts w:ascii="Century Gothic" w:hAnsi="Century Gothic" w:cs="Arial"/>
          <w:sz w:val="22"/>
          <w:szCs w:val="22"/>
        </w:rPr>
        <w:t>Bruising on the arms, buttocks and thighs may be an indicator of sexual abuse</w:t>
      </w:r>
    </w:p>
    <w:p w:rsidRPr="003B2529" w:rsidR="00535106" w:rsidP="00535106" w:rsidRDefault="00535106" w14:paraId="1D457800" w14:textId="4CFEB13C">
      <w:pPr>
        <w:rPr>
          <w:rFonts w:ascii="Century Gothic" w:hAnsi="Century Gothic" w:cs="Arial"/>
        </w:rPr>
      </w:pPr>
      <w:r w:rsidRPr="003B2529">
        <w:rPr>
          <w:rFonts w:ascii="Century Gothic" w:hAnsi="Century Gothic" w:cs="Arial"/>
        </w:rPr>
        <w:t>Mongolian Blue Spot:  Bruising in non-mobile children is rare and may indicate abuse or neglect. Birth marks, especially Mongolian Blue Spots, can mimic bruising.  Mongolian Blue Spot can be identified (see below), however if in any doubt as to the cause of the bruise refer to local authority guidance and consultation.</w:t>
      </w:r>
    </w:p>
    <w:p w:rsidRPr="003B2529" w:rsidR="00535106" w:rsidP="0086671A" w:rsidRDefault="00535106" w14:paraId="0D1966FA" w14:textId="77777777">
      <w:pPr>
        <w:pStyle w:val="NoSpacing"/>
        <w:numPr>
          <w:ilvl w:val="0"/>
          <w:numId w:val="72"/>
        </w:numPr>
        <w:ind w:left="1134" w:hanging="425"/>
        <w:rPr>
          <w:rFonts w:ascii="Century Gothic" w:hAnsi="Century Gothic" w:cs="Arial"/>
        </w:rPr>
      </w:pPr>
      <w:r w:rsidRPr="003B2529">
        <w:rPr>
          <w:rFonts w:ascii="Century Gothic" w:hAnsi="Century Gothic" w:cs="Arial"/>
        </w:rPr>
        <w:t xml:space="preserve">Areas of skin hyperpigmentation – flat, not raised, swollen or inflamed </w:t>
      </w:r>
    </w:p>
    <w:p w:rsidRPr="003B2529" w:rsidR="00535106" w:rsidP="0086671A" w:rsidRDefault="00535106" w14:paraId="22904988" w14:textId="77777777">
      <w:pPr>
        <w:pStyle w:val="NoSpacing"/>
        <w:numPr>
          <w:ilvl w:val="0"/>
          <w:numId w:val="72"/>
        </w:numPr>
        <w:ind w:left="1134" w:hanging="425"/>
        <w:rPr>
          <w:rFonts w:ascii="Century Gothic" w:hAnsi="Century Gothic" w:cs="Arial"/>
        </w:rPr>
      </w:pPr>
      <w:r w:rsidRPr="003B2529">
        <w:rPr>
          <w:rFonts w:ascii="Century Gothic" w:hAnsi="Century Gothic" w:cs="Arial"/>
        </w:rPr>
        <w:t xml:space="preserve">Not painful to touch </w:t>
      </w:r>
    </w:p>
    <w:p w:rsidRPr="003B2529" w:rsidR="00535106" w:rsidP="0086671A" w:rsidRDefault="00535106" w14:paraId="1461AF8A" w14:textId="77777777">
      <w:pPr>
        <w:pStyle w:val="NoSpacing"/>
        <w:numPr>
          <w:ilvl w:val="0"/>
          <w:numId w:val="72"/>
        </w:numPr>
        <w:ind w:left="1134" w:hanging="425"/>
        <w:rPr>
          <w:rFonts w:ascii="Century Gothic" w:hAnsi="Century Gothic" w:cs="Arial"/>
        </w:rPr>
      </w:pPr>
      <w:r w:rsidRPr="003B2529">
        <w:rPr>
          <w:rFonts w:ascii="Century Gothic" w:hAnsi="Century Gothic" w:cs="Arial"/>
        </w:rPr>
        <w:t>Usually present at birth/ develop soon afterwards</w:t>
      </w:r>
    </w:p>
    <w:p w:rsidRPr="003B2529" w:rsidR="00535106" w:rsidP="0086671A" w:rsidRDefault="00535106" w14:paraId="0297FF67" w14:textId="77777777">
      <w:pPr>
        <w:pStyle w:val="NoSpacing"/>
        <w:numPr>
          <w:ilvl w:val="0"/>
          <w:numId w:val="72"/>
        </w:numPr>
        <w:ind w:left="1134" w:hanging="425"/>
        <w:rPr>
          <w:rFonts w:ascii="Century Gothic" w:hAnsi="Century Gothic" w:cs="Arial"/>
        </w:rPr>
      </w:pPr>
      <w:r w:rsidRPr="003B2529">
        <w:rPr>
          <w:rFonts w:ascii="Century Gothic" w:hAnsi="Century Gothic" w:cs="Arial"/>
        </w:rPr>
        <w:t xml:space="preserve">Will not change in shape or colour within a few days </w:t>
      </w:r>
    </w:p>
    <w:p w:rsidRPr="003B2529" w:rsidR="00535106" w:rsidP="0086671A" w:rsidRDefault="00535106" w14:paraId="1C2DC3B9" w14:textId="77777777">
      <w:pPr>
        <w:pStyle w:val="NoSpacing"/>
        <w:numPr>
          <w:ilvl w:val="0"/>
          <w:numId w:val="72"/>
        </w:numPr>
        <w:ind w:left="1134" w:hanging="425"/>
        <w:rPr>
          <w:rFonts w:ascii="Century Gothic" w:hAnsi="Century Gothic" w:cs="Arial"/>
        </w:rPr>
      </w:pPr>
      <w:r w:rsidRPr="003B2529">
        <w:rPr>
          <w:rFonts w:ascii="Century Gothic" w:hAnsi="Century Gothic" w:cs="Arial"/>
        </w:rPr>
        <w:t xml:space="preserve">Normally uniform blue/ grey in colour across the mark </w:t>
      </w:r>
    </w:p>
    <w:p w:rsidRPr="003B2529" w:rsidR="00535106" w:rsidP="0086671A" w:rsidRDefault="00535106" w14:paraId="22BA579E" w14:textId="77777777">
      <w:pPr>
        <w:pStyle w:val="NoSpacing"/>
        <w:numPr>
          <w:ilvl w:val="0"/>
          <w:numId w:val="72"/>
        </w:numPr>
        <w:ind w:left="1134" w:hanging="425"/>
        <w:rPr>
          <w:rFonts w:ascii="Century Gothic" w:hAnsi="Century Gothic" w:cs="Arial"/>
        </w:rPr>
      </w:pPr>
      <w:r w:rsidRPr="003B2529">
        <w:rPr>
          <w:rFonts w:ascii="Century Gothic" w:hAnsi="Century Gothic" w:cs="Arial"/>
        </w:rPr>
        <w:t xml:space="preserve">Common in African, Middle Eastern, Mediterranean and Asian children </w:t>
      </w:r>
    </w:p>
    <w:p w:rsidRPr="003B2529" w:rsidR="00535106" w:rsidP="0086671A" w:rsidRDefault="00535106" w14:paraId="61C016D9" w14:textId="77777777">
      <w:pPr>
        <w:pStyle w:val="NoSpacing"/>
        <w:numPr>
          <w:ilvl w:val="0"/>
          <w:numId w:val="72"/>
        </w:numPr>
        <w:ind w:left="1134" w:hanging="425"/>
        <w:rPr>
          <w:rFonts w:ascii="Century Gothic" w:hAnsi="Century Gothic" w:cs="Arial"/>
        </w:rPr>
      </w:pPr>
      <w:r w:rsidRPr="003B2529">
        <w:rPr>
          <w:rFonts w:ascii="Century Gothic" w:hAnsi="Century Gothic" w:cs="Arial"/>
        </w:rPr>
        <w:t xml:space="preserve">While most occur at the lower back and buttocks, they can appear anywhere (e.g. back of shoulder or limb). Scalp/ face rarely affected </w:t>
      </w:r>
    </w:p>
    <w:p w:rsidRPr="003B2529" w:rsidR="00535106" w:rsidP="0086671A" w:rsidRDefault="00535106" w14:paraId="2139637E" w14:textId="77777777">
      <w:pPr>
        <w:pStyle w:val="NoSpacing"/>
        <w:numPr>
          <w:ilvl w:val="0"/>
          <w:numId w:val="72"/>
        </w:numPr>
        <w:ind w:left="1134" w:hanging="425"/>
        <w:rPr>
          <w:rFonts w:ascii="Century Gothic" w:hAnsi="Century Gothic" w:cs="Arial"/>
        </w:rPr>
      </w:pPr>
      <w:r w:rsidRPr="003B2529">
        <w:rPr>
          <w:rFonts w:ascii="Century Gothic" w:hAnsi="Century Gothic" w:cs="Arial"/>
        </w:rPr>
        <w:t>Can be single/ multiple, vary in size, but mostly few centimetres diameter</w:t>
      </w:r>
    </w:p>
    <w:p w:rsidRPr="003B2529" w:rsidR="00535106" w:rsidP="0086671A" w:rsidRDefault="00535106" w14:paraId="31AA9864" w14:textId="77777777">
      <w:pPr>
        <w:pStyle w:val="NoSpacing"/>
        <w:numPr>
          <w:ilvl w:val="0"/>
          <w:numId w:val="72"/>
        </w:numPr>
        <w:ind w:left="1134" w:hanging="425"/>
        <w:rPr>
          <w:rFonts w:ascii="Century Gothic" w:hAnsi="Century Gothic" w:cs="Arial"/>
        </w:rPr>
      </w:pPr>
      <w:r w:rsidRPr="003B2529">
        <w:rPr>
          <w:rFonts w:ascii="Century Gothic" w:hAnsi="Century Gothic" w:cs="Arial"/>
        </w:rPr>
        <w:t>Gradually fade over many year</w:t>
      </w:r>
    </w:p>
    <w:p w:rsidRPr="003B2529" w:rsidR="00535106" w:rsidP="00535106" w:rsidRDefault="00535106" w14:paraId="78A4EFF8" w14:textId="77777777">
      <w:pPr>
        <w:rPr>
          <w:rFonts w:ascii="Century Gothic" w:hAnsi="Century Gothic" w:cs="Arial"/>
          <w:b/>
          <w:bCs/>
        </w:rPr>
      </w:pPr>
    </w:p>
    <w:p w:rsidRPr="003B2529" w:rsidR="00535106" w:rsidP="00535106" w:rsidRDefault="00535106" w14:paraId="3B1EB9C6" w14:textId="61E21B31">
      <w:pPr>
        <w:rPr>
          <w:rFonts w:ascii="Century Gothic" w:hAnsi="Century Gothic" w:cs="Arial"/>
          <w:b/>
          <w:bCs/>
        </w:rPr>
      </w:pPr>
      <w:r w:rsidRPr="003B2529">
        <w:rPr>
          <w:rFonts w:ascii="Century Gothic" w:hAnsi="Century Gothic" w:cs="Arial"/>
          <w:b/>
          <w:bCs/>
        </w:rPr>
        <w:t>Bite Marks</w:t>
      </w:r>
    </w:p>
    <w:p w:rsidRPr="003B2529" w:rsidR="00535106" w:rsidP="00535106" w:rsidRDefault="00535106" w14:paraId="24C9B899" w14:textId="77777777">
      <w:pPr>
        <w:rPr>
          <w:rFonts w:ascii="Century Gothic" w:hAnsi="Century Gothic" w:cs="Arial"/>
        </w:rPr>
      </w:pPr>
      <w:r w:rsidRPr="003B2529">
        <w:rPr>
          <w:rFonts w:ascii="Century Gothic" w:hAnsi="Century Gothic" w:cs="Arial"/>
        </w:rPr>
        <w:t>Bite marks can leave clear impressions of the teeth.  Human bite marks are oval or crescent shaped.  Those over 3 cm in diameter are more likely to have been caused by an adult or older child.</w:t>
      </w:r>
    </w:p>
    <w:p w:rsidRPr="003B2529" w:rsidR="00535106" w:rsidP="00535106" w:rsidRDefault="00535106" w14:paraId="5B1CA3B8" w14:textId="3A3A232F">
      <w:pPr>
        <w:rPr>
          <w:rFonts w:ascii="Century Gothic" w:hAnsi="Century Gothic" w:cs="Arial"/>
        </w:rPr>
      </w:pPr>
      <w:r w:rsidRPr="003B2529">
        <w:rPr>
          <w:rFonts w:ascii="Century Gothic" w:hAnsi="Century Gothic" w:cs="Arial"/>
        </w:rPr>
        <w:t>A medical opinion should be sought where there is any doubt over the origin of the bite.</w:t>
      </w:r>
    </w:p>
    <w:p w:rsidRPr="003B2529" w:rsidR="00535106" w:rsidP="00535106" w:rsidRDefault="00535106" w14:paraId="4612A6D4" w14:textId="636489A1">
      <w:pPr>
        <w:rPr>
          <w:rFonts w:ascii="Century Gothic" w:hAnsi="Century Gothic" w:cs="Arial"/>
          <w:b/>
          <w:bCs/>
        </w:rPr>
      </w:pPr>
      <w:r w:rsidRPr="003B2529">
        <w:rPr>
          <w:rFonts w:ascii="Century Gothic" w:hAnsi="Century Gothic" w:cs="Arial"/>
          <w:b/>
          <w:bCs/>
        </w:rPr>
        <w:t>Burns and Scalds</w:t>
      </w:r>
    </w:p>
    <w:p w:rsidRPr="003B2529" w:rsidR="00535106" w:rsidP="00535106" w:rsidRDefault="00535106" w14:paraId="3E4B50BF" w14:textId="2300D13D">
      <w:pPr>
        <w:rPr>
          <w:rFonts w:ascii="Century Gothic" w:hAnsi="Century Gothic" w:cs="Arial"/>
        </w:rPr>
      </w:pPr>
      <w:r w:rsidRPr="003B2529">
        <w:rPr>
          <w:rFonts w:ascii="Century Gothic" w:hAnsi="Century Gothic" w:cs="Arial"/>
        </w:rPr>
        <w:t>It can be difficult to distinguish between accidental and non-accidental burns and scalds and will always require experienced medical opinion.  Any burn with a clear outline may be suspicious e.g.:</w:t>
      </w:r>
    </w:p>
    <w:p w:rsidRPr="003B2529" w:rsidR="00535106" w:rsidP="0086671A" w:rsidRDefault="00535106" w14:paraId="6A658793" w14:textId="77777777">
      <w:pPr>
        <w:pStyle w:val="ListParagraph"/>
        <w:numPr>
          <w:ilvl w:val="0"/>
          <w:numId w:val="56"/>
        </w:numPr>
        <w:spacing w:after="200" w:line="276" w:lineRule="auto"/>
        <w:rPr>
          <w:rFonts w:ascii="Century Gothic" w:hAnsi="Century Gothic" w:cs="Arial"/>
          <w:sz w:val="22"/>
          <w:szCs w:val="22"/>
        </w:rPr>
      </w:pPr>
      <w:r w:rsidRPr="003B2529">
        <w:rPr>
          <w:rFonts w:ascii="Century Gothic" w:hAnsi="Century Gothic" w:cs="Arial"/>
          <w:sz w:val="22"/>
          <w:szCs w:val="22"/>
        </w:rPr>
        <w:t>Circular burns from cigarettes (but may be friction burns if along the bony protuberance of the spine)</w:t>
      </w:r>
    </w:p>
    <w:p w:rsidRPr="003B2529" w:rsidR="00535106" w:rsidP="0086671A" w:rsidRDefault="00535106" w14:paraId="540F0A96" w14:textId="77777777">
      <w:pPr>
        <w:pStyle w:val="ListParagraph"/>
        <w:numPr>
          <w:ilvl w:val="0"/>
          <w:numId w:val="56"/>
        </w:numPr>
        <w:spacing w:after="200" w:line="276" w:lineRule="auto"/>
        <w:rPr>
          <w:rFonts w:ascii="Century Gothic" w:hAnsi="Century Gothic" w:cs="Arial"/>
          <w:sz w:val="22"/>
          <w:szCs w:val="22"/>
        </w:rPr>
      </w:pPr>
      <w:r w:rsidRPr="003B2529">
        <w:rPr>
          <w:rFonts w:ascii="Century Gothic" w:hAnsi="Century Gothic" w:cs="Arial"/>
          <w:sz w:val="22"/>
          <w:szCs w:val="22"/>
        </w:rPr>
        <w:t>Linear burns from hot metal rods or electrical fire elements</w:t>
      </w:r>
    </w:p>
    <w:p w:rsidRPr="003B2529" w:rsidR="00535106" w:rsidP="0086671A" w:rsidRDefault="00535106" w14:paraId="601603D1" w14:textId="77777777">
      <w:pPr>
        <w:pStyle w:val="ListParagraph"/>
        <w:numPr>
          <w:ilvl w:val="0"/>
          <w:numId w:val="56"/>
        </w:numPr>
        <w:spacing w:after="200" w:line="276" w:lineRule="auto"/>
        <w:rPr>
          <w:rFonts w:ascii="Century Gothic" w:hAnsi="Century Gothic" w:cs="Arial"/>
          <w:sz w:val="22"/>
          <w:szCs w:val="22"/>
        </w:rPr>
      </w:pPr>
      <w:r w:rsidRPr="003B2529">
        <w:rPr>
          <w:rFonts w:ascii="Century Gothic" w:hAnsi="Century Gothic" w:cs="Arial"/>
          <w:sz w:val="22"/>
          <w:szCs w:val="22"/>
        </w:rPr>
        <w:t>Burns of uniform depth over a large area</w:t>
      </w:r>
    </w:p>
    <w:p w:rsidRPr="003B2529" w:rsidR="00535106" w:rsidP="0086671A" w:rsidRDefault="00535106" w14:paraId="479D5546" w14:textId="77777777">
      <w:pPr>
        <w:pStyle w:val="ListParagraph"/>
        <w:numPr>
          <w:ilvl w:val="0"/>
          <w:numId w:val="56"/>
        </w:numPr>
        <w:spacing w:after="200" w:line="276" w:lineRule="auto"/>
        <w:rPr>
          <w:rFonts w:ascii="Century Gothic" w:hAnsi="Century Gothic" w:cs="Arial"/>
          <w:sz w:val="22"/>
          <w:szCs w:val="22"/>
        </w:rPr>
      </w:pPr>
      <w:r w:rsidRPr="003B2529">
        <w:rPr>
          <w:rFonts w:ascii="Century Gothic" w:hAnsi="Century Gothic" w:cs="Arial"/>
          <w:sz w:val="22"/>
          <w:szCs w:val="22"/>
        </w:rPr>
        <w:t>Scalds that have a line indicating immersion or poured liquid (a child getting into hot water is his/her own accord will struggle to get out and cause splash marks)</w:t>
      </w:r>
    </w:p>
    <w:p w:rsidRPr="003B2529" w:rsidR="00535106" w:rsidP="0086671A" w:rsidRDefault="00535106" w14:paraId="79DD2AEE" w14:textId="77777777">
      <w:pPr>
        <w:pStyle w:val="ListParagraph"/>
        <w:numPr>
          <w:ilvl w:val="0"/>
          <w:numId w:val="56"/>
        </w:numPr>
        <w:spacing w:after="200" w:line="276" w:lineRule="auto"/>
        <w:rPr>
          <w:rFonts w:ascii="Century Gothic" w:hAnsi="Century Gothic" w:cs="Arial"/>
          <w:sz w:val="22"/>
          <w:szCs w:val="22"/>
        </w:rPr>
      </w:pPr>
      <w:r w:rsidRPr="003B2529">
        <w:rPr>
          <w:rFonts w:ascii="Century Gothic" w:hAnsi="Century Gothic" w:cs="Arial"/>
          <w:sz w:val="22"/>
          <w:szCs w:val="22"/>
        </w:rPr>
        <w:t>Old scars indicating previous burns/scalds which did not have appropriate treatment or adequate explanation</w:t>
      </w:r>
    </w:p>
    <w:p w:rsidRPr="003B2529" w:rsidR="00535106" w:rsidP="00535106" w:rsidRDefault="00535106" w14:paraId="7E960B82" w14:textId="7167CC47">
      <w:pPr>
        <w:rPr>
          <w:rFonts w:ascii="Century Gothic" w:hAnsi="Century Gothic" w:cs="Arial"/>
        </w:rPr>
      </w:pPr>
      <w:r w:rsidRPr="003B2529">
        <w:rPr>
          <w:rFonts w:ascii="Century Gothic" w:hAnsi="Century Gothic" w:cs="Arial"/>
        </w:rPr>
        <w:t>Scalds to the buttocks of a small child, particularly in the absence of burns to the feet, are indicative of dipping into a hot liquid or bath.</w:t>
      </w:r>
    </w:p>
    <w:p w:rsidRPr="003B2529" w:rsidR="00535106" w:rsidP="00535106" w:rsidRDefault="00535106" w14:paraId="26DD4280" w14:textId="3614A5B2">
      <w:pPr>
        <w:rPr>
          <w:rFonts w:ascii="Century Gothic" w:hAnsi="Century Gothic" w:cs="Arial"/>
          <w:b/>
          <w:bCs/>
        </w:rPr>
      </w:pPr>
      <w:r w:rsidRPr="003B2529">
        <w:rPr>
          <w:rFonts w:ascii="Century Gothic" w:hAnsi="Century Gothic" w:cs="Arial"/>
          <w:b/>
          <w:bCs/>
        </w:rPr>
        <w:t>Fractures</w:t>
      </w:r>
    </w:p>
    <w:p w:rsidRPr="003B2529" w:rsidR="00535106" w:rsidP="00535106" w:rsidRDefault="00535106" w14:paraId="501DCF45" w14:textId="512578B4">
      <w:pPr>
        <w:rPr>
          <w:rFonts w:ascii="Century Gothic" w:hAnsi="Century Gothic" w:cs="Arial"/>
        </w:rPr>
      </w:pPr>
      <w:r w:rsidRPr="003B2529">
        <w:rPr>
          <w:rFonts w:ascii="Century Gothic" w:hAnsi="Century Gothic" w:cs="Arial"/>
        </w:rPr>
        <w:t>Fractures may cause pain, swelling and discolouration over a bone or joint. Non-mobile children rarely sustain fractures.</w:t>
      </w:r>
    </w:p>
    <w:p w:rsidRPr="003B2529" w:rsidR="00535106" w:rsidP="00535106" w:rsidRDefault="00535106" w14:paraId="414C468B" w14:textId="25945F78">
      <w:pPr>
        <w:rPr>
          <w:rFonts w:ascii="Century Gothic" w:hAnsi="Century Gothic" w:cs="Arial"/>
        </w:rPr>
      </w:pPr>
      <w:r w:rsidRPr="003B2529">
        <w:rPr>
          <w:rFonts w:ascii="Century Gothic" w:hAnsi="Century Gothic" w:cs="Arial"/>
        </w:rPr>
        <w:t>There are grounds for concern if:</w:t>
      </w:r>
    </w:p>
    <w:p w:rsidRPr="003B2529" w:rsidR="00535106" w:rsidP="0086671A" w:rsidRDefault="00535106" w14:paraId="263B1F8F" w14:textId="77777777">
      <w:pPr>
        <w:pStyle w:val="ListParagraph"/>
        <w:numPr>
          <w:ilvl w:val="0"/>
          <w:numId w:val="57"/>
        </w:numPr>
        <w:spacing w:after="200" w:line="276" w:lineRule="auto"/>
        <w:rPr>
          <w:rFonts w:ascii="Century Gothic" w:hAnsi="Century Gothic" w:cs="Arial"/>
          <w:sz w:val="22"/>
          <w:szCs w:val="22"/>
        </w:rPr>
      </w:pPr>
      <w:r w:rsidRPr="003B2529">
        <w:rPr>
          <w:rFonts w:ascii="Century Gothic" w:hAnsi="Century Gothic" w:cs="Arial"/>
          <w:sz w:val="22"/>
          <w:szCs w:val="22"/>
        </w:rPr>
        <w:t>The history provided is vague, non-existent or inconsistent with the fracture type</w:t>
      </w:r>
    </w:p>
    <w:p w:rsidRPr="003B2529" w:rsidR="00535106" w:rsidP="0086671A" w:rsidRDefault="00535106" w14:paraId="45367B5A" w14:textId="77777777">
      <w:pPr>
        <w:pStyle w:val="ListParagraph"/>
        <w:numPr>
          <w:ilvl w:val="0"/>
          <w:numId w:val="57"/>
        </w:numPr>
        <w:spacing w:after="200" w:line="276" w:lineRule="auto"/>
        <w:rPr>
          <w:rFonts w:ascii="Century Gothic" w:hAnsi="Century Gothic" w:cs="Arial"/>
          <w:sz w:val="22"/>
          <w:szCs w:val="22"/>
        </w:rPr>
      </w:pPr>
      <w:r w:rsidRPr="003B2529">
        <w:rPr>
          <w:rFonts w:ascii="Century Gothic" w:hAnsi="Century Gothic" w:cs="Arial"/>
          <w:sz w:val="22"/>
          <w:szCs w:val="22"/>
        </w:rPr>
        <w:t>There are associated old fractures</w:t>
      </w:r>
    </w:p>
    <w:p w:rsidRPr="003B2529" w:rsidR="00535106" w:rsidP="0086671A" w:rsidRDefault="00535106" w14:paraId="562713B2" w14:textId="77777777">
      <w:pPr>
        <w:pStyle w:val="ListParagraph"/>
        <w:numPr>
          <w:ilvl w:val="0"/>
          <w:numId w:val="57"/>
        </w:numPr>
        <w:spacing w:after="200" w:line="276" w:lineRule="auto"/>
        <w:rPr>
          <w:rFonts w:ascii="Century Gothic" w:hAnsi="Century Gothic" w:cs="Arial"/>
          <w:sz w:val="22"/>
          <w:szCs w:val="22"/>
        </w:rPr>
      </w:pPr>
      <w:r w:rsidRPr="003B2529">
        <w:rPr>
          <w:rFonts w:ascii="Century Gothic" w:hAnsi="Century Gothic" w:cs="Arial"/>
          <w:sz w:val="22"/>
          <w:szCs w:val="22"/>
        </w:rPr>
        <w:t>Medical attention is sought after a period of delay when the fracture has caused symptoms such as swelling, pain or loss of movement</w:t>
      </w:r>
    </w:p>
    <w:p w:rsidRPr="00AB615F" w:rsidR="00535106" w:rsidP="0086671A" w:rsidRDefault="00535106" w14:paraId="01C137C8" w14:textId="7C2730B3">
      <w:pPr>
        <w:pStyle w:val="ListParagraph"/>
        <w:numPr>
          <w:ilvl w:val="0"/>
          <w:numId w:val="57"/>
        </w:numPr>
        <w:spacing w:after="200" w:line="276" w:lineRule="auto"/>
        <w:rPr>
          <w:rFonts w:ascii="Century Gothic" w:hAnsi="Century Gothic" w:cs="Arial"/>
          <w:sz w:val="22"/>
          <w:szCs w:val="22"/>
        </w:rPr>
      </w:pPr>
      <w:r w:rsidRPr="003B2529">
        <w:rPr>
          <w:rFonts w:ascii="Century Gothic" w:hAnsi="Century Gothic" w:cs="Arial"/>
          <w:sz w:val="22"/>
          <w:szCs w:val="22"/>
        </w:rPr>
        <w:t>There is an unexplained fracture in the first year of life</w:t>
      </w:r>
    </w:p>
    <w:p w:rsidRPr="003B2529" w:rsidR="00535106" w:rsidP="00535106" w:rsidRDefault="00535106" w14:paraId="5BC8F349" w14:textId="0684440F">
      <w:pPr>
        <w:rPr>
          <w:rFonts w:ascii="Century Gothic" w:hAnsi="Century Gothic" w:cs="Arial"/>
          <w:b/>
          <w:bCs/>
        </w:rPr>
      </w:pPr>
      <w:r w:rsidRPr="003B2529">
        <w:rPr>
          <w:rFonts w:ascii="Century Gothic" w:hAnsi="Century Gothic" w:cs="Arial"/>
          <w:b/>
          <w:bCs/>
        </w:rPr>
        <w:t>Scars</w:t>
      </w:r>
    </w:p>
    <w:p w:rsidRPr="003B2529" w:rsidR="00535106" w:rsidP="00535106" w:rsidRDefault="00535106" w14:paraId="381617FC" w14:textId="1B339ED6">
      <w:pPr>
        <w:rPr>
          <w:rFonts w:ascii="Century Gothic" w:hAnsi="Century Gothic" w:cs="Arial"/>
        </w:rPr>
      </w:pPr>
      <w:r w:rsidRPr="003B2529">
        <w:rPr>
          <w:rFonts w:ascii="Century Gothic" w:hAnsi="Century Gothic" w:cs="Arial"/>
        </w:rPr>
        <w:t>A large number of scars or scars of different sizes or ages, or on different parts of the body, may suggest abuse.</w:t>
      </w:r>
    </w:p>
    <w:p w:rsidRPr="003B2529" w:rsidR="00535106" w:rsidP="00535106" w:rsidRDefault="00535106" w14:paraId="0147FDD5" w14:textId="266131BD">
      <w:pPr>
        <w:rPr>
          <w:rFonts w:ascii="Century Gothic" w:hAnsi="Century Gothic" w:cs="Arial"/>
          <w:b/>
          <w:bCs/>
        </w:rPr>
      </w:pPr>
      <w:r w:rsidRPr="003B2529">
        <w:rPr>
          <w:rFonts w:ascii="Century Gothic" w:hAnsi="Century Gothic" w:cs="Arial"/>
          <w:b/>
          <w:bCs/>
        </w:rPr>
        <w:t>Recognising Emotional Abuse</w:t>
      </w:r>
    </w:p>
    <w:p w:rsidRPr="003B2529" w:rsidR="00535106" w:rsidP="00535106" w:rsidRDefault="00535106" w14:paraId="41E17413" w14:textId="77777777">
      <w:pPr>
        <w:rPr>
          <w:rFonts w:ascii="Century Gothic" w:hAnsi="Century Gothic" w:cs="Arial"/>
        </w:rPr>
      </w:pPr>
      <w:r w:rsidRPr="003B2529">
        <w:rPr>
          <w:rFonts w:ascii="Century Gothic" w:hAnsi="Century Gothic" w:cs="Arial"/>
        </w:rPr>
        <w:t>Emotional abuse may be difficult to recognise, as the signs are usually behavioural rather than physical.  The manifestations of emotional abuse might also indicate the presence of other kinds of abuse.  The indicators of emotional abuse are often also associated with other forms of abuse.</w:t>
      </w:r>
    </w:p>
    <w:p w:rsidRPr="003B2529" w:rsidR="00535106" w:rsidP="00535106" w:rsidRDefault="00535106" w14:paraId="7BFCBF26" w14:textId="79BDE9C3">
      <w:pPr>
        <w:rPr>
          <w:rFonts w:ascii="Century Gothic" w:hAnsi="Century Gothic" w:cs="Arial"/>
        </w:rPr>
      </w:pPr>
      <w:r w:rsidRPr="003B2529">
        <w:rPr>
          <w:rFonts w:ascii="Century Gothic" w:hAnsi="Century Gothic" w:cs="Arial"/>
        </w:rPr>
        <w:t>The following may be indicators of emotional abuse:</w:t>
      </w:r>
    </w:p>
    <w:p w:rsidRPr="003B2529" w:rsidR="00535106" w:rsidP="0086671A" w:rsidRDefault="00535106" w14:paraId="2A3E1190" w14:textId="77777777">
      <w:pPr>
        <w:pStyle w:val="ListParagraph"/>
        <w:numPr>
          <w:ilvl w:val="0"/>
          <w:numId w:val="58"/>
        </w:numPr>
        <w:spacing w:after="200" w:line="276" w:lineRule="auto"/>
        <w:rPr>
          <w:rFonts w:ascii="Century Gothic" w:hAnsi="Century Gothic" w:cs="Arial"/>
          <w:sz w:val="22"/>
          <w:szCs w:val="22"/>
        </w:rPr>
      </w:pPr>
      <w:r w:rsidRPr="003B2529">
        <w:rPr>
          <w:rFonts w:ascii="Century Gothic" w:hAnsi="Century Gothic" w:cs="Arial"/>
          <w:sz w:val="22"/>
          <w:szCs w:val="22"/>
        </w:rPr>
        <w:t>Developmental delay</w:t>
      </w:r>
    </w:p>
    <w:p w:rsidRPr="003B2529" w:rsidR="00535106" w:rsidP="0086671A" w:rsidRDefault="00535106" w14:paraId="2A3490F7" w14:textId="77777777">
      <w:pPr>
        <w:pStyle w:val="ListParagraph"/>
        <w:numPr>
          <w:ilvl w:val="0"/>
          <w:numId w:val="58"/>
        </w:numPr>
        <w:spacing w:after="200" w:line="276" w:lineRule="auto"/>
        <w:rPr>
          <w:rFonts w:ascii="Century Gothic" w:hAnsi="Century Gothic" w:cs="Arial"/>
          <w:sz w:val="22"/>
          <w:szCs w:val="22"/>
        </w:rPr>
      </w:pPr>
      <w:r w:rsidRPr="003B2529">
        <w:rPr>
          <w:rFonts w:ascii="Century Gothic" w:hAnsi="Century Gothic" w:cs="Arial"/>
          <w:sz w:val="22"/>
          <w:szCs w:val="22"/>
        </w:rPr>
        <w:t>Abnormal attachment between a child and parent/</w:t>
      </w:r>
      <w:proofErr w:type="spellStart"/>
      <w:r w:rsidRPr="003B2529">
        <w:rPr>
          <w:rFonts w:ascii="Century Gothic" w:hAnsi="Century Gothic" w:cs="Arial"/>
          <w:sz w:val="22"/>
          <w:szCs w:val="22"/>
        </w:rPr>
        <w:t>carer</w:t>
      </w:r>
      <w:proofErr w:type="spellEnd"/>
      <w:r w:rsidRPr="003B2529">
        <w:rPr>
          <w:rFonts w:ascii="Century Gothic" w:hAnsi="Century Gothic" w:cs="Arial"/>
          <w:sz w:val="22"/>
          <w:szCs w:val="22"/>
        </w:rPr>
        <w:t xml:space="preserve"> e.g. anxious, indiscriminate or not attachment</w:t>
      </w:r>
    </w:p>
    <w:p w:rsidRPr="003B2529" w:rsidR="00535106" w:rsidP="0086671A" w:rsidRDefault="00535106" w14:paraId="3DAA0A6E" w14:textId="77777777">
      <w:pPr>
        <w:pStyle w:val="ListParagraph"/>
        <w:numPr>
          <w:ilvl w:val="0"/>
          <w:numId w:val="58"/>
        </w:numPr>
        <w:spacing w:after="200" w:line="276" w:lineRule="auto"/>
        <w:rPr>
          <w:rFonts w:ascii="Century Gothic" w:hAnsi="Century Gothic" w:cs="Arial"/>
          <w:sz w:val="22"/>
          <w:szCs w:val="22"/>
        </w:rPr>
      </w:pPr>
      <w:r w:rsidRPr="003B2529">
        <w:rPr>
          <w:rFonts w:ascii="Century Gothic" w:hAnsi="Century Gothic" w:cs="Arial"/>
          <w:sz w:val="22"/>
          <w:szCs w:val="22"/>
        </w:rPr>
        <w:t>Indiscriminate attachment or failure to attach</w:t>
      </w:r>
    </w:p>
    <w:p w:rsidRPr="003B2529" w:rsidR="00535106" w:rsidP="0086671A" w:rsidRDefault="00535106" w14:paraId="3F5EE85D" w14:textId="77777777">
      <w:pPr>
        <w:pStyle w:val="ListParagraph"/>
        <w:numPr>
          <w:ilvl w:val="0"/>
          <w:numId w:val="58"/>
        </w:numPr>
        <w:spacing w:after="200" w:line="276" w:lineRule="auto"/>
        <w:rPr>
          <w:rFonts w:ascii="Century Gothic" w:hAnsi="Century Gothic" w:cs="Arial"/>
          <w:sz w:val="22"/>
          <w:szCs w:val="22"/>
        </w:rPr>
      </w:pPr>
      <w:r w:rsidRPr="003B2529">
        <w:rPr>
          <w:rFonts w:ascii="Century Gothic" w:hAnsi="Century Gothic" w:cs="Arial"/>
          <w:sz w:val="22"/>
          <w:szCs w:val="22"/>
        </w:rPr>
        <w:t>Aggressive behaviour towards others</w:t>
      </w:r>
    </w:p>
    <w:p w:rsidRPr="003B2529" w:rsidR="00535106" w:rsidP="0086671A" w:rsidRDefault="00535106" w14:paraId="37051FC9" w14:textId="77777777">
      <w:pPr>
        <w:pStyle w:val="ListParagraph"/>
        <w:numPr>
          <w:ilvl w:val="0"/>
          <w:numId w:val="58"/>
        </w:numPr>
        <w:spacing w:after="200" w:line="276" w:lineRule="auto"/>
        <w:rPr>
          <w:rFonts w:ascii="Century Gothic" w:hAnsi="Century Gothic" w:cs="Arial"/>
          <w:sz w:val="22"/>
          <w:szCs w:val="22"/>
        </w:rPr>
      </w:pPr>
      <w:r w:rsidRPr="003B2529">
        <w:rPr>
          <w:rFonts w:ascii="Century Gothic" w:hAnsi="Century Gothic" w:cs="Arial"/>
          <w:sz w:val="22"/>
          <w:szCs w:val="22"/>
        </w:rPr>
        <w:t>Scapegoated within the family</w:t>
      </w:r>
    </w:p>
    <w:p w:rsidRPr="003B2529" w:rsidR="00535106" w:rsidP="0086671A" w:rsidRDefault="00535106" w14:paraId="5AA1405A" w14:textId="77777777">
      <w:pPr>
        <w:pStyle w:val="ListParagraph"/>
        <w:numPr>
          <w:ilvl w:val="0"/>
          <w:numId w:val="58"/>
        </w:numPr>
        <w:spacing w:after="200" w:line="276" w:lineRule="auto"/>
        <w:rPr>
          <w:rFonts w:ascii="Century Gothic" w:hAnsi="Century Gothic" w:cs="Arial"/>
          <w:sz w:val="22"/>
          <w:szCs w:val="22"/>
        </w:rPr>
      </w:pPr>
      <w:r w:rsidRPr="003B2529">
        <w:rPr>
          <w:rFonts w:ascii="Century Gothic" w:hAnsi="Century Gothic" w:cs="Arial"/>
          <w:sz w:val="22"/>
          <w:szCs w:val="22"/>
        </w:rPr>
        <w:t>Frozen watchfulness, particularly in pre-school children</w:t>
      </w:r>
    </w:p>
    <w:p w:rsidRPr="003B2529" w:rsidR="00535106" w:rsidP="0086671A" w:rsidRDefault="00535106" w14:paraId="772EB0D5" w14:textId="77777777">
      <w:pPr>
        <w:pStyle w:val="ListParagraph"/>
        <w:numPr>
          <w:ilvl w:val="0"/>
          <w:numId w:val="58"/>
        </w:numPr>
        <w:spacing w:after="200" w:line="276" w:lineRule="auto"/>
        <w:rPr>
          <w:rFonts w:ascii="Century Gothic" w:hAnsi="Century Gothic" w:cs="Arial"/>
          <w:sz w:val="22"/>
          <w:szCs w:val="22"/>
        </w:rPr>
      </w:pPr>
      <w:r w:rsidRPr="003B2529">
        <w:rPr>
          <w:rFonts w:ascii="Century Gothic" w:hAnsi="Century Gothic" w:cs="Arial"/>
          <w:sz w:val="22"/>
          <w:szCs w:val="22"/>
        </w:rPr>
        <w:t>Low self-esteem and lack of confidence</w:t>
      </w:r>
    </w:p>
    <w:p w:rsidRPr="003B2529" w:rsidR="00535106" w:rsidP="0086671A" w:rsidRDefault="00535106" w14:paraId="5542CA0C" w14:textId="77777777">
      <w:pPr>
        <w:pStyle w:val="ListParagraph"/>
        <w:numPr>
          <w:ilvl w:val="0"/>
          <w:numId w:val="58"/>
        </w:numPr>
        <w:spacing w:after="200" w:line="276" w:lineRule="auto"/>
        <w:rPr>
          <w:rFonts w:ascii="Century Gothic" w:hAnsi="Century Gothic" w:cs="Arial"/>
          <w:sz w:val="22"/>
          <w:szCs w:val="22"/>
        </w:rPr>
      </w:pPr>
      <w:r w:rsidRPr="003B2529">
        <w:rPr>
          <w:rFonts w:ascii="Century Gothic" w:hAnsi="Century Gothic" w:cs="Arial"/>
          <w:sz w:val="22"/>
          <w:szCs w:val="22"/>
        </w:rPr>
        <w:t>Withdrawn or seen as a “loner” – difficulty relating to others</w:t>
      </w:r>
    </w:p>
    <w:p w:rsidRPr="003B2529" w:rsidR="00535106" w:rsidP="00535106" w:rsidRDefault="00535106" w14:paraId="14410B52" w14:textId="05BDD056">
      <w:pPr>
        <w:rPr>
          <w:rFonts w:ascii="Century Gothic" w:hAnsi="Century Gothic" w:cs="Arial"/>
          <w:b/>
          <w:bCs/>
        </w:rPr>
      </w:pPr>
      <w:r w:rsidRPr="003B2529">
        <w:rPr>
          <w:rFonts w:ascii="Century Gothic" w:hAnsi="Century Gothic" w:cs="Arial"/>
          <w:b/>
          <w:bCs/>
        </w:rPr>
        <w:t>Recognising Signs of Sexual Abuse</w:t>
      </w:r>
    </w:p>
    <w:p w:rsidRPr="003B2529" w:rsidR="00535106" w:rsidP="00535106" w:rsidRDefault="00535106" w14:paraId="4BA9FA33" w14:textId="5DEE1555">
      <w:pPr>
        <w:rPr>
          <w:rFonts w:ascii="Century Gothic" w:hAnsi="Century Gothic" w:cs="Arial"/>
        </w:rPr>
      </w:pPr>
      <w:r w:rsidRPr="003B2529">
        <w:rPr>
          <w:rFonts w:ascii="Century Gothic" w:hAnsi="Century Gothic" w:cs="Arial"/>
        </w:rPr>
        <w:t>Boys and girls of all ages may be sexually abused and are frequently scared to say anything due to guilt and/or fear.  This is particularly difficult for a child to talk about, and full account should be taken of the cultural sensitivities of any individual child/family. Recognition can be difficult, unless the child discloses and is believed. There may be no physical signs and indications are likely to be emotional/behavioural.</w:t>
      </w:r>
    </w:p>
    <w:p w:rsidRPr="003B2529" w:rsidR="00535106" w:rsidP="00535106" w:rsidRDefault="00535106" w14:paraId="699B288F" w14:textId="11B55086">
      <w:pPr>
        <w:rPr>
          <w:rFonts w:ascii="Century Gothic" w:hAnsi="Century Gothic" w:cs="Arial"/>
        </w:rPr>
      </w:pPr>
      <w:r w:rsidRPr="003B2529">
        <w:rPr>
          <w:rFonts w:ascii="Century Gothic" w:hAnsi="Century Gothic" w:cs="Arial"/>
        </w:rPr>
        <w:t>Some behavioural indicators associated with this form of abuse are:</w:t>
      </w:r>
    </w:p>
    <w:p w:rsidRPr="003B2529" w:rsidR="00535106" w:rsidP="0086671A" w:rsidRDefault="00535106" w14:paraId="006FDBC8" w14:textId="77777777">
      <w:pPr>
        <w:pStyle w:val="ListParagraph"/>
        <w:numPr>
          <w:ilvl w:val="0"/>
          <w:numId w:val="59"/>
        </w:numPr>
        <w:spacing w:after="200" w:line="276" w:lineRule="auto"/>
        <w:rPr>
          <w:rFonts w:ascii="Century Gothic" w:hAnsi="Century Gothic" w:cs="Arial"/>
          <w:sz w:val="22"/>
          <w:szCs w:val="22"/>
        </w:rPr>
      </w:pPr>
      <w:r w:rsidRPr="003B2529">
        <w:rPr>
          <w:rFonts w:ascii="Century Gothic" w:hAnsi="Century Gothic" w:cs="Arial"/>
          <w:sz w:val="22"/>
          <w:szCs w:val="22"/>
        </w:rPr>
        <w:t xml:space="preserve">Inappropriate </w:t>
      </w:r>
      <w:proofErr w:type="spellStart"/>
      <w:r w:rsidRPr="003B2529">
        <w:rPr>
          <w:rFonts w:ascii="Century Gothic" w:hAnsi="Century Gothic" w:cs="Arial"/>
          <w:sz w:val="22"/>
          <w:szCs w:val="22"/>
        </w:rPr>
        <w:t>sexualised</w:t>
      </w:r>
      <w:proofErr w:type="spellEnd"/>
      <w:r w:rsidRPr="003B2529">
        <w:rPr>
          <w:rFonts w:ascii="Century Gothic" w:hAnsi="Century Gothic" w:cs="Arial"/>
          <w:sz w:val="22"/>
          <w:szCs w:val="22"/>
        </w:rPr>
        <w:t xml:space="preserve"> conduct</w:t>
      </w:r>
    </w:p>
    <w:p w:rsidRPr="003B2529" w:rsidR="00535106" w:rsidP="0086671A" w:rsidRDefault="00535106" w14:paraId="5E4F355C" w14:textId="77777777">
      <w:pPr>
        <w:pStyle w:val="ListParagraph"/>
        <w:numPr>
          <w:ilvl w:val="0"/>
          <w:numId w:val="59"/>
        </w:numPr>
        <w:spacing w:after="200" w:line="276" w:lineRule="auto"/>
        <w:rPr>
          <w:rFonts w:ascii="Century Gothic" w:hAnsi="Century Gothic" w:cs="Arial"/>
          <w:sz w:val="22"/>
          <w:szCs w:val="22"/>
        </w:rPr>
      </w:pPr>
      <w:r w:rsidRPr="003B2529">
        <w:rPr>
          <w:rFonts w:ascii="Century Gothic" w:hAnsi="Century Gothic" w:cs="Arial"/>
          <w:sz w:val="22"/>
          <w:szCs w:val="22"/>
        </w:rPr>
        <w:t>Sexually explicit behaviour, play or conversation, inappropriate to the child’s age</w:t>
      </w:r>
    </w:p>
    <w:p w:rsidRPr="003B2529" w:rsidR="00535106" w:rsidP="0086671A" w:rsidRDefault="00535106" w14:paraId="1FBF02FC" w14:textId="77777777">
      <w:pPr>
        <w:pStyle w:val="ListParagraph"/>
        <w:numPr>
          <w:ilvl w:val="0"/>
          <w:numId w:val="59"/>
        </w:numPr>
        <w:spacing w:after="200" w:line="276" w:lineRule="auto"/>
        <w:rPr>
          <w:rFonts w:ascii="Century Gothic" w:hAnsi="Century Gothic" w:cs="Arial"/>
          <w:sz w:val="22"/>
          <w:szCs w:val="22"/>
        </w:rPr>
      </w:pPr>
      <w:r w:rsidRPr="003B2529">
        <w:rPr>
          <w:rFonts w:ascii="Century Gothic" w:hAnsi="Century Gothic" w:cs="Arial"/>
          <w:sz w:val="22"/>
          <w:szCs w:val="22"/>
        </w:rPr>
        <w:t>Continual and inappropriate or excessive masturbation</w:t>
      </w:r>
    </w:p>
    <w:p w:rsidRPr="003B2529" w:rsidR="00535106" w:rsidP="0086671A" w:rsidRDefault="00535106" w14:paraId="7DE24673" w14:textId="77777777">
      <w:pPr>
        <w:pStyle w:val="ListParagraph"/>
        <w:numPr>
          <w:ilvl w:val="0"/>
          <w:numId w:val="59"/>
        </w:numPr>
        <w:spacing w:after="200" w:line="276" w:lineRule="auto"/>
        <w:rPr>
          <w:rFonts w:ascii="Century Gothic" w:hAnsi="Century Gothic" w:cs="Arial"/>
          <w:sz w:val="22"/>
          <w:szCs w:val="22"/>
        </w:rPr>
      </w:pPr>
      <w:r w:rsidRPr="003B2529">
        <w:rPr>
          <w:rFonts w:ascii="Century Gothic" w:hAnsi="Century Gothic" w:cs="Arial"/>
          <w:sz w:val="22"/>
          <w:szCs w:val="22"/>
        </w:rPr>
        <w:t>Self-harm (including eating disorder), self-mutilation and suicide attempts</w:t>
      </w:r>
    </w:p>
    <w:p w:rsidRPr="003B2529" w:rsidR="00535106" w:rsidP="0086671A" w:rsidRDefault="00535106" w14:paraId="6CB59FDD" w14:textId="77777777">
      <w:pPr>
        <w:pStyle w:val="ListParagraph"/>
        <w:numPr>
          <w:ilvl w:val="0"/>
          <w:numId w:val="59"/>
        </w:numPr>
        <w:spacing w:after="200" w:line="276" w:lineRule="auto"/>
        <w:rPr>
          <w:rFonts w:ascii="Century Gothic" w:hAnsi="Century Gothic" w:cs="Arial"/>
          <w:sz w:val="22"/>
          <w:szCs w:val="22"/>
        </w:rPr>
      </w:pPr>
      <w:r w:rsidRPr="003B2529">
        <w:rPr>
          <w:rFonts w:ascii="Century Gothic" w:hAnsi="Century Gothic" w:cs="Arial"/>
          <w:sz w:val="22"/>
          <w:szCs w:val="22"/>
        </w:rPr>
        <w:t>Involvement in prostitution or indiscriminate choice of sexual partners</w:t>
      </w:r>
    </w:p>
    <w:p w:rsidRPr="003B2529" w:rsidR="00535106" w:rsidP="0086671A" w:rsidRDefault="00535106" w14:paraId="0EC2C551" w14:textId="77777777">
      <w:pPr>
        <w:pStyle w:val="ListParagraph"/>
        <w:numPr>
          <w:ilvl w:val="0"/>
          <w:numId w:val="59"/>
        </w:numPr>
        <w:spacing w:after="200" w:line="276" w:lineRule="auto"/>
        <w:rPr>
          <w:rFonts w:ascii="Century Gothic" w:hAnsi="Century Gothic" w:cs="Arial"/>
          <w:sz w:val="22"/>
          <w:szCs w:val="22"/>
        </w:rPr>
      </w:pPr>
      <w:r w:rsidRPr="003B2529">
        <w:rPr>
          <w:rFonts w:ascii="Century Gothic" w:hAnsi="Century Gothic" w:cs="Arial"/>
          <w:sz w:val="22"/>
          <w:szCs w:val="22"/>
        </w:rPr>
        <w:t>An anxious unwillingness to remove clothes e.g. for sports events (but this may be related to cultural norms or physical difficulties)</w:t>
      </w:r>
    </w:p>
    <w:p w:rsidRPr="003B2529" w:rsidR="00535106" w:rsidP="00535106" w:rsidRDefault="00535106" w14:paraId="032B3A01" w14:textId="73DED4B5">
      <w:pPr>
        <w:rPr>
          <w:rFonts w:ascii="Century Gothic" w:hAnsi="Century Gothic" w:cs="Arial"/>
        </w:rPr>
      </w:pPr>
      <w:r w:rsidRPr="003B2529">
        <w:rPr>
          <w:rFonts w:ascii="Century Gothic" w:hAnsi="Century Gothic" w:cs="Arial"/>
        </w:rPr>
        <w:t>Some physical indicators associated with this form of abuse are:</w:t>
      </w:r>
    </w:p>
    <w:p w:rsidRPr="003B2529" w:rsidR="00535106" w:rsidP="0086671A" w:rsidRDefault="00535106" w14:paraId="2C5CE8B2" w14:textId="77777777">
      <w:pPr>
        <w:pStyle w:val="ListParagraph"/>
        <w:numPr>
          <w:ilvl w:val="0"/>
          <w:numId w:val="60"/>
        </w:numPr>
        <w:spacing w:after="200" w:line="276" w:lineRule="auto"/>
        <w:rPr>
          <w:rFonts w:ascii="Century Gothic" w:hAnsi="Century Gothic" w:cs="Arial"/>
          <w:sz w:val="22"/>
          <w:szCs w:val="22"/>
        </w:rPr>
      </w:pPr>
      <w:r w:rsidRPr="003B2529">
        <w:rPr>
          <w:rFonts w:ascii="Century Gothic" w:hAnsi="Century Gothic" w:cs="Arial"/>
          <w:sz w:val="22"/>
          <w:szCs w:val="22"/>
        </w:rPr>
        <w:t>Pain or itching of genital area</w:t>
      </w:r>
    </w:p>
    <w:p w:rsidRPr="003B2529" w:rsidR="00535106" w:rsidP="0086671A" w:rsidRDefault="00535106" w14:paraId="0357AE37" w14:textId="77777777">
      <w:pPr>
        <w:pStyle w:val="ListParagraph"/>
        <w:numPr>
          <w:ilvl w:val="0"/>
          <w:numId w:val="60"/>
        </w:numPr>
        <w:spacing w:after="200" w:line="276" w:lineRule="auto"/>
        <w:rPr>
          <w:rFonts w:ascii="Century Gothic" w:hAnsi="Century Gothic" w:cs="Arial"/>
          <w:sz w:val="22"/>
          <w:szCs w:val="22"/>
        </w:rPr>
      </w:pPr>
      <w:r w:rsidRPr="003B2529">
        <w:rPr>
          <w:rFonts w:ascii="Century Gothic" w:hAnsi="Century Gothic" w:cs="Arial"/>
          <w:sz w:val="22"/>
          <w:szCs w:val="22"/>
        </w:rPr>
        <w:t>Blood on underclothes</w:t>
      </w:r>
    </w:p>
    <w:p w:rsidRPr="003B2529" w:rsidR="00535106" w:rsidP="0086671A" w:rsidRDefault="00535106" w14:paraId="55C32B47" w14:textId="77777777">
      <w:pPr>
        <w:pStyle w:val="ListParagraph"/>
        <w:numPr>
          <w:ilvl w:val="0"/>
          <w:numId w:val="60"/>
        </w:numPr>
        <w:spacing w:after="200" w:line="276" w:lineRule="auto"/>
        <w:rPr>
          <w:rFonts w:ascii="Century Gothic" w:hAnsi="Century Gothic" w:cs="Arial"/>
          <w:sz w:val="22"/>
          <w:szCs w:val="22"/>
        </w:rPr>
      </w:pPr>
      <w:r w:rsidRPr="003B2529">
        <w:rPr>
          <w:rFonts w:ascii="Century Gothic" w:hAnsi="Century Gothic" w:cs="Arial"/>
          <w:sz w:val="22"/>
          <w:szCs w:val="22"/>
        </w:rPr>
        <w:t>Pregnancy in a younger girl where the identity of the father is not disclosed</w:t>
      </w:r>
    </w:p>
    <w:p w:rsidRPr="003B2529" w:rsidR="00535106" w:rsidP="0086671A" w:rsidRDefault="00535106" w14:paraId="3B601E95" w14:textId="77777777">
      <w:pPr>
        <w:pStyle w:val="ListParagraph"/>
        <w:numPr>
          <w:ilvl w:val="0"/>
          <w:numId w:val="60"/>
        </w:numPr>
        <w:spacing w:after="200" w:line="276" w:lineRule="auto"/>
        <w:rPr>
          <w:rFonts w:ascii="Century Gothic" w:hAnsi="Century Gothic" w:cs="Arial"/>
          <w:sz w:val="22"/>
          <w:szCs w:val="22"/>
        </w:rPr>
      </w:pPr>
      <w:r w:rsidRPr="003B2529">
        <w:rPr>
          <w:rFonts w:ascii="Century Gothic" w:hAnsi="Century Gothic" w:cs="Arial"/>
          <w:sz w:val="22"/>
          <w:szCs w:val="22"/>
        </w:rPr>
        <w:t>Physical symptoms such as injuries to the genital or anal area, bruising to buttocks, abdomen and thighs, sexually transmitted disease, presence of semen on vagina, anus, external genitalia or clothing</w:t>
      </w:r>
    </w:p>
    <w:p w:rsidRPr="003B2529" w:rsidR="00535106" w:rsidP="00535106" w:rsidRDefault="00535106" w14:paraId="2373633A" w14:textId="46930E27">
      <w:pPr>
        <w:rPr>
          <w:rFonts w:ascii="Century Gothic" w:hAnsi="Century Gothic" w:cs="Arial"/>
          <w:b/>
          <w:bCs/>
        </w:rPr>
      </w:pPr>
      <w:r w:rsidRPr="003B2529">
        <w:rPr>
          <w:rFonts w:ascii="Century Gothic" w:hAnsi="Century Gothic" w:cs="Arial"/>
          <w:b/>
          <w:bCs/>
        </w:rPr>
        <w:t>Recognising Neglect</w:t>
      </w:r>
    </w:p>
    <w:p w:rsidRPr="003B2529" w:rsidR="00535106" w:rsidP="00535106" w:rsidRDefault="00535106" w14:paraId="06E99C6D" w14:textId="1292C550">
      <w:pPr>
        <w:rPr>
          <w:rFonts w:ascii="Century Gothic" w:hAnsi="Century Gothic" w:cs="Arial"/>
        </w:rPr>
      </w:pPr>
      <w:r w:rsidRPr="003B2529">
        <w:rPr>
          <w:rFonts w:ascii="Century Gothic" w:hAnsi="Century Gothic" w:cs="Arial"/>
        </w:rPr>
        <w:t>Evidence of neglect is built up over a period of time and can cover different aspects of parenting.  Indicators include:</w:t>
      </w:r>
    </w:p>
    <w:p w:rsidRPr="003B2529" w:rsidR="00535106" w:rsidP="0086671A" w:rsidRDefault="00535106" w14:paraId="4B22A470" w14:textId="77777777">
      <w:pPr>
        <w:pStyle w:val="ListParagraph"/>
        <w:numPr>
          <w:ilvl w:val="0"/>
          <w:numId w:val="61"/>
        </w:numPr>
        <w:spacing w:after="200" w:line="276" w:lineRule="auto"/>
        <w:rPr>
          <w:rFonts w:ascii="Century Gothic" w:hAnsi="Century Gothic" w:cs="Arial"/>
          <w:sz w:val="22"/>
          <w:szCs w:val="22"/>
        </w:rPr>
      </w:pPr>
      <w:r w:rsidRPr="003B2529">
        <w:rPr>
          <w:rFonts w:ascii="Century Gothic" w:hAnsi="Century Gothic" w:cs="Arial"/>
          <w:sz w:val="22"/>
          <w:szCs w:val="22"/>
        </w:rPr>
        <w:t xml:space="preserve">Failure by parents or </w:t>
      </w:r>
      <w:proofErr w:type="spellStart"/>
      <w:r w:rsidRPr="003B2529">
        <w:rPr>
          <w:rFonts w:ascii="Century Gothic" w:hAnsi="Century Gothic" w:cs="Arial"/>
          <w:sz w:val="22"/>
          <w:szCs w:val="22"/>
        </w:rPr>
        <w:t>carers</w:t>
      </w:r>
      <w:proofErr w:type="spellEnd"/>
      <w:r w:rsidRPr="003B2529">
        <w:rPr>
          <w:rFonts w:ascii="Century Gothic" w:hAnsi="Century Gothic" w:cs="Arial"/>
          <w:sz w:val="22"/>
          <w:szCs w:val="22"/>
        </w:rPr>
        <w:t xml:space="preserve"> to meet the basic essential needs e.g. adequate food, clothes, warmth, hygiene and medical care</w:t>
      </w:r>
    </w:p>
    <w:p w:rsidRPr="003B2529" w:rsidR="00535106" w:rsidP="0086671A" w:rsidRDefault="00535106" w14:paraId="0B0B484A" w14:textId="77777777">
      <w:pPr>
        <w:pStyle w:val="ListParagraph"/>
        <w:numPr>
          <w:ilvl w:val="0"/>
          <w:numId w:val="61"/>
        </w:numPr>
        <w:spacing w:after="200" w:line="276" w:lineRule="auto"/>
        <w:rPr>
          <w:rFonts w:ascii="Century Gothic" w:hAnsi="Century Gothic" w:cs="Arial"/>
          <w:sz w:val="22"/>
          <w:szCs w:val="22"/>
        </w:rPr>
      </w:pPr>
      <w:r w:rsidRPr="003B2529">
        <w:rPr>
          <w:rFonts w:ascii="Century Gothic" w:hAnsi="Century Gothic" w:cs="Arial"/>
          <w:sz w:val="22"/>
          <w:szCs w:val="22"/>
        </w:rPr>
        <w:t xml:space="preserve">A child seen to be listless, apathetic and irresponsive with no apparent medical cause </w:t>
      </w:r>
    </w:p>
    <w:p w:rsidRPr="003B2529" w:rsidR="00535106" w:rsidP="0086671A" w:rsidRDefault="00535106" w14:paraId="4AE0EC10" w14:textId="77777777">
      <w:pPr>
        <w:pStyle w:val="ListParagraph"/>
        <w:numPr>
          <w:ilvl w:val="0"/>
          <w:numId w:val="61"/>
        </w:numPr>
        <w:spacing w:after="200" w:line="276" w:lineRule="auto"/>
        <w:rPr>
          <w:rFonts w:ascii="Century Gothic" w:hAnsi="Century Gothic" w:cs="Arial"/>
          <w:sz w:val="22"/>
          <w:szCs w:val="22"/>
        </w:rPr>
      </w:pPr>
      <w:r w:rsidRPr="003B2529">
        <w:rPr>
          <w:rFonts w:ascii="Century Gothic" w:hAnsi="Century Gothic" w:cs="Arial"/>
          <w:sz w:val="22"/>
          <w:szCs w:val="22"/>
        </w:rPr>
        <w:t>Failure of child to grow within normal expected pattern, with accompanying weight loss</w:t>
      </w:r>
    </w:p>
    <w:p w:rsidRPr="003B2529" w:rsidR="00535106" w:rsidP="0086671A" w:rsidRDefault="00535106" w14:paraId="31CD0FF5" w14:textId="77777777">
      <w:pPr>
        <w:pStyle w:val="ListParagraph"/>
        <w:numPr>
          <w:ilvl w:val="0"/>
          <w:numId w:val="61"/>
        </w:numPr>
        <w:spacing w:after="200" w:line="276" w:lineRule="auto"/>
        <w:rPr>
          <w:rFonts w:ascii="Century Gothic" w:hAnsi="Century Gothic" w:cs="Arial"/>
          <w:sz w:val="22"/>
          <w:szCs w:val="22"/>
        </w:rPr>
      </w:pPr>
      <w:r w:rsidRPr="003B2529">
        <w:rPr>
          <w:rFonts w:ascii="Century Gothic" w:hAnsi="Century Gothic" w:cs="Arial"/>
          <w:sz w:val="22"/>
          <w:szCs w:val="22"/>
        </w:rPr>
        <w:t>Child thrives away from home environment</w:t>
      </w:r>
    </w:p>
    <w:p w:rsidRPr="003B2529" w:rsidR="00535106" w:rsidP="0086671A" w:rsidRDefault="00535106" w14:paraId="22EA044B" w14:textId="77777777">
      <w:pPr>
        <w:pStyle w:val="ListParagraph"/>
        <w:numPr>
          <w:ilvl w:val="0"/>
          <w:numId w:val="61"/>
        </w:numPr>
        <w:spacing w:after="200" w:line="276" w:lineRule="auto"/>
        <w:rPr>
          <w:rFonts w:ascii="Century Gothic" w:hAnsi="Century Gothic" w:cs="Arial"/>
          <w:sz w:val="22"/>
          <w:szCs w:val="22"/>
        </w:rPr>
      </w:pPr>
      <w:r w:rsidRPr="003B2529">
        <w:rPr>
          <w:rFonts w:ascii="Century Gothic" w:hAnsi="Century Gothic" w:cs="Arial"/>
          <w:sz w:val="22"/>
          <w:szCs w:val="22"/>
        </w:rPr>
        <w:t>Child frequently absent from school</w:t>
      </w:r>
    </w:p>
    <w:p w:rsidRPr="003B2529" w:rsidR="00535106" w:rsidP="0086671A" w:rsidRDefault="00535106" w14:paraId="06B3865E" w14:textId="77777777">
      <w:pPr>
        <w:pStyle w:val="ListParagraph"/>
        <w:numPr>
          <w:ilvl w:val="0"/>
          <w:numId w:val="61"/>
        </w:numPr>
        <w:spacing w:after="200" w:line="276" w:lineRule="auto"/>
        <w:rPr>
          <w:rFonts w:ascii="Century Gothic" w:hAnsi="Century Gothic" w:cs="Arial"/>
          <w:sz w:val="22"/>
          <w:szCs w:val="22"/>
        </w:rPr>
      </w:pPr>
      <w:r w:rsidRPr="003B2529">
        <w:rPr>
          <w:rFonts w:ascii="Century Gothic" w:hAnsi="Century Gothic" w:cs="Arial"/>
          <w:sz w:val="22"/>
          <w:szCs w:val="22"/>
        </w:rPr>
        <w:t>Child left with adults who are intoxicated or violent</w:t>
      </w:r>
    </w:p>
    <w:p w:rsidR="00535106" w:rsidP="0086671A" w:rsidRDefault="00535106" w14:paraId="303684D0" w14:textId="23A84B0E">
      <w:pPr>
        <w:pStyle w:val="ListParagraph"/>
        <w:numPr>
          <w:ilvl w:val="0"/>
          <w:numId w:val="61"/>
        </w:numPr>
        <w:spacing w:after="200" w:line="276" w:lineRule="auto"/>
        <w:rPr>
          <w:rFonts w:ascii="Century Gothic" w:hAnsi="Century Gothic" w:cs="Arial"/>
          <w:sz w:val="22"/>
          <w:szCs w:val="22"/>
        </w:rPr>
      </w:pPr>
      <w:r w:rsidRPr="003B2529">
        <w:rPr>
          <w:rFonts w:ascii="Century Gothic" w:hAnsi="Century Gothic" w:cs="Arial"/>
          <w:sz w:val="22"/>
          <w:szCs w:val="22"/>
        </w:rPr>
        <w:t>Child abandoned or left alone for excessive periods</w:t>
      </w:r>
    </w:p>
    <w:p w:rsidR="00AB615F" w:rsidP="00AB615F" w:rsidRDefault="00AB615F" w14:paraId="0A542C62" w14:textId="7AAB954E">
      <w:pPr>
        <w:spacing w:after="200" w:line="276" w:lineRule="auto"/>
        <w:rPr>
          <w:rFonts w:ascii="Century Gothic" w:hAnsi="Century Gothic" w:cs="Arial"/>
        </w:rPr>
      </w:pPr>
    </w:p>
    <w:p w:rsidRPr="00AB615F" w:rsidR="00AB615F" w:rsidP="00AB615F" w:rsidRDefault="00AB615F" w14:paraId="186D47C3" w14:textId="77777777">
      <w:pPr>
        <w:spacing w:after="200" w:line="276" w:lineRule="auto"/>
        <w:rPr>
          <w:rFonts w:ascii="Century Gothic" w:hAnsi="Century Gothic" w:cs="Arial"/>
        </w:rPr>
      </w:pPr>
    </w:p>
    <w:p w:rsidRPr="003B2529" w:rsidR="00535106" w:rsidP="00535106" w:rsidRDefault="00535106" w14:paraId="3691F009" w14:textId="77777777">
      <w:pPr>
        <w:rPr>
          <w:rFonts w:ascii="Century Gothic" w:hAnsi="Century Gothic" w:cs="Arial"/>
        </w:rPr>
      </w:pPr>
      <w:r w:rsidRPr="003B2529">
        <w:rPr>
          <w:rFonts w:ascii="Century Gothic" w:hAnsi="Century Gothic" w:cs="Arial"/>
          <w:noProof/>
        </w:rPr>
        <mc:AlternateContent>
          <mc:Choice Requires="wps">
            <w:drawing>
              <wp:anchor distT="0" distB="0" distL="114300" distR="114300" simplePos="0" relativeHeight="251704320" behindDoc="0" locked="0" layoutInCell="1" allowOverlap="1" wp14:anchorId="160DC6DF" wp14:editId="29931FAC">
                <wp:simplePos x="0" y="0"/>
                <wp:positionH relativeFrom="margin">
                  <wp:posOffset>0</wp:posOffset>
                </wp:positionH>
                <wp:positionV relativeFrom="paragraph">
                  <wp:posOffset>34925</wp:posOffset>
                </wp:positionV>
                <wp:extent cx="6115050" cy="295275"/>
                <wp:effectExtent l="0" t="0" r="635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0" cy="295275"/>
                        </a:xfrm>
                        <a:prstGeom prst="rect">
                          <a:avLst/>
                        </a:prstGeom>
                        <a:solidFill>
                          <a:srgbClr val="00B0F0"/>
                        </a:solidFill>
                        <a:ln w="6350">
                          <a:solidFill>
                            <a:srgbClr val="00B0F0"/>
                          </a:solidFill>
                        </a:ln>
                      </wps:spPr>
                      <wps:txbx>
                        <w:txbxContent>
                          <w:p w:rsidRPr="00FE1670" w:rsidR="00B10BAF" w:rsidP="00535106" w:rsidRDefault="00B10BAF" w14:paraId="7F46BF77" w14:textId="78CE770C">
                            <w:pPr>
                              <w:rPr>
                                <w:b/>
                                <w:bCs/>
                              </w:rPr>
                            </w:pPr>
                            <w:r w:rsidRPr="00FE1670">
                              <w:rPr>
                                <w:b/>
                                <w:bCs/>
                              </w:rPr>
                              <w:t xml:space="preserve"> </w:t>
                            </w:r>
                            <w:r>
                              <w:rPr>
                                <w:b/>
                                <w:bCs/>
                              </w:rPr>
                              <w:t xml:space="preserve">Appendix 2: </w:t>
                            </w:r>
                            <w:r w:rsidRPr="00FE1670">
                              <w:rPr>
                                <w:b/>
                                <w:bCs/>
                              </w:rPr>
                              <w:t>Anti-Bullying/Cyberbullying</w:t>
                            </w:r>
                          </w:p>
                          <w:p w:rsidRPr="00C6417E" w:rsidR="00B10BAF" w:rsidP="00535106" w:rsidRDefault="00B10BAF" w14:paraId="582C2F41" w14:textId="77777777">
                            <w:pPr>
                              <w:shd w:val="clear" w:color="auto" w:fill="00B0F0"/>
                              <w:ind w:firstLine="720"/>
                              <w:rPr>
                                <w:sz w:val="24"/>
                                <w:szCs w:val="24"/>
                              </w:rPr>
                            </w:pPr>
                          </w:p>
                          <w:p w:rsidRPr="00833951" w:rsidR="00B10BAF" w:rsidP="00535106" w:rsidRDefault="00B10BAF" w14:paraId="321DABF4" w14:textId="77777777">
                            <w:pPr>
                              <w:rPr>
                                <w:sz w:val="24"/>
                                <w:szCs w:val="24"/>
                              </w:rPr>
                            </w:pPr>
                          </w:p>
                          <w:p w:rsidRPr="00833951" w:rsidR="00B10BAF" w:rsidP="00535106" w:rsidRDefault="00B10BAF" w14:paraId="375A733A" w14:textId="77777777">
                            <w:pPr>
                              <w:rPr>
                                <w:sz w:val="24"/>
                                <w:szCs w:val="24"/>
                              </w:rPr>
                            </w:pPr>
                          </w:p>
                          <w:p w:rsidRPr="00833951" w:rsidR="00B10BAF" w:rsidP="00535106" w:rsidRDefault="00B10BAF" w14:paraId="24034BC4" w14:textId="77777777">
                            <w:pPr>
                              <w:rPr>
                                <w:sz w:val="24"/>
                                <w:szCs w:val="24"/>
                              </w:rPr>
                            </w:pPr>
                          </w:p>
                          <w:p w:rsidRPr="00833951" w:rsidR="00B10BAF" w:rsidP="00535106" w:rsidRDefault="00B10BAF" w14:paraId="2D7E73EC" w14:textId="77777777">
                            <w:pPr>
                              <w:rPr>
                                <w:sz w:val="24"/>
                                <w:szCs w:val="24"/>
                              </w:rPr>
                            </w:pPr>
                          </w:p>
                          <w:p w:rsidRPr="00833951" w:rsidR="00B10BAF" w:rsidP="00535106" w:rsidRDefault="00B10BAF" w14:paraId="6731F6C7" w14:textId="77777777">
                            <w:pPr>
                              <w:rPr>
                                <w:sz w:val="24"/>
                                <w:szCs w:val="24"/>
                              </w:rPr>
                            </w:pPr>
                          </w:p>
                          <w:p w:rsidRPr="00314D30" w:rsidR="00B10BAF" w:rsidP="00535106" w:rsidRDefault="00B10BAF" w14:paraId="02D52C87" w14:textId="77777777">
                            <w:pPr>
                              <w:shd w:val="clear" w:color="auto" w:fill="00CC99"/>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78D4D2E">
              <v:shape id="Text Box 26" style="position:absolute;margin-left:0;margin-top:2.75pt;width:481.5pt;height:23.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7" fillcolor="#00b0f0" strokecolor="#00b0f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" w14:anchorId="160DC6DF">
                <v:path arrowok="t"/>
                <v:textbox>
                  <w:txbxContent>
                    <w:p w:rsidRPr="00FE1670" w:rsidR="00B10BAF" w:rsidP="00535106" w:rsidRDefault="00B10BAF" w14:paraId="720DD3E3" w14:textId="78CE770C">
                      <w:pPr>
                        <w:rPr>
                          <w:b/>
                          <w:bCs/>
                        </w:rPr>
                      </w:pPr>
                      <w:r w:rsidRPr="00FE1670">
                        <w:rPr>
                          <w:b/>
                          <w:bCs/>
                        </w:rPr>
                        <w:t xml:space="preserve"> </w:t>
                      </w:r>
                      <w:r>
                        <w:rPr>
                          <w:b/>
                          <w:bCs/>
                        </w:rPr>
                        <w:t xml:space="preserve">Appendix 2: </w:t>
                      </w:r>
                      <w:r w:rsidRPr="00FE1670">
                        <w:rPr>
                          <w:b/>
                          <w:bCs/>
                        </w:rPr>
                        <w:t>Anti-Bullying/Cyberbullying</w:t>
                      </w:r>
                    </w:p>
                    <w:p w:rsidRPr="00C6417E" w:rsidR="00B10BAF" w:rsidP="00535106" w:rsidRDefault="00B10BAF" w14:paraId="41C8F396" w14:textId="77777777">
                      <w:pPr>
                        <w:shd w:val="clear" w:color="auto" w:fill="00B0F0"/>
                        <w:ind w:firstLine="720"/>
                        <w:rPr>
                          <w:sz w:val="24"/>
                          <w:szCs w:val="24"/>
                        </w:rPr>
                      </w:pPr>
                    </w:p>
                    <w:p w:rsidRPr="00833951" w:rsidR="00B10BAF" w:rsidP="00535106" w:rsidRDefault="00B10BAF" w14:paraId="72A3D3EC" w14:textId="77777777">
                      <w:pPr>
                        <w:rPr>
                          <w:sz w:val="24"/>
                          <w:szCs w:val="24"/>
                        </w:rPr>
                      </w:pPr>
                    </w:p>
                    <w:p w:rsidRPr="00833951" w:rsidR="00B10BAF" w:rsidP="00535106" w:rsidRDefault="00B10BAF" w14:paraId="0D0B940D" w14:textId="77777777">
                      <w:pPr>
                        <w:rPr>
                          <w:sz w:val="24"/>
                          <w:szCs w:val="24"/>
                        </w:rPr>
                      </w:pPr>
                    </w:p>
                    <w:p w:rsidRPr="00833951" w:rsidR="00B10BAF" w:rsidP="00535106" w:rsidRDefault="00B10BAF" w14:paraId="0E27B00A" w14:textId="77777777">
                      <w:pPr>
                        <w:rPr>
                          <w:sz w:val="24"/>
                          <w:szCs w:val="24"/>
                        </w:rPr>
                      </w:pPr>
                    </w:p>
                    <w:p w:rsidRPr="00833951" w:rsidR="00B10BAF" w:rsidP="00535106" w:rsidRDefault="00B10BAF" w14:paraId="60061E4C" w14:textId="77777777">
                      <w:pPr>
                        <w:rPr>
                          <w:sz w:val="24"/>
                          <w:szCs w:val="24"/>
                        </w:rPr>
                      </w:pPr>
                    </w:p>
                    <w:p w:rsidRPr="00833951" w:rsidR="00B10BAF" w:rsidP="00535106" w:rsidRDefault="00B10BAF" w14:paraId="44EAFD9C" w14:textId="77777777">
                      <w:pPr>
                        <w:rPr>
                          <w:sz w:val="24"/>
                          <w:szCs w:val="24"/>
                        </w:rPr>
                      </w:pPr>
                    </w:p>
                    <w:p w:rsidRPr="00314D30" w:rsidR="00B10BAF" w:rsidP="00535106" w:rsidRDefault="00B10BAF" w14:paraId="4B94D5A5" w14:textId="77777777">
                      <w:pPr>
                        <w:shd w:val="clear" w:color="auto" w:fill="00CC99"/>
                        <w:rPr>
                          <w:sz w:val="24"/>
                          <w:szCs w:val="24"/>
                        </w:rPr>
                      </w:pPr>
                    </w:p>
                  </w:txbxContent>
                </v:textbox>
                <w10:wrap anchorx="margin"/>
              </v:shape>
            </w:pict>
          </mc:Fallback>
        </mc:AlternateContent>
      </w:r>
    </w:p>
    <w:p w:rsidRPr="003B2529" w:rsidR="00535106" w:rsidP="00535106" w:rsidRDefault="00535106" w14:paraId="3209B56A" w14:textId="77777777">
      <w:pPr>
        <w:rPr>
          <w:rFonts w:ascii="Century Gothic" w:hAnsi="Century Gothic" w:cs="Arial"/>
        </w:rPr>
      </w:pPr>
    </w:p>
    <w:p w:rsidRPr="003B2529" w:rsidR="00535106" w:rsidP="00535106" w:rsidRDefault="00535106" w14:paraId="34B033AA" w14:textId="23B9F967">
      <w:pPr>
        <w:rPr>
          <w:rFonts w:ascii="Century Gothic" w:hAnsi="Century Gothic" w:cs="Arial"/>
        </w:rPr>
      </w:pPr>
      <w:r w:rsidRPr="003B2529">
        <w:rPr>
          <w:rFonts w:ascii="Century Gothic" w:hAnsi="Century Gothic" w:cs="Arial"/>
        </w:rPr>
        <w:t>Our school policy on anti-bullying is set out in a separate document and acknowledges that to allow or condone bullying may lead to consideration under child protection procedures. This includes all forms e.g. cyber, racist, homophobic and gender related bullying. We keep a record of known bullying incidents which is shared with and analysed by the governing body. All staff are aware that children with SEND and / or differences/perceived differences are more susceptible to being bullied / victims of child abuse.</w:t>
      </w:r>
    </w:p>
    <w:p w:rsidRPr="003B2529" w:rsidR="00535106" w:rsidP="00535106" w:rsidRDefault="00535106" w14:paraId="28194000" w14:textId="30A1A994">
      <w:pPr>
        <w:rPr>
          <w:rFonts w:ascii="Century Gothic" w:hAnsi="Century Gothic" w:cs="Arial"/>
        </w:rPr>
      </w:pPr>
      <w:r w:rsidRPr="003B2529">
        <w:rPr>
          <w:rFonts w:ascii="Century Gothic" w:hAnsi="Century Gothic" w:cs="Arial"/>
        </w:rPr>
        <w:t>If the bullying is particularly serious, or the anti-bullying procedures are seen to be ineffective, the Headteacher and the DSL will consider implementing child protection procedures.</w:t>
      </w:r>
    </w:p>
    <w:p w:rsidRPr="003B2529" w:rsidR="00535106" w:rsidP="00535106" w:rsidRDefault="00535106" w14:paraId="6BB8FC77" w14:textId="77777777">
      <w:pPr>
        <w:rPr>
          <w:rFonts w:ascii="Century Gothic" w:hAnsi="Century Gothic" w:cs="Arial"/>
        </w:rPr>
      </w:pPr>
      <w:r w:rsidRPr="003B2529">
        <w:rPr>
          <w:rFonts w:ascii="Century Gothic" w:hAnsi="Century Gothic" w:cs="Arial"/>
        </w:rPr>
        <w:t>The subject of bullying is addressed at regular intervals in PHSE education.</w:t>
      </w:r>
    </w:p>
    <w:p w:rsidRPr="003B2529" w:rsidR="00535106" w:rsidP="00535106" w:rsidRDefault="00535106" w14:paraId="32BA5179" w14:textId="77777777">
      <w:pPr>
        <w:rPr>
          <w:rFonts w:ascii="Century Gothic" w:hAnsi="Century Gothic" w:cs="Arial"/>
        </w:rPr>
      </w:pPr>
      <w:r w:rsidRPr="003B2529">
        <w:rPr>
          <w:rFonts w:ascii="Century Gothic" w:hAnsi="Century Gothic" w:cs="Arial"/>
          <w:noProof/>
        </w:rPr>
        <mc:AlternateContent>
          <mc:Choice Requires="wps">
            <w:drawing>
              <wp:anchor distT="0" distB="0" distL="114300" distR="114300" simplePos="0" relativeHeight="251705344" behindDoc="0" locked="0" layoutInCell="1" allowOverlap="1" wp14:anchorId="0C32C7FA" wp14:editId="132E8808">
                <wp:simplePos x="0" y="0"/>
                <wp:positionH relativeFrom="margin">
                  <wp:posOffset>-50800</wp:posOffset>
                </wp:positionH>
                <wp:positionV relativeFrom="paragraph">
                  <wp:posOffset>120015</wp:posOffset>
                </wp:positionV>
                <wp:extent cx="6115050" cy="295275"/>
                <wp:effectExtent l="0" t="0" r="635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0" cy="295275"/>
                        </a:xfrm>
                        <a:prstGeom prst="rect">
                          <a:avLst/>
                        </a:prstGeom>
                        <a:solidFill>
                          <a:srgbClr val="00B0F0"/>
                        </a:solidFill>
                        <a:ln w="6350">
                          <a:solidFill>
                            <a:srgbClr val="00B0F0"/>
                          </a:solidFill>
                        </a:ln>
                      </wps:spPr>
                      <wps:txbx>
                        <w:txbxContent>
                          <w:p w:rsidRPr="00FE1670" w:rsidR="00B10BAF" w:rsidP="00535106" w:rsidRDefault="00B10BAF" w14:paraId="49327763" w14:textId="141F1FB3">
                            <w:pPr>
                              <w:rPr>
                                <w:b/>
                                <w:bCs/>
                              </w:rPr>
                            </w:pPr>
                            <w:r>
                              <w:rPr>
                                <w:b/>
                                <w:bCs/>
                              </w:rPr>
                              <w:t xml:space="preserve">Appendix 3: </w:t>
                            </w:r>
                            <w:r w:rsidRPr="00FE1670">
                              <w:rPr>
                                <w:b/>
                                <w:bCs/>
                              </w:rPr>
                              <w:t>Racist Incidents</w:t>
                            </w:r>
                          </w:p>
                          <w:p w:rsidRPr="00C6417E" w:rsidR="00B10BAF" w:rsidP="00535106" w:rsidRDefault="00B10BAF" w14:paraId="301AE257" w14:textId="77777777">
                            <w:pPr>
                              <w:rPr>
                                <w:sz w:val="24"/>
                                <w:szCs w:val="24"/>
                              </w:rPr>
                            </w:pPr>
                          </w:p>
                          <w:p w:rsidRPr="00833951" w:rsidR="00B10BAF" w:rsidP="00535106" w:rsidRDefault="00B10BAF" w14:paraId="1269E120" w14:textId="77777777">
                            <w:pPr>
                              <w:rPr>
                                <w:sz w:val="24"/>
                                <w:szCs w:val="24"/>
                              </w:rPr>
                            </w:pPr>
                          </w:p>
                          <w:p w:rsidRPr="00833951" w:rsidR="00B10BAF" w:rsidP="00535106" w:rsidRDefault="00B10BAF" w14:paraId="02EE40FA" w14:textId="77777777">
                            <w:pPr>
                              <w:rPr>
                                <w:sz w:val="24"/>
                                <w:szCs w:val="24"/>
                              </w:rPr>
                            </w:pPr>
                          </w:p>
                          <w:p w:rsidRPr="00833951" w:rsidR="00B10BAF" w:rsidP="00535106" w:rsidRDefault="00B10BAF" w14:paraId="093F5AB7" w14:textId="77777777">
                            <w:pPr>
                              <w:rPr>
                                <w:sz w:val="24"/>
                                <w:szCs w:val="24"/>
                              </w:rPr>
                            </w:pPr>
                          </w:p>
                          <w:p w:rsidRPr="00833951" w:rsidR="00B10BAF" w:rsidP="00535106" w:rsidRDefault="00B10BAF" w14:paraId="5E87D22F" w14:textId="77777777">
                            <w:pPr>
                              <w:rPr>
                                <w:sz w:val="24"/>
                                <w:szCs w:val="24"/>
                              </w:rPr>
                            </w:pPr>
                          </w:p>
                          <w:p w:rsidRPr="00833951" w:rsidR="00B10BAF" w:rsidP="00535106" w:rsidRDefault="00B10BAF" w14:paraId="1B972C49" w14:textId="77777777">
                            <w:pPr>
                              <w:rPr>
                                <w:sz w:val="24"/>
                                <w:szCs w:val="24"/>
                              </w:rPr>
                            </w:pPr>
                          </w:p>
                          <w:p w:rsidRPr="00314D30" w:rsidR="00B10BAF" w:rsidP="00535106" w:rsidRDefault="00B10BAF" w14:paraId="118AA133" w14:textId="77777777">
                            <w:pPr>
                              <w:shd w:val="clear" w:color="auto" w:fill="00CC99"/>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9DDE502">
              <v:shape id="Text Box 25" style="position:absolute;margin-left:-4pt;margin-top:9.45pt;width:481.5pt;height:23.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8" fillcolor="#00b0f0" strokecolor="#00b0f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" w14:anchorId="0C32C7FA">
                <v:path arrowok="t"/>
                <v:textbox>
                  <w:txbxContent>
                    <w:p w:rsidRPr="00FE1670" w:rsidR="00B10BAF" w:rsidP="00535106" w:rsidRDefault="00B10BAF" w14:paraId="0D506B26" w14:textId="141F1FB3">
                      <w:pPr>
                        <w:rPr>
                          <w:b/>
                          <w:bCs/>
                        </w:rPr>
                      </w:pPr>
                      <w:r>
                        <w:rPr>
                          <w:b/>
                          <w:bCs/>
                        </w:rPr>
                        <w:t xml:space="preserve">Appendix 3: </w:t>
                      </w:r>
                      <w:r w:rsidRPr="00FE1670">
                        <w:rPr>
                          <w:b/>
                          <w:bCs/>
                        </w:rPr>
                        <w:t>Racist Incidents</w:t>
                      </w:r>
                    </w:p>
                    <w:p w:rsidRPr="00C6417E" w:rsidR="00B10BAF" w:rsidP="00535106" w:rsidRDefault="00B10BAF" w14:paraId="3DEEC669" w14:textId="77777777">
                      <w:pPr>
                        <w:rPr>
                          <w:sz w:val="24"/>
                          <w:szCs w:val="24"/>
                        </w:rPr>
                      </w:pPr>
                    </w:p>
                    <w:p w:rsidRPr="00833951" w:rsidR="00B10BAF" w:rsidP="00535106" w:rsidRDefault="00B10BAF" w14:paraId="3656B9AB" w14:textId="77777777">
                      <w:pPr>
                        <w:rPr>
                          <w:sz w:val="24"/>
                          <w:szCs w:val="24"/>
                        </w:rPr>
                      </w:pPr>
                    </w:p>
                    <w:p w:rsidRPr="00833951" w:rsidR="00B10BAF" w:rsidP="00535106" w:rsidRDefault="00B10BAF" w14:paraId="45FB0818" w14:textId="77777777">
                      <w:pPr>
                        <w:rPr>
                          <w:sz w:val="24"/>
                          <w:szCs w:val="24"/>
                        </w:rPr>
                      </w:pPr>
                    </w:p>
                    <w:p w:rsidRPr="00833951" w:rsidR="00B10BAF" w:rsidP="00535106" w:rsidRDefault="00B10BAF" w14:paraId="049F31CB" w14:textId="77777777">
                      <w:pPr>
                        <w:rPr>
                          <w:sz w:val="24"/>
                          <w:szCs w:val="24"/>
                        </w:rPr>
                      </w:pPr>
                    </w:p>
                    <w:p w:rsidRPr="00833951" w:rsidR="00B10BAF" w:rsidP="00535106" w:rsidRDefault="00B10BAF" w14:paraId="53128261" w14:textId="77777777">
                      <w:pPr>
                        <w:rPr>
                          <w:sz w:val="24"/>
                          <w:szCs w:val="24"/>
                        </w:rPr>
                      </w:pPr>
                    </w:p>
                    <w:p w:rsidRPr="00833951" w:rsidR="00B10BAF" w:rsidP="00535106" w:rsidRDefault="00B10BAF" w14:paraId="62486C05" w14:textId="77777777">
                      <w:pPr>
                        <w:rPr>
                          <w:sz w:val="24"/>
                          <w:szCs w:val="24"/>
                        </w:rPr>
                      </w:pPr>
                    </w:p>
                    <w:p w:rsidRPr="00314D30" w:rsidR="00B10BAF" w:rsidP="00535106" w:rsidRDefault="00B10BAF" w14:paraId="4101652C" w14:textId="77777777">
                      <w:pPr>
                        <w:shd w:val="clear" w:color="auto" w:fill="00CC99"/>
                        <w:rPr>
                          <w:sz w:val="24"/>
                          <w:szCs w:val="24"/>
                        </w:rPr>
                      </w:pPr>
                    </w:p>
                  </w:txbxContent>
                </v:textbox>
                <w10:wrap anchorx="margin"/>
              </v:shape>
            </w:pict>
          </mc:Fallback>
        </mc:AlternateContent>
      </w:r>
    </w:p>
    <w:p w:rsidRPr="003B2529" w:rsidR="00535106" w:rsidP="00535106" w:rsidRDefault="00535106" w14:paraId="107AF35D" w14:textId="77777777">
      <w:pPr>
        <w:rPr>
          <w:rFonts w:ascii="Century Gothic" w:hAnsi="Century Gothic" w:cs="Arial"/>
        </w:rPr>
      </w:pPr>
    </w:p>
    <w:p w:rsidR="00535106" w:rsidP="00535106" w:rsidRDefault="00535106" w14:paraId="57D6F221" w14:textId="090FE082">
      <w:pPr>
        <w:rPr>
          <w:rFonts w:ascii="Century Gothic" w:hAnsi="Century Gothic" w:cs="Arial"/>
        </w:rPr>
      </w:pPr>
      <w:r w:rsidRPr="003B2529">
        <w:rPr>
          <w:rFonts w:ascii="Century Gothic" w:hAnsi="Century Gothic" w:cs="Arial"/>
        </w:rPr>
        <w:t>Our policy on racist incidents is set out separately and acknowledges that repeated racist incidents or a single serious incident may lead to consideration under child protection procedures. We keep a record of racist incidents and provide them to Ofsted on request.</w:t>
      </w:r>
    </w:p>
    <w:p w:rsidRPr="003B2529" w:rsidR="00AB615F" w:rsidP="00535106" w:rsidRDefault="00AB615F" w14:paraId="4124A3D5" w14:textId="77777777">
      <w:pPr>
        <w:rPr>
          <w:rFonts w:ascii="Century Gothic" w:hAnsi="Century Gothic" w:cs="Arial"/>
        </w:rPr>
      </w:pPr>
    </w:p>
    <w:p w:rsidRPr="003B2529" w:rsidR="00535106" w:rsidP="00535106" w:rsidRDefault="00535106" w14:paraId="6C13B06E" w14:textId="77777777">
      <w:pPr>
        <w:rPr>
          <w:rFonts w:ascii="Century Gothic" w:hAnsi="Century Gothic" w:cs="Arial"/>
        </w:rPr>
      </w:pPr>
      <w:r w:rsidRPr="003B2529">
        <w:rPr>
          <w:rFonts w:ascii="Century Gothic" w:hAnsi="Century Gothic" w:cs="Arial"/>
          <w:noProof/>
        </w:rPr>
        <mc:AlternateContent>
          <mc:Choice Requires="wps">
            <w:drawing>
              <wp:anchor distT="0" distB="0" distL="114300" distR="114300" simplePos="0" relativeHeight="251706368" behindDoc="0" locked="0" layoutInCell="1" allowOverlap="1" wp14:anchorId="7B2555F2" wp14:editId="625F2A36">
                <wp:simplePos x="0" y="0"/>
                <wp:positionH relativeFrom="margin">
                  <wp:posOffset>-31750</wp:posOffset>
                </wp:positionH>
                <wp:positionV relativeFrom="paragraph">
                  <wp:posOffset>111125</wp:posOffset>
                </wp:positionV>
                <wp:extent cx="6115050" cy="295275"/>
                <wp:effectExtent l="0" t="0" r="635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0" cy="295275"/>
                        </a:xfrm>
                        <a:prstGeom prst="rect">
                          <a:avLst/>
                        </a:prstGeom>
                        <a:solidFill>
                          <a:srgbClr val="00B0F0"/>
                        </a:solidFill>
                        <a:ln w="6350">
                          <a:solidFill>
                            <a:srgbClr val="00B0F0"/>
                          </a:solidFill>
                        </a:ln>
                      </wps:spPr>
                      <wps:txbx>
                        <w:txbxContent>
                          <w:p w:rsidRPr="00FE1670" w:rsidR="00B10BAF" w:rsidP="00535106" w:rsidRDefault="00B10BAF" w14:paraId="32730D57" w14:textId="7803B500">
                            <w:pPr>
                              <w:rPr>
                                <w:b/>
                                <w:bCs/>
                              </w:rPr>
                            </w:pPr>
                            <w:r>
                              <w:rPr>
                                <w:b/>
                                <w:bCs/>
                              </w:rPr>
                              <w:t xml:space="preserve">Appendix 4: </w:t>
                            </w:r>
                            <w:r w:rsidRPr="00FE1670">
                              <w:rPr>
                                <w:b/>
                                <w:bCs/>
                              </w:rPr>
                              <w:t xml:space="preserve"> Radicalisation and Extremism</w:t>
                            </w:r>
                          </w:p>
                          <w:p w:rsidRPr="007D796F" w:rsidR="00B10BAF" w:rsidP="00535106" w:rsidRDefault="00B10BAF" w14:paraId="02D396D4" w14:textId="77777777">
                            <w:pPr>
                              <w:rPr>
                                <w:sz w:val="24"/>
                                <w:szCs w:val="24"/>
                              </w:rPr>
                            </w:pPr>
                          </w:p>
                          <w:p w:rsidRPr="00C6417E" w:rsidR="00B10BAF" w:rsidP="00535106" w:rsidRDefault="00B10BAF" w14:paraId="0A4DFCCA" w14:textId="77777777">
                            <w:pPr>
                              <w:rPr>
                                <w:sz w:val="24"/>
                                <w:szCs w:val="24"/>
                              </w:rPr>
                            </w:pPr>
                          </w:p>
                          <w:p w:rsidRPr="00833951" w:rsidR="00B10BAF" w:rsidP="00535106" w:rsidRDefault="00B10BAF" w14:paraId="6CE78695" w14:textId="77777777">
                            <w:pPr>
                              <w:rPr>
                                <w:sz w:val="24"/>
                                <w:szCs w:val="24"/>
                              </w:rPr>
                            </w:pPr>
                          </w:p>
                          <w:p w:rsidRPr="00833951" w:rsidR="00B10BAF" w:rsidP="00535106" w:rsidRDefault="00B10BAF" w14:paraId="0922F19E" w14:textId="77777777">
                            <w:pPr>
                              <w:rPr>
                                <w:sz w:val="24"/>
                                <w:szCs w:val="24"/>
                              </w:rPr>
                            </w:pPr>
                          </w:p>
                          <w:p w:rsidRPr="00833951" w:rsidR="00B10BAF" w:rsidP="00535106" w:rsidRDefault="00B10BAF" w14:paraId="1C9BE988" w14:textId="77777777">
                            <w:pPr>
                              <w:rPr>
                                <w:sz w:val="24"/>
                                <w:szCs w:val="24"/>
                              </w:rPr>
                            </w:pPr>
                          </w:p>
                          <w:p w:rsidRPr="00833951" w:rsidR="00B10BAF" w:rsidP="00535106" w:rsidRDefault="00B10BAF" w14:paraId="245AC38D" w14:textId="77777777">
                            <w:pPr>
                              <w:rPr>
                                <w:sz w:val="24"/>
                                <w:szCs w:val="24"/>
                              </w:rPr>
                            </w:pPr>
                          </w:p>
                          <w:p w:rsidRPr="00833951" w:rsidR="00B10BAF" w:rsidP="00535106" w:rsidRDefault="00B10BAF" w14:paraId="490CB417" w14:textId="77777777">
                            <w:pPr>
                              <w:rPr>
                                <w:sz w:val="24"/>
                                <w:szCs w:val="24"/>
                              </w:rPr>
                            </w:pPr>
                          </w:p>
                          <w:p w:rsidRPr="00314D30" w:rsidR="00B10BAF" w:rsidP="00535106" w:rsidRDefault="00B10BAF" w14:paraId="0765B538" w14:textId="77777777">
                            <w:pPr>
                              <w:shd w:val="clear" w:color="auto" w:fill="00CC99"/>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E55DFFE">
              <v:shape id="Text Box 24" style="position:absolute;margin-left:-2.5pt;margin-top:8.75pt;width:481.5pt;height:23.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9" fillcolor="#00b0f0" strokecolor="#00b0f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" w14:anchorId="7B2555F2">
                <v:path arrowok="t"/>
                <v:textbox>
                  <w:txbxContent>
                    <w:p w:rsidRPr="00FE1670" w:rsidR="00B10BAF" w:rsidP="00535106" w:rsidRDefault="00B10BAF" w14:paraId="03CB8DAA" w14:textId="7803B500">
                      <w:pPr>
                        <w:rPr>
                          <w:b/>
                          <w:bCs/>
                        </w:rPr>
                      </w:pPr>
                      <w:r>
                        <w:rPr>
                          <w:b/>
                          <w:bCs/>
                        </w:rPr>
                        <w:t xml:space="preserve">Appendix 4: </w:t>
                      </w:r>
                      <w:r w:rsidRPr="00FE1670">
                        <w:rPr>
                          <w:b/>
                          <w:bCs/>
                        </w:rPr>
                        <w:t xml:space="preserve"> Radicalisation and Extremism</w:t>
                      </w:r>
                    </w:p>
                    <w:p w:rsidRPr="007D796F" w:rsidR="00B10BAF" w:rsidP="00535106" w:rsidRDefault="00B10BAF" w14:paraId="4B99056E" w14:textId="77777777">
                      <w:pPr>
                        <w:rPr>
                          <w:sz w:val="24"/>
                          <w:szCs w:val="24"/>
                        </w:rPr>
                      </w:pPr>
                    </w:p>
                    <w:p w:rsidRPr="00C6417E" w:rsidR="00B10BAF" w:rsidP="00535106" w:rsidRDefault="00B10BAF" w14:paraId="1299C43A" w14:textId="77777777">
                      <w:pPr>
                        <w:rPr>
                          <w:sz w:val="24"/>
                          <w:szCs w:val="24"/>
                        </w:rPr>
                      </w:pPr>
                    </w:p>
                    <w:p w:rsidRPr="00833951" w:rsidR="00B10BAF" w:rsidP="00535106" w:rsidRDefault="00B10BAF" w14:paraId="4DDBEF00" w14:textId="77777777">
                      <w:pPr>
                        <w:rPr>
                          <w:sz w:val="24"/>
                          <w:szCs w:val="24"/>
                        </w:rPr>
                      </w:pPr>
                    </w:p>
                    <w:p w:rsidRPr="00833951" w:rsidR="00B10BAF" w:rsidP="00535106" w:rsidRDefault="00B10BAF" w14:paraId="3461D779" w14:textId="77777777">
                      <w:pPr>
                        <w:rPr>
                          <w:sz w:val="24"/>
                          <w:szCs w:val="24"/>
                        </w:rPr>
                      </w:pPr>
                    </w:p>
                    <w:p w:rsidRPr="00833951" w:rsidR="00B10BAF" w:rsidP="00535106" w:rsidRDefault="00B10BAF" w14:paraId="3CF2D8B6" w14:textId="77777777">
                      <w:pPr>
                        <w:rPr>
                          <w:sz w:val="24"/>
                          <w:szCs w:val="24"/>
                        </w:rPr>
                      </w:pPr>
                    </w:p>
                    <w:p w:rsidRPr="00833951" w:rsidR="00B10BAF" w:rsidP="00535106" w:rsidRDefault="00B10BAF" w14:paraId="0FB78278" w14:textId="77777777">
                      <w:pPr>
                        <w:rPr>
                          <w:sz w:val="24"/>
                          <w:szCs w:val="24"/>
                        </w:rPr>
                      </w:pPr>
                    </w:p>
                    <w:p w:rsidRPr="00833951" w:rsidR="00B10BAF" w:rsidP="00535106" w:rsidRDefault="00B10BAF" w14:paraId="1FC39945" w14:textId="77777777">
                      <w:pPr>
                        <w:rPr>
                          <w:sz w:val="24"/>
                          <w:szCs w:val="24"/>
                        </w:rPr>
                      </w:pPr>
                    </w:p>
                    <w:p w:rsidRPr="00314D30" w:rsidR="00B10BAF" w:rsidP="00535106" w:rsidRDefault="00B10BAF" w14:paraId="0562CB0E" w14:textId="77777777">
                      <w:pPr>
                        <w:shd w:val="clear" w:color="auto" w:fill="00CC99"/>
                        <w:rPr>
                          <w:sz w:val="24"/>
                          <w:szCs w:val="24"/>
                        </w:rPr>
                      </w:pPr>
                    </w:p>
                  </w:txbxContent>
                </v:textbox>
                <w10:wrap anchorx="margin"/>
              </v:shape>
            </w:pict>
          </mc:Fallback>
        </mc:AlternateContent>
      </w:r>
    </w:p>
    <w:p w:rsidRPr="003B2529" w:rsidR="00535106" w:rsidP="00535106" w:rsidRDefault="00535106" w14:paraId="38E899E2" w14:textId="77777777">
      <w:pPr>
        <w:rPr>
          <w:rFonts w:ascii="Century Gothic" w:hAnsi="Century Gothic" w:cs="Arial"/>
        </w:rPr>
      </w:pPr>
    </w:p>
    <w:p w:rsidRPr="003B2529" w:rsidR="00535106" w:rsidP="00535106" w:rsidRDefault="00535106" w14:paraId="7910C969" w14:textId="4143B72A">
      <w:pPr>
        <w:rPr>
          <w:rFonts w:ascii="Century Gothic" w:hAnsi="Century Gothic" w:cs="Arial"/>
        </w:rPr>
      </w:pPr>
      <w:r w:rsidRPr="003B2529">
        <w:rPr>
          <w:rFonts w:ascii="Century Gothic" w:hAnsi="Century Gothic" w:cs="Arial"/>
        </w:rPr>
        <w:t xml:space="preserve">The Prevent Duty for England and Wales (2015) under section 26 of the Counter-Terrorism and Security Act 2015 places a duty on education and other children’s services to have due regard to the need to prevent people from being drawn into terrorism. </w:t>
      </w:r>
    </w:p>
    <w:p w:rsidRPr="003B2529" w:rsidR="00535106" w:rsidP="00535106" w:rsidRDefault="00535106" w14:paraId="1F0E6739" w14:textId="5DD68AF7">
      <w:pPr>
        <w:rPr>
          <w:rFonts w:ascii="Century Gothic" w:hAnsi="Century Gothic" w:cs="Arial"/>
        </w:rPr>
      </w:pPr>
      <w:r w:rsidRPr="003B2529">
        <w:rPr>
          <w:rFonts w:ascii="Century Gothic" w:hAnsi="Century Gothic" w:cs="Arial"/>
        </w:rPr>
        <w:t xml:space="preserve">Extremism is defined as ‘vocal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  </w:t>
      </w:r>
    </w:p>
    <w:p w:rsidRPr="003B2529" w:rsidR="00535106" w:rsidP="00535106" w:rsidRDefault="00535106" w14:paraId="069ABD7E" w14:textId="77777777">
      <w:pPr>
        <w:rPr>
          <w:rFonts w:ascii="Century Gothic" w:hAnsi="Century Gothic" w:cs="Arial"/>
        </w:rPr>
      </w:pPr>
      <w:r w:rsidRPr="003B2529">
        <w:rPr>
          <w:rFonts w:ascii="Century Gothic" w:hAnsi="Century Gothic" w:cs="Arial"/>
        </w:rPr>
        <w:t xml:space="preserve">Some children are at risk of being radicalised; adopting beliefs and engaging in activities which are harmful, criminal or dangerous. </w:t>
      </w:r>
    </w:p>
    <w:p w:rsidRPr="003B2529" w:rsidR="00535106" w:rsidP="00535106" w:rsidRDefault="00535106" w14:paraId="15C62E26" w14:textId="0A9E153A">
      <w:pPr>
        <w:rPr>
          <w:rFonts w:ascii="Century Gothic" w:hAnsi="Century Gothic" w:cs="Arial"/>
        </w:rPr>
      </w:pPr>
      <w:r w:rsidRPr="003B2529">
        <w:rPr>
          <w:rFonts w:ascii="Century Gothic" w:hAnsi="Century Gothic" w:cs="Arial"/>
        </w:rPr>
        <w:t>School is clear that exploitation of vulnerable children and radicalisation should be viewed as a safeguarding concern and follows the Department for Education guidance for schools and childcare providers on preventing children and young people from being drawn into terrorism</w:t>
      </w:r>
      <w:r w:rsidRPr="003B2529">
        <w:rPr>
          <w:rStyle w:val="FootnoteReference"/>
          <w:rFonts w:ascii="Century Gothic" w:hAnsi="Century Gothic" w:cs="Arial"/>
        </w:rPr>
        <w:footnoteReference w:id="6"/>
      </w:r>
      <w:r w:rsidRPr="003B2529">
        <w:rPr>
          <w:rFonts w:ascii="Century Gothic" w:hAnsi="Century Gothic" w:cs="Arial"/>
        </w:rPr>
        <w:t>.</w:t>
      </w:r>
    </w:p>
    <w:p w:rsidRPr="003B2529" w:rsidR="00535106" w:rsidP="00535106" w:rsidRDefault="00535106" w14:paraId="684E5411" w14:textId="6DA11055">
      <w:pPr>
        <w:rPr>
          <w:rFonts w:ascii="Century Gothic" w:hAnsi="Century Gothic" w:cs="Arial"/>
        </w:rPr>
      </w:pPr>
      <w:r w:rsidRPr="003B2529">
        <w:rPr>
          <w:rFonts w:ascii="Century Gothic" w:hAnsi="Century Gothic" w:cs="Arial"/>
        </w:rPr>
        <w:t>School seeks to protect children and young people against the messages of all violent extremism including, but not restricted to, those linked to Islamist ideology, or to Far Right / Neo Nazi / White Supremacist ideology, Irish Nationalist and Loyalist paramilitary groups, and extremist Animal Rights movements.</w:t>
      </w:r>
    </w:p>
    <w:p w:rsidRPr="003B2529" w:rsidR="00535106" w:rsidP="00535106" w:rsidRDefault="00535106" w14:paraId="1ECBE770" w14:textId="56FC8AE8">
      <w:pPr>
        <w:rPr>
          <w:rFonts w:ascii="Century Gothic" w:hAnsi="Century Gothic" w:cs="Arial"/>
        </w:rPr>
      </w:pPr>
      <w:r w:rsidRPr="003B2529">
        <w:rPr>
          <w:rFonts w:ascii="Century Gothic" w:hAnsi="Century Gothic" w:cs="Arial"/>
        </w:rPr>
        <w:t>School staff receive training to help identify early signs of radicalisation and extremism. Indicators of vulnerability to radicalisation are in detailed in the Appendix section.</w:t>
      </w:r>
    </w:p>
    <w:p w:rsidRPr="003B2529" w:rsidR="00535106" w:rsidP="00535106" w:rsidRDefault="00535106" w14:paraId="6755B699" w14:textId="3169D434">
      <w:pPr>
        <w:rPr>
          <w:rFonts w:ascii="Century Gothic" w:hAnsi="Century Gothic" w:cs="Arial"/>
        </w:rPr>
      </w:pPr>
      <w:r w:rsidRPr="003B2529">
        <w:rPr>
          <w:rFonts w:ascii="Century Gothic" w:hAnsi="Century Gothic" w:cs="Arial"/>
        </w:rPr>
        <w:t>Opportunities are provided in the curriculum to enable pupils to discuss issues of religion, ethnicity and culture and the school follows the DfE advice Promoting Fundamental British Values as part of SMSC (spiritual, moral, social and cultural education) in Schools (2014)</w:t>
      </w:r>
      <w:r w:rsidRPr="003B2529">
        <w:rPr>
          <w:rStyle w:val="FootnoteReference"/>
          <w:rFonts w:ascii="Century Gothic" w:hAnsi="Century Gothic" w:cs="Arial"/>
        </w:rPr>
        <w:footnoteReference w:id="7"/>
      </w:r>
      <w:r w:rsidRPr="003B2529">
        <w:rPr>
          <w:rFonts w:ascii="Century Gothic" w:hAnsi="Century Gothic" w:cs="Arial"/>
        </w:rPr>
        <w:t>.</w:t>
      </w:r>
    </w:p>
    <w:p w:rsidRPr="003B2529" w:rsidR="00535106" w:rsidP="00535106" w:rsidRDefault="00535106" w14:paraId="7DBA0A96" w14:textId="43FE9446">
      <w:pPr>
        <w:rPr>
          <w:rFonts w:ascii="Century Gothic" w:hAnsi="Century Gothic" w:cs="Arial"/>
        </w:rPr>
      </w:pPr>
      <w:r w:rsidRPr="003B2529">
        <w:rPr>
          <w:rFonts w:ascii="Century Gothic" w:hAnsi="Century Gothic" w:cs="Arial"/>
        </w:rPr>
        <w:t xml:space="preserve">The school governors, the Headteacher and the Designated Safeguarding Lead (DSL) will assess the level of risk within the school and put actions in place to reduce that risk.  Risk assessment may include the use of school premises by external agencies, anti-bullying policy and other issues specific to the school’s profile, community and philosophy. </w:t>
      </w:r>
    </w:p>
    <w:p w:rsidRPr="003B2529" w:rsidR="00535106" w:rsidP="00535106" w:rsidRDefault="00535106" w14:paraId="4383546D" w14:textId="188B22EA">
      <w:pPr>
        <w:rPr>
          <w:rFonts w:ascii="Century Gothic" w:hAnsi="Century Gothic" w:cs="Arial"/>
        </w:rPr>
      </w:pPr>
      <w:r w:rsidRPr="003B2529">
        <w:rPr>
          <w:rFonts w:ascii="Century Gothic" w:hAnsi="Century Gothic" w:cs="Arial"/>
        </w:rPr>
        <w:t>When any member of staff has concerns that a pupil may be at risk of radicalisation or involvement in terrorism, they should speak with the DSL. They should then follow normal safeguarding procedures e.g. a referral to Channel. If the matter is urgent, then the Police must be contacted by dialling 999. In non-urgent cases where police advice is sought then dial 101. The Department of Education has also set up a dedicated telephone helpline for staff and governors to raise concerns around Prevent (020 7340 7264).</w:t>
      </w:r>
    </w:p>
    <w:p w:rsidRPr="003B2529" w:rsidR="00535106" w:rsidP="00535106" w:rsidRDefault="00535106" w14:paraId="6C4B876F" w14:textId="2CC72A8C">
      <w:pPr>
        <w:rPr>
          <w:rFonts w:ascii="Century Gothic" w:hAnsi="Century Gothic" w:cs="Arial"/>
          <w:b/>
          <w:bCs/>
        </w:rPr>
      </w:pPr>
      <w:r w:rsidRPr="003B2529">
        <w:rPr>
          <w:rFonts w:ascii="Century Gothic" w:hAnsi="Century Gothic" w:cs="Arial"/>
          <w:b/>
          <w:bCs/>
        </w:rPr>
        <w:t>Indicators Of Vulnerability to Radicalisation</w:t>
      </w:r>
    </w:p>
    <w:p w:rsidRPr="003B2529" w:rsidR="00535106" w:rsidP="0086671A" w:rsidRDefault="00535106" w14:paraId="2897AEF4" w14:textId="77777777">
      <w:pPr>
        <w:pStyle w:val="ListParagraph"/>
        <w:numPr>
          <w:ilvl w:val="0"/>
          <w:numId w:val="68"/>
        </w:numPr>
        <w:spacing w:after="200" w:line="276" w:lineRule="auto"/>
        <w:rPr>
          <w:rFonts w:ascii="Century Gothic" w:hAnsi="Century Gothic" w:cs="Arial"/>
          <w:sz w:val="22"/>
          <w:szCs w:val="22"/>
        </w:rPr>
      </w:pPr>
      <w:proofErr w:type="spellStart"/>
      <w:r w:rsidRPr="003B2529">
        <w:rPr>
          <w:rFonts w:ascii="Century Gothic" w:hAnsi="Century Gothic" w:cs="Arial"/>
          <w:sz w:val="22"/>
          <w:szCs w:val="22"/>
        </w:rPr>
        <w:t>Radicalisation</w:t>
      </w:r>
      <w:proofErr w:type="spellEnd"/>
      <w:r w:rsidRPr="003B2529">
        <w:rPr>
          <w:rFonts w:ascii="Century Gothic" w:hAnsi="Century Gothic" w:cs="Arial"/>
          <w:sz w:val="22"/>
          <w:szCs w:val="22"/>
        </w:rPr>
        <w:t xml:space="preserve"> refers to the process by which a person comes to support terrorism and forms of extremism leading to terrorism.</w:t>
      </w:r>
      <w:r w:rsidRPr="003B2529">
        <w:rPr>
          <w:rFonts w:ascii="Century Gothic" w:hAnsi="Century Gothic" w:cs="Arial"/>
          <w:sz w:val="22"/>
          <w:szCs w:val="22"/>
        </w:rPr>
        <w:br/>
      </w:r>
    </w:p>
    <w:p w:rsidRPr="003B2529" w:rsidR="00535106" w:rsidP="0086671A" w:rsidRDefault="00535106" w14:paraId="5E1F8368" w14:textId="77777777">
      <w:pPr>
        <w:pStyle w:val="ListParagraph"/>
        <w:numPr>
          <w:ilvl w:val="0"/>
          <w:numId w:val="68"/>
        </w:numPr>
        <w:spacing w:after="200" w:line="276" w:lineRule="auto"/>
        <w:rPr>
          <w:rFonts w:ascii="Century Gothic" w:hAnsi="Century Gothic" w:cs="Arial"/>
          <w:sz w:val="22"/>
          <w:szCs w:val="22"/>
        </w:rPr>
      </w:pPr>
      <w:r w:rsidRPr="003B2529">
        <w:rPr>
          <w:rFonts w:ascii="Century Gothic" w:hAnsi="Century Gothic" w:cs="Arial"/>
          <w:sz w:val="22"/>
          <w:szCs w:val="22"/>
        </w:rPr>
        <w:t xml:space="preserve">Extremism is defined by the Government in the Prevent Strategy as: </w:t>
      </w:r>
    </w:p>
    <w:p w:rsidRPr="003B2529" w:rsidR="00535106" w:rsidP="00AB615F" w:rsidRDefault="00535106" w14:paraId="1630DEE0" w14:textId="6FB817E5">
      <w:pPr>
        <w:ind w:left="1134" w:right="1111"/>
        <w:rPr>
          <w:rFonts w:ascii="Century Gothic" w:hAnsi="Century Gothic" w:cs="Arial"/>
          <w:i/>
        </w:rPr>
      </w:pPr>
      <w:r w:rsidRPr="003B2529">
        <w:rPr>
          <w:rFonts w:ascii="Century Gothic" w:hAnsi="Century Gothic" w:cs="Arial"/>
          <w:i/>
        </w:rPr>
        <w:t>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p w:rsidRPr="003B2529" w:rsidR="00535106" w:rsidP="0086671A" w:rsidRDefault="00535106" w14:paraId="6BE2E767" w14:textId="77777777">
      <w:pPr>
        <w:pStyle w:val="ListParagraph"/>
        <w:numPr>
          <w:ilvl w:val="0"/>
          <w:numId w:val="68"/>
        </w:numPr>
        <w:spacing w:after="200" w:line="276" w:lineRule="auto"/>
        <w:rPr>
          <w:rFonts w:ascii="Century Gothic" w:hAnsi="Century Gothic" w:cs="Arial"/>
          <w:sz w:val="22"/>
          <w:szCs w:val="22"/>
        </w:rPr>
      </w:pPr>
      <w:r w:rsidRPr="003B2529">
        <w:rPr>
          <w:rFonts w:ascii="Century Gothic" w:hAnsi="Century Gothic" w:cs="Arial"/>
          <w:sz w:val="22"/>
          <w:szCs w:val="22"/>
        </w:rPr>
        <w:t>Extremism is defined by the Crown Prosecution Service as:</w:t>
      </w:r>
    </w:p>
    <w:p w:rsidRPr="003B2529" w:rsidR="00535106" w:rsidP="00535106" w:rsidRDefault="00535106" w14:paraId="7AD444D0" w14:textId="77777777">
      <w:pPr>
        <w:pStyle w:val="ListParagraph"/>
        <w:rPr>
          <w:rFonts w:ascii="Century Gothic" w:hAnsi="Century Gothic" w:cs="Arial"/>
          <w:sz w:val="22"/>
          <w:szCs w:val="22"/>
        </w:rPr>
      </w:pPr>
      <w:r w:rsidRPr="003B2529">
        <w:rPr>
          <w:rFonts w:ascii="Century Gothic" w:hAnsi="Century Gothic" w:cs="Arial"/>
          <w:sz w:val="22"/>
          <w:szCs w:val="22"/>
        </w:rPr>
        <w:br/>
      </w:r>
      <w:r w:rsidRPr="003B2529">
        <w:rPr>
          <w:rFonts w:ascii="Century Gothic" w:hAnsi="Century Gothic" w:cs="Arial"/>
          <w:sz w:val="22"/>
          <w:szCs w:val="22"/>
        </w:rPr>
        <w:t>The demonstration of unacceptable behaviour by using any means or medium to express views which:</w:t>
      </w:r>
    </w:p>
    <w:p w:rsidRPr="003B2529" w:rsidR="00535106" w:rsidP="00535106" w:rsidRDefault="00535106" w14:paraId="3C60DD11" w14:textId="77777777">
      <w:pPr>
        <w:pStyle w:val="ListParagraph"/>
        <w:rPr>
          <w:rFonts w:ascii="Century Gothic" w:hAnsi="Century Gothic" w:cs="Arial"/>
          <w:sz w:val="22"/>
          <w:szCs w:val="22"/>
        </w:rPr>
      </w:pPr>
    </w:p>
    <w:p w:rsidRPr="003B2529" w:rsidR="00535106" w:rsidP="0086671A" w:rsidRDefault="00535106" w14:paraId="6B0DB89A" w14:textId="77777777">
      <w:pPr>
        <w:pStyle w:val="ListParagraph"/>
        <w:numPr>
          <w:ilvl w:val="0"/>
          <w:numId w:val="67"/>
        </w:numPr>
        <w:spacing w:after="200" w:line="276" w:lineRule="auto"/>
        <w:rPr>
          <w:rFonts w:ascii="Century Gothic" w:hAnsi="Century Gothic" w:cs="Arial"/>
          <w:sz w:val="22"/>
          <w:szCs w:val="22"/>
        </w:rPr>
      </w:pPr>
      <w:r w:rsidRPr="003B2529">
        <w:rPr>
          <w:rFonts w:ascii="Century Gothic" w:hAnsi="Century Gothic" w:cs="Arial"/>
          <w:sz w:val="22"/>
          <w:szCs w:val="22"/>
        </w:rPr>
        <w:t>Encourage, justify or glorify terrorist violence in furtherance of particular beliefs.</w:t>
      </w:r>
    </w:p>
    <w:p w:rsidRPr="003B2529" w:rsidR="00535106" w:rsidP="0086671A" w:rsidRDefault="00535106" w14:paraId="086FED93" w14:textId="77777777">
      <w:pPr>
        <w:pStyle w:val="ListParagraph"/>
        <w:numPr>
          <w:ilvl w:val="0"/>
          <w:numId w:val="67"/>
        </w:numPr>
        <w:spacing w:after="200" w:line="276" w:lineRule="auto"/>
        <w:rPr>
          <w:rFonts w:ascii="Century Gothic" w:hAnsi="Century Gothic" w:cs="Arial"/>
          <w:sz w:val="22"/>
          <w:szCs w:val="22"/>
        </w:rPr>
      </w:pPr>
      <w:r w:rsidRPr="003B2529">
        <w:rPr>
          <w:rFonts w:ascii="Century Gothic" w:hAnsi="Century Gothic" w:cs="Arial"/>
          <w:sz w:val="22"/>
          <w:szCs w:val="22"/>
        </w:rPr>
        <w:t>Seek to provoke others to terrorist acts.</w:t>
      </w:r>
    </w:p>
    <w:p w:rsidRPr="003B2529" w:rsidR="00535106" w:rsidP="0086671A" w:rsidRDefault="00535106" w14:paraId="48F9DD2B" w14:textId="77777777">
      <w:pPr>
        <w:pStyle w:val="ListParagraph"/>
        <w:numPr>
          <w:ilvl w:val="0"/>
          <w:numId w:val="67"/>
        </w:numPr>
        <w:spacing w:after="200" w:line="276" w:lineRule="auto"/>
        <w:rPr>
          <w:rFonts w:ascii="Century Gothic" w:hAnsi="Century Gothic" w:cs="Arial"/>
          <w:sz w:val="22"/>
          <w:szCs w:val="22"/>
        </w:rPr>
      </w:pPr>
      <w:r w:rsidRPr="003B2529">
        <w:rPr>
          <w:rFonts w:ascii="Century Gothic" w:hAnsi="Century Gothic" w:cs="Arial"/>
          <w:sz w:val="22"/>
          <w:szCs w:val="22"/>
        </w:rPr>
        <w:t>Encourage other serious criminal activity or seek to provoke others to serious criminal acts; or</w:t>
      </w:r>
    </w:p>
    <w:p w:rsidRPr="003B2529" w:rsidR="00535106" w:rsidP="0086671A" w:rsidRDefault="00535106" w14:paraId="34A6A060" w14:textId="77777777">
      <w:pPr>
        <w:pStyle w:val="ListParagraph"/>
        <w:numPr>
          <w:ilvl w:val="0"/>
          <w:numId w:val="67"/>
        </w:numPr>
        <w:spacing w:after="200" w:line="276" w:lineRule="auto"/>
        <w:rPr>
          <w:rFonts w:ascii="Century Gothic" w:hAnsi="Century Gothic" w:cs="Arial"/>
          <w:sz w:val="22"/>
          <w:szCs w:val="22"/>
        </w:rPr>
      </w:pPr>
      <w:r w:rsidRPr="003B2529">
        <w:rPr>
          <w:rFonts w:ascii="Century Gothic" w:hAnsi="Century Gothic" w:cs="Arial"/>
          <w:sz w:val="22"/>
          <w:szCs w:val="22"/>
        </w:rPr>
        <w:t>Foster hatred which might lead to inter-community violence in the UK.</w:t>
      </w:r>
    </w:p>
    <w:p w:rsidRPr="003B2529" w:rsidR="00535106" w:rsidP="00535106" w:rsidRDefault="00535106" w14:paraId="38000023" w14:textId="0479A0A2">
      <w:pPr>
        <w:rPr>
          <w:rFonts w:ascii="Century Gothic" w:hAnsi="Century Gothic" w:cs="Arial"/>
        </w:rPr>
      </w:pPr>
      <w:r w:rsidRPr="003B2529">
        <w:rPr>
          <w:rFonts w:ascii="Century Gothic" w:hAnsi="Century Gothic" w:cs="Arial"/>
        </w:rPr>
        <w:t>There is no such thing as a “typical extremist”: those who become involved in extremist actions come from a range of backgrounds and experiences, and most individuals, even those who hold radical views, do not become involved in violent extremist activity.</w:t>
      </w:r>
    </w:p>
    <w:p w:rsidRPr="003B2529" w:rsidR="00535106" w:rsidP="00535106" w:rsidRDefault="00535106" w14:paraId="19B4C0B5" w14:textId="491424D1">
      <w:pPr>
        <w:rPr>
          <w:rFonts w:ascii="Century Gothic" w:hAnsi="Century Gothic" w:cs="Arial"/>
        </w:rPr>
      </w:pPr>
      <w:r w:rsidRPr="003B2529">
        <w:rPr>
          <w:rFonts w:ascii="Century Gothic" w:hAnsi="Century Gothic" w:cs="Arial"/>
        </w:rPr>
        <w:t xml:space="preserve">Pupils may become susceptible to radicalisation through a range of social, personal and environmental factors - it is known that violent extremists exploit vulnerabilities in individuals to drive a wedge between them and their families and communities.  It is vital that school staff are able to recognise those vulnerabilities.  </w:t>
      </w:r>
    </w:p>
    <w:p w:rsidRPr="003B2529" w:rsidR="00535106" w:rsidP="00535106" w:rsidRDefault="00535106" w14:paraId="43EE8012" w14:textId="24D54815">
      <w:pPr>
        <w:rPr>
          <w:rFonts w:ascii="Century Gothic" w:hAnsi="Century Gothic" w:cs="Arial"/>
          <w:b/>
          <w:bCs/>
        </w:rPr>
      </w:pPr>
      <w:r w:rsidRPr="003B2529">
        <w:rPr>
          <w:rFonts w:ascii="Century Gothic" w:hAnsi="Century Gothic" w:cs="Arial"/>
          <w:b/>
          <w:bCs/>
        </w:rPr>
        <w:t>Indicators of vulnerability include:</w:t>
      </w:r>
    </w:p>
    <w:p w:rsidRPr="003B2529" w:rsidR="00535106" w:rsidP="0086671A" w:rsidRDefault="00535106" w14:paraId="2FB3FFA4" w14:textId="77777777">
      <w:pPr>
        <w:pStyle w:val="ListParagraph"/>
        <w:numPr>
          <w:ilvl w:val="0"/>
          <w:numId w:val="69"/>
        </w:numPr>
        <w:spacing w:after="200" w:line="276" w:lineRule="auto"/>
        <w:rPr>
          <w:rFonts w:ascii="Century Gothic" w:hAnsi="Century Gothic" w:cs="Arial"/>
          <w:sz w:val="22"/>
          <w:szCs w:val="22"/>
        </w:rPr>
      </w:pPr>
      <w:r w:rsidRPr="003B2529">
        <w:rPr>
          <w:rFonts w:ascii="Century Gothic" w:hAnsi="Century Gothic" w:cs="Arial"/>
          <w:sz w:val="22"/>
          <w:szCs w:val="22"/>
        </w:rPr>
        <w:t>Identity Crisis – the student / pupil is distanced from their cultural / religious heritage and experiences discomfort about their place in society.</w:t>
      </w:r>
    </w:p>
    <w:p w:rsidRPr="003B2529" w:rsidR="00535106" w:rsidP="0086671A" w:rsidRDefault="00535106" w14:paraId="27630CE6" w14:textId="77777777">
      <w:pPr>
        <w:pStyle w:val="ListParagraph"/>
        <w:numPr>
          <w:ilvl w:val="0"/>
          <w:numId w:val="69"/>
        </w:numPr>
        <w:spacing w:after="200" w:line="276" w:lineRule="auto"/>
        <w:rPr>
          <w:rFonts w:ascii="Century Gothic" w:hAnsi="Century Gothic" w:cs="Arial"/>
          <w:sz w:val="22"/>
          <w:szCs w:val="22"/>
        </w:rPr>
      </w:pPr>
      <w:r w:rsidRPr="003B2529">
        <w:rPr>
          <w:rFonts w:ascii="Century Gothic" w:hAnsi="Century Gothic" w:cs="Arial"/>
          <w:sz w:val="22"/>
          <w:szCs w:val="22"/>
        </w:rPr>
        <w:t>Personal Crisis – the student / pupil may be experiencing family tensions; a sense of isolation; and low self-esteem; they may have dissociated from their existing friendship group and become involved with a new and different group of friends; they may be searching for answers to questions about identity, faith and belonging.</w:t>
      </w:r>
    </w:p>
    <w:p w:rsidRPr="003B2529" w:rsidR="00535106" w:rsidP="0086671A" w:rsidRDefault="00535106" w14:paraId="1DF290A0" w14:textId="77777777">
      <w:pPr>
        <w:pStyle w:val="ListParagraph"/>
        <w:numPr>
          <w:ilvl w:val="0"/>
          <w:numId w:val="69"/>
        </w:numPr>
        <w:spacing w:after="200" w:line="276" w:lineRule="auto"/>
        <w:rPr>
          <w:rFonts w:ascii="Century Gothic" w:hAnsi="Century Gothic" w:cs="Arial"/>
          <w:sz w:val="22"/>
          <w:szCs w:val="22"/>
        </w:rPr>
      </w:pPr>
      <w:r w:rsidRPr="003B2529">
        <w:rPr>
          <w:rFonts w:ascii="Century Gothic" w:hAnsi="Century Gothic" w:cs="Arial"/>
          <w:sz w:val="22"/>
          <w:szCs w:val="22"/>
        </w:rPr>
        <w:t>Personal Circumstances – migration; local community tensions; and events affecting the student / pupil’s country or region of origin may contribute to a sense of grievance that is triggered by personal experience of racism or discrimination or aspects of Government policy.</w:t>
      </w:r>
    </w:p>
    <w:p w:rsidRPr="003B2529" w:rsidR="00535106" w:rsidP="0086671A" w:rsidRDefault="00535106" w14:paraId="7DA2FF05" w14:textId="77777777">
      <w:pPr>
        <w:pStyle w:val="ListParagraph"/>
        <w:numPr>
          <w:ilvl w:val="0"/>
          <w:numId w:val="69"/>
        </w:numPr>
        <w:spacing w:after="200" w:line="276" w:lineRule="auto"/>
        <w:rPr>
          <w:rFonts w:ascii="Century Gothic" w:hAnsi="Century Gothic" w:cs="Arial"/>
          <w:sz w:val="22"/>
          <w:szCs w:val="22"/>
        </w:rPr>
      </w:pPr>
      <w:r w:rsidRPr="003B2529">
        <w:rPr>
          <w:rFonts w:ascii="Century Gothic" w:hAnsi="Century Gothic" w:cs="Arial"/>
          <w:sz w:val="22"/>
          <w:szCs w:val="22"/>
        </w:rPr>
        <w:t xml:space="preserve">Unmet Aspirations – the student / pupil may have perceptions of injustice; a feeling of failure; rejection of civic life. </w:t>
      </w:r>
    </w:p>
    <w:p w:rsidRPr="003B2529" w:rsidR="00535106" w:rsidP="0086671A" w:rsidRDefault="00535106" w14:paraId="711E6C28" w14:textId="77777777">
      <w:pPr>
        <w:pStyle w:val="ListParagraph"/>
        <w:numPr>
          <w:ilvl w:val="0"/>
          <w:numId w:val="69"/>
        </w:numPr>
        <w:spacing w:after="200" w:line="276" w:lineRule="auto"/>
        <w:rPr>
          <w:rFonts w:ascii="Century Gothic" w:hAnsi="Century Gothic" w:cs="Arial"/>
          <w:sz w:val="22"/>
          <w:szCs w:val="22"/>
        </w:rPr>
      </w:pPr>
      <w:r w:rsidRPr="003B2529">
        <w:rPr>
          <w:rFonts w:ascii="Century Gothic" w:hAnsi="Century Gothic" w:cs="Arial"/>
          <w:sz w:val="22"/>
          <w:szCs w:val="22"/>
        </w:rPr>
        <w:t>Experiences of Criminality – which may include involvement with criminal groups, imprisonment, and poor resettlement / reintegration.</w:t>
      </w:r>
    </w:p>
    <w:p w:rsidRPr="003B2529" w:rsidR="00535106" w:rsidP="0086671A" w:rsidRDefault="00535106" w14:paraId="372838C9" w14:textId="77777777">
      <w:pPr>
        <w:pStyle w:val="ListParagraph"/>
        <w:numPr>
          <w:ilvl w:val="0"/>
          <w:numId w:val="69"/>
        </w:numPr>
        <w:spacing w:after="200" w:line="276" w:lineRule="auto"/>
        <w:rPr>
          <w:rFonts w:ascii="Century Gothic" w:hAnsi="Century Gothic" w:cs="Arial"/>
          <w:sz w:val="22"/>
          <w:szCs w:val="22"/>
        </w:rPr>
      </w:pPr>
      <w:r w:rsidRPr="003B2529">
        <w:rPr>
          <w:rFonts w:ascii="Century Gothic" w:hAnsi="Century Gothic" w:cs="Arial"/>
          <w:sz w:val="22"/>
          <w:szCs w:val="22"/>
        </w:rPr>
        <w:t>Special Educational Need – students / pupils may experience difficulties with social interaction, empathy with others, understanding the consequences of their actions and awareness of the motivations of others.</w:t>
      </w:r>
    </w:p>
    <w:p w:rsidRPr="003B2529" w:rsidR="00535106" w:rsidP="00535106" w:rsidRDefault="00535106" w14:paraId="22E79533" w14:textId="253B2586">
      <w:pPr>
        <w:rPr>
          <w:rFonts w:ascii="Century Gothic" w:hAnsi="Century Gothic" w:cs="Arial"/>
        </w:rPr>
      </w:pPr>
      <w:r w:rsidRPr="003B2529">
        <w:rPr>
          <w:rFonts w:ascii="Century Gothic" w:hAnsi="Century Gothic" w:cs="Arial"/>
        </w:rPr>
        <w:t>However, this list is not exhaustive, nor does it mean that all young people experiencing the above are at risk of radicalisation for the purposes of violent extremism.</w:t>
      </w:r>
    </w:p>
    <w:p w:rsidRPr="003B2529" w:rsidR="00535106" w:rsidP="00535106" w:rsidRDefault="00535106" w14:paraId="044456CC" w14:textId="691B3BA0">
      <w:pPr>
        <w:rPr>
          <w:rFonts w:ascii="Century Gothic" w:hAnsi="Century Gothic" w:cs="Arial"/>
        </w:rPr>
      </w:pPr>
      <w:r w:rsidRPr="003B2529">
        <w:rPr>
          <w:rFonts w:ascii="Century Gothic" w:hAnsi="Century Gothic" w:cs="Arial"/>
        </w:rPr>
        <w:t>More critical risk factors could include:</w:t>
      </w:r>
    </w:p>
    <w:p w:rsidRPr="003B2529" w:rsidR="00535106" w:rsidP="0086671A" w:rsidRDefault="00535106" w14:paraId="4CC270DA" w14:textId="77777777">
      <w:pPr>
        <w:pStyle w:val="ListParagraph"/>
        <w:numPr>
          <w:ilvl w:val="0"/>
          <w:numId w:val="70"/>
        </w:numPr>
        <w:spacing w:after="200" w:line="276" w:lineRule="auto"/>
        <w:rPr>
          <w:rFonts w:ascii="Century Gothic" w:hAnsi="Century Gothic" w:cs="Arial"/>
          <w:sz w:val="22"/>
          <w:szCs w:val="22"/>
        </w:rPr>
      </w:pPr>
      <w:r w:rsidRPr="003B2529">
        <w:rPr>
          <w:rFonts w:ascii="Century Gothic" w:hAnsi="Century Gothic" w:cs="Arial"/>
          <w:sz w:val="22"/>
          <w:szCs w:val="22"/>
        </w:rPr>
        <w:t>Being in contact with extremist recruiters.</w:t>
      </w:r>
    </w:p>
    <w:p w:rsidRPr="003B2529" w:rsidR="00535106" w:rsidP="0086671A" w:rsidRDefault="00535106" w14:paraId="5A70437F" w14:textId="77777777">
      <w:pPr>
        <w:pStyle w:val="ListParagraph"/>
        <w:numPr>
          <w:ilvl w:val="0"/>
          <w:numId w:val="70"/>
        </w:numPr>
        <w:spacing w:after="200" w:line="276" w:lineRule="auto"/>
        <w:rPr>
          <w:rFonts w:ascii="Century Gothic" w:hAnsi="Century Gothic" w:cs="Arial"/>
          <w:sz w:val="22"/>
          <w:szCs w:val="22"/>
        </w:rPr>
      </w:pPr>
      <w:r w:rsidRPr="003B2529">
        <w:rPr>
          <w:rFonts w:ascii="Century Gothic" w:hAnsi="Century Gothic" w:cs="Arial"/>
          <w:sz w:val="22"/>
          <w:szCs w:val="22"/>
        </w:rPr>
        <w:t>Accessing violent extremist websites, especially those with a social networking element.</w:t>
      </w:r>
    </w:p>
    <w:p w:rsidRPr="003B2529" w:rsidR="00535106" w:rsidP="0086671A" w:rsidRDefault="00535106" w14:paraId="1FDA32FC" w14:textId="77777777">
      <w:pPr>
        <w:pStyle w:val="ListParagraph"/>
        <w:numPr>
          <w:ilvl w:val="0"/>
          <w:numId w:val="70"/>
        </w:numPr>
        <w:spacing w:after="200" w:line="276" w:lineRule="auto"/>
        <w:rPr>
          <w:rFonts w:ascii="Century Gothic" w:hAnsi="Century Gothic" w:cs="Arial"/>
          <w:sz w:val="22"/>
          <w:szCs w:val="22"/>
        </w:rPr>
      </w:pPr>
      <w:r w:rsidRPr="003B2529">
        <w:rPr>
          <w:rFonts w:ascii="Century Gothic" w:hAnsi="Century Gothic" w:cs="Arial"/>
          <w:sz w:val="22"/>
          <w:szCs w:val="22"/>
        </w:rPr>
        <w:t>Possessing or accessing violent extremist literature.</w:t>
      </w:r>
    </w:p>
    <w:p w:rsidRPr="003B2529" w:rsidR="00535106" w:rsidP="0086671A" w:rsidRDefault="00535106" w14:paraId="10E2AAD7" w14:textId="77777777">
      <w:pPr>
        <w:pStyle w:val="ListParagraph"/>
        <w:numPr>
          <w:ilvl w:val="0"/>
          <w:numId w:val="70"/>
        </w:numPr>
        <w:spacing w:after="200" w:line="276" w:lineRule="auto"/>
        <w:rPr>
          <w:rFonts w:ascii="Century Gothic" w:hAnsi="Century Gothic" w:cs="Arial"/>
          <w:sz w:val="22"/>
          <w:szCs w:val="22"/>
        </w:rPr>
      </w:pPr>
      <w:r w:rsidRPr="003B2529">
        <w:rPr>
          <w:rFonts w:ascii="Century Gothic" w:hAnsi="Century Gothic" w:cs="Arial"/>
          <w:sz w:val="22"/>
          <w:szCs w:val="22"/>
        </w:rPr>
        <w:t>Using extremist narratives and a global ideology to explain personal disadvantage.</w:t>
      </w:r>
    </w:p>
    <w:p w:rsidRPr="003B2529" w:rsidR="00535106" w:rsidP="0086671A" w:rsidRDefault="00535106" w14:paraId="62C0C3E8" w14:textId="77777777">
      <w:pPr>
        <w:pStyle w:val="ListParagraph"/>
        <w:numPr>
          <w:ilvl w:val="0"/>
          <w:numId w:val="70"/>
        </w:numPr>
        <w:spacing w:after="200" w:line="276" w:lineRule="auto"/>
        <w:rPr>
          <w:rFonts w:ascii="Century Gothic" w:hAnsi="Century Gothic" w:cs="Arial"/>
          <w:sz w:val="22"/>
          <w:szCs w:val="22"/>
        </w:rPr>
      </w:pPr>
      <w:r w:rsidRPr="003B2529">
        <w:rPr>
          <w:rFonts w:ascii="Century Gothic" w:hAnsi="Century Gothic" w:cs="Arial"/>
          <w:sz w:val="22"/>
          <w:szCs w:val="22"/>
        </w:rPr>
        <w:t>Justifying the use of violence to solve societal issues.</w:t>
      </w:r>
    </w:p>
    <w:p w:rsidRPr="003B2529" w:rsidR="00535106" w:rsidP="0086671A" w:rsidRDefault="00535106" w14:paraId="18289844" w14:textId="77777777">
      <w:pPr>
        <w:pStyle w:val="ListParagraph"/>
        <w:numPr>
          <w:ilvl w:val="0"/>
          <w:numId w:val="70"/>
        </w:numPr>
        <w:spacing w:after="200" w:line="276" w:lineRule="auto"/>
        <w:rPr>
          <w:rFonts w:ascii="Century Gothic" w:hAnsi="Century Gothic" w:cs="Arial"/>
          <w:sz w:val="22"/>
          <w:szCs w:val="22"/>
        </w:rPr>
      </w:pPr>
      <w:r w:rsidRPr="003B2529">
        <w:rPr>
          <w:rFonts w:ascii="Century Gothic" w:hAnsi="Century Gothic" w:cs="Arial"/>
          <w:sz w:val="22"/>
          <w:szCs w:val="22"/>
        </w:rPr>
        <w:t xml:space="preserve">Joining or seeking to join extremist </w:t>
      </w:r>
      <w:proofErr w:type="spellStart"/>
      <w:r w:rsidRPr="003B2529">
        <w:rPr>
          <w:rFonts w:ascii="Century Gothic" w:hAnsi="Century Gothic" w:cs="Arial"/>
          <w:sz w:val="22"/>
          <w:szCs w:val="22"/>
        </w:rPr>
        <w:t>organisations</w:t>
      </w:r>
      <w:proofErr w:type="spellEnd"/>
      <w:r w:rsidRPr="003B2529">
        <w:rPr>
          <w:rFonts w:ascii="Century Gothic" w:hAnsi="Century Gothic" w:cs="Arial"/>
          <w:sz w:val="22"/>
          <w:szCs w:val="22"/>
        </w:rPr>
        <w:t>; and</w:t>
      </w:r>
    </w:p>
    <w:p w:rsidRPr="003B2529" w:rsidR="00535106" w:rsidP="0086671A" w:rsidRDefault="00535106" w14:paraId="68661B47" w14:textId="77777777">
      <w:pPr>
        <w:pStyle w:val="ListParagraph"/>
        <w:numPr>
          <w:ilvl w:val="0"/>
          <w:numId w:val="70"/>
        </w:numPr>
        <w:spacing w:after="200" w:line="276" w:lineRule="auto"/>
        <w:rPr>
          <w:rFonts w:ascii="Century Gothic" w:hAnsi="Century Gothic" w:cs="Arial"/>
          <w:sz w:val="22"/>
          <w:szCs w:val="22"/>
        </w:rPr>
      </w:pPr>
      <w:r w:rsidRPr="003B2529">
        <w:rPr>
          <w:rFonts w:ascii="Century Gothic" w:hAnsi="Century Gothic" w:cs="Arial"/>
          <w:sz w:val="22"/>
          <w:szCs w:val="22"/>
        </w:rPr>
        <w:t>Significant changes to appearance and / or behaviour.</w:t>
      </w:r>
    </w:p>
    <w:p w:rsidRPr="003B2529" w:rsidR="00535106" w:rsidP="0086671A" w:rsidRDefault="00535106" w14:paraId="303163F0" w14:textId="77777777">
      <w:pPr>
        <w:pStyle w:val="ListParagraph"/>
        <w:numPr>
          <w:ilvl w:val="0"/>
          <w:numId w:val="70"/>
        </w:numPr>
        <w:spacing w:after="200" w:line="276" w:lineRule="auto"/>
        <w:rPr>
          <w:rFonts w:ascii="Century Gothic" w:hAnsi="Century Gothic" w:cs="Arial"/>
          <w:sz w:val="22"/>
          <w:szCs w:val="22"/>
        </w:rPr>
      </w:pPr>
      <w:r w:rsidRPr="003B2529">
        <w:rPr>
          <w:rFonts w:ascii="Century Gothic" w:hAnsi="Century Gothic" w:cs="Arial"/>
          <w:sz w:val="22"/>
          <w:szCs w:val="22"/>
        </w:rPr>
        <w:t>Experiencing a high level of social isolation resulting in issues of identity crisis and / or personal crisis.</w:t>
      </w:r>
    </w:p>
    <w:p w:rsidRPr="003B2529" w:rsidR="00535106" w:rsidP="00535106" w:rsidRDefault="00535106" w14:paraId="6085F610" w14:textId="54CB60EF">
      <w:pPr>
        <w:rPr>
          <w:rFonts w:ascii="Century Gothic" w:hAnsi="Century Gothic" w:cs="Arial"/>
        </w:rPr>
      </w:pPr>
      <w:r w:rsidRPr="003B2529">
        <w:rPr>
          <w:rFonts w:ascii="Century Gothic" w:hAnsi="Century Gothic" w:cs="Arial"/>
        </w:rPr>
        <w:t>The Prevent duty ensures schools and colleges have ‘due regard’ to the need to prevent people from being draw into terrorism.</w:t>
      </w:r>
    </w:p>
    <w:p w:rsidRPr="003B2529" w:rsidR="00535106" w:rsidP="00535106" w:rsidRDefault="00535106" w14:paraId="710EB0B6" w14:textId="19529BAD">
      <w:pPr>
        <w:rPr>
          <w:rFonts w:ascii="Century Gothic" w:hAnsi="Century Gothic" w:cs="Arial"/>
        </w:rPr>
      </w:pPr>
      <w:r w:rsidRPr="003B2529">
        <w:rPr>
          <w:rFonts w:ascii="Century Gothic" w:hAnsi="Century Gothic" w:cs="Arial"/>
        </w:rPr>
        <w:t>Channel is the voluntary, confidential support programme which focuses on providing support at an early stage to individuals that have been identified as being vulnerable to radicalisation.  Prevent referrals may be passed to the multi-agency Channel panel to determine whether individuals require support.</w:t>
      </w:r>
    </w:p>
    <w:p w:rsidRPr="003B2529" w:rsidR="00535106" w:rsidP="00535106" w:rsidRDefault="00B10BAF" w14:paraId="5B9E26E2" w14:textId="77777777">
      <w:pPr>
        <w:rPr>
          <w:rFonts w:ascii="Century Gothic" w:hAnsi="Century Gothic" w:cs="Arial"/>
        </w:rPr>
      </w:pPr>
      <w:hyperlink w:history="1" r:id="rId38">
        <w:r w:rsidRPr="003B2529" w:rsidR="00535106">
          <w:rPr>
            <w:rStyle w:val="Hyperlink"/>
            <w:rFonts w:ascii="Century Gothic" w:hAnsi="Century Gothic"/>
          </w:rPr>
          <w:t>The Prevent Duty can be accessed via this link</w:t>
        </w:r>
      </w:hyperlink>
      <w:r w:rsidRPr="003B2529" w:rsidR="00535106">
        <w:rPr>
          <w:rFonts w:ascii="Century Gothic" w:hAnsi="Century Gothic" w:cs="Arial"/>
        </w:rPr>
        <w:t>.  (School specific para’s 57-76)</w:t>
      </w:r>
    </w:p>
    <w:p w:rsidRPr="003B2529" w:rsidR="00535106" w:rsidP="00535106" w:rsidRDefault="00B10BAF" w14:paraId="5D46942D" w14:textId="77777777">
      <w:pPr>
        <w:rPr>
          <w:rFonts w:ascii="Century Gothic" w:hAnsi="Century Gothic" w:cs="Arial"/>
        </w:rPr>
      </w:pPr>
      <w:hyperlink w:history="1" r:id="rId39">
        <w:r w:rsidRPr="003B2529" w:rsidR="00535106">
          <w:rPr>
            <w:rStyle w:val="Hyperlink"/>
            <w:rFonts w:ascii="Century Gothic" w:hAnsi="Century Gothic"/>
          </w:rPr>
          <w:t>Summary of The Prevent Duty for Schools and Childcare Providers (June 2015)</w:t>
        </w:r>
      </w:hyperlink>
    </w:p>
    <w:p w:rsidRPr="003B2529" w:rsidR="00535106" w:rsidP="00535106" w:rsidRDefault="00535106" w14:paraId="77AF67A6" w14:textId="77777777">
      <w:pPr>
        <w:rPr>
          <w:rStyle w:val="Hyperlink"/>
          <w:rFonts w:ascii="Century Gothic" w:hAnsi="Century Gothic"/>
        </w:rPr>
      </w:pPr>
      <w:r w:rsidRPr="003B2529">
        <w:rPr>
          <w:rFonts w:ascii="Century Gothic" w:hAnsi="Century Gothic" w:cs="Arial"/>
        </w:rPr>
        <w:fldChar w:fldCharType="begin"/>
      </w:r>
      <w:r w:rsidRPr="003B2529">
        <w:rPr>
          <w:rFonts w:ascii="Century Gothic" w:hAnsi="Century Gothic" w:cs="Arial"/>
        </w:rPr>
        <w:instrText xml:space="preserve"> HYPERLINK "https://www.gov.uk/government/publications/prevent-duty-guidance/prevent-duty-guidance-for-further-education-institutions-in-england-and-wales" </w:instrText>
      </w:r>
      <w:r w:rsidRPr="003B2529">
        <w:rPr>
          <w:rFonts w:ascii="Century Gothic" w:hAnsi="Century Gothic" w:cs="Arial"/>
        </w:rPr>
        <w:fldChar w:fldCharType="separate"/>
      </w:r>
      <w:r w:rsidRPr="003B2529">
        <w:rPr>
          <w:rStyle w:val="Hyperlink"/>
          <w:rFonts w:ascii="Century Gothic" w:hAnsi="Century Gothic"/>
        </w:rPr>
        <w:t>The Prevent Duty, for Further Education Institutions</w:t>
      </w:r>
    </w:p>
    <w:p w:rsidRPr="003B2529" w:rsidR="00535106" w:rsidP="00535106" w:rsidRDefault="00535106" w14:paraId="1F283B53" w14:textId="77777777">
      <w:pPr>
        <w:rPr>
          <w:rFonts w:ascii="Century Gothic" w:hAnsi="Century Gothic" w:cs="Arial"/>
        </w:rPr>
      </w:pPr>
      <w:r w:rsidRPr="003B2529">
        <w:rPr>
          <w:rFonts w:ascii="Century Gothic" w:hAnsi="Century Gothic" w:cs="Arial"/>
        </w:rPr>
        <w:fldChar w:fldCharType="end"/>
      </w:r>
      <w:r w:rsidRPr="003B2529">
        <w:rPr>
          <w:rFonts w:ascii="Century Gothic" w:hAnsi="Century Gothic" w:cs="Arial"/>
        </w:rPr>
        <w:t xml:space="preserve">Guidance on Channel </w:t>
      </w:r>
      <w:hyperlink w:history="1" r:id="rId40">
        <w:r w:rsidRPr="003B2529">
          <w:rPr>
            <w:rStyle w:val="Hyperlink"/>
            <w:rFonts w:ascii="Century Gothic" w:hAnsi="Century Gothic"/>
          </w:rPr>
          <w:t>https://www.gov.uk/government/publications/channel-guidance</w:t>
        </w:r>
      </w:hyperlink>
    </w:p>
    <w:p w:rsidRPr="003B2529" w:rsidR="00535106" w:rsidP="00535106" w:rsidRDefault="00535106" w14:paraId="6578A7E8" w14:textId="77777777">
      <w:pPr>
        <w:rPr>
          <w:rFonts w:ascii="Century Gothic" w:hAnsi="Century Gothic" w:cs="Arial"/>
        </w:rPr>
      </w:pPr>
      <w:r w:rsidRPr="003B2529">
        <w:rPr>
          <w:rFonts w:ascii="Century Gothic" w:hAnsi="Century Gothic" w:cs="Arial"/>
        </w:rPr>
        <w:t>Further information can be obtained from the Home Office website.</w:t>
      </w:r>
    </w:p>
    <w:p w:rsidRPr="003B2529" w:rsidR="00535106" w:rsidP="00535106" w:rsidRDefault="00535106" w14:paraId="60CE576E" w14:textId="77777777">
      <w:pPr>
        <w:rPr>
          <w:rFonts w:ascii="Century Gothic" w:hAnsi="Century Gothic" w:cs="Arial"/>
        </w:rPr>
      </w:pPr>
      <w:r w:rsidRPr="003B2529">
        <w:rPr>
          <w:rFonts w:ascii="Century Gothic" w:hAnsi="Century Gothic" w:cs="Arial"/>
          <w:noProof/>
        </w:rPr>
        <mc:AlternateContent>
          <mc:Choice Requires="wps">
            <w:drawing>
              <wp:anchor distT="0" distB="0" distL="114300" distR="114300" simplePos="0" relativeHeight="251707392" behindDoc="0" locked="0" layoutInCell="1" allowOverlap="1" wp14:anchorId="77E338D9" wp14:editId="6308D7DD">
                <wp:simplePos x="0" y="0"/>
                <wp:positionH relativeFrom="margin">
                  <wp:posOffset>-63500</wp:posOffset>
                </wp:positionH>
                <wp:positionV relativeFrom="paragraph">
                  <wp:posOffset>165100</wp:posOffset>
                </wp:positionV>
                <wp:extent cx="6115050" cy="295275"/>
                <wp:effectExtent l="0" t="0" r="635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0" cy="295275"/>
                        </a:xfrm>
                        <a:prstGeom prst="rect">
                          <a:avLst/>
                        </a:prstGeom>
                        <a:solidFill>
                          <a:srgbClr val="00B0F0"/>
                        </a:solidFill>
                        <a:ln w="6350">
                          <a:solidFill>
                            <a:srgbClr val="00B0F0"/>
                          </a:solidFill>
                        </a:ln>
                      </wps:spPr>
                      <wps:txbx>
                        <w:txbxContent>
                          <w:p w:rsidRPr="00FE1670" w:rsidR="00B10BAF" w:rsidP="00535106" w:rsidRDefault="00B10BAF" w14:paraId="037C84CF" w14:textId="5B4AD5B9">
                            <w:pPr>
                              <w:rPr>
                                <w:b/>
                                <w:bCs/>
                              </w:rPr>
                            </w:pPr>
                            <w:r>
                              <w:rPr>
                                <w:b/>
                                <w:bCs/>
                              </w:rPr>
                              <w:t xml:space="preserve">Appendix 5: </w:t>
                            </w:r>
                            <w:r w:rsidRPr="00FE1670">
                              <w:rPr>
                                <w:b/>
                                <w:bCs/>
                              </w:rPr>
                              <w:t>Domestic Abuse (</w:t>
                            </w:r>
                            <w:proofErr w:type="spellStart"/>
                            <w:r w:rsidRPr="00FE1670">
                              <w:rPr>
                                <w:b/>
                                <w:bCs/>
                              </w:rPr>
                              <w:t>incl</w:t>
                            </w:r>
                            <w:proofErr w:type="spellEnd"/>
                            <w:r w:rsidRPr="00FE1670">
                              <w:rPr>
                                <w:b/>
                                <w:bCs/>
                              </w:rPr>
                              <w:t xml:space="preserve"> Operation Encompass)</w:t>
                            </w:r>
                          </w:p>
                          <w:p w:rsidRPr="007D796F" w:rsidR="00B10BAF" w:rsidP="00535106" w:rsidRDefault="00B10BAF" w14:paraId="5AFFBA29" w14:textId="77777777">
                            <w:pPr>
                              <w:rPr>
                                <w:sz w:val="24"/>
                                <w:szCs w:val="24"/>
                              </w:rPr>
                            </w:pPr>
                          </w:p>
                          <w:p w:rsidRPr="00C6417E" w:rsidR="00B10BAF" w:rsidP="00535106" w:rsidRDefault="00B10BAF" w14:paraId="1F95A33E" w14:textId="77777777">
                            <w:pPr>
                              <w:rPr>
                                <w:sz w:val="24"/>
                                <w:szCs w:val="24"/>
                              </w:rPr>
                            </w:pPr>
                          </w:p>
                          <w:p w:rsidRPr="00833951" w:rsidR="00B10BAF" w:rsidP="00535106" w:rsidRDefault="00B10BAF" w14:paraId="4AA44E06" w14:textId="77777777">
                            <w:pPr>
                              <w:rPr>
                                <w:sz w:val="24"/>
                                <w:szCs w:val="24"/>
                              </w:rPr>
                            </w:pPr>
                          </w:p>
                          <w:p w:rsidRPr="00833951" w:rsidR="00B10BAF" w:rsidP="00535106" w:rsidRDefault="00B10BAF" w14:paraId="1C52277B" w14:textId="77777777">
                            <w:pPr>
                              <w:rPr>
                                <w:sz w:val="24"/>
                                <w:szCs w:val="24"/>
                              </w:rPr>
                            </w:pPr>
                          </w:p>
                          <w:p w:rsidRPr="00833951" w:rsidR="00B10BAF" w:rsidP="00535106" w:rsidRDefault="00B10BAF" w14:paraId="16C1515C" w14:textId="77777777">
                            <w:pPr>
                              <w:rPr>
                                <w:sz w:val="24"/>
                                <w:szCs w:val="24"/>
                              </w:rPr>
                            </w:pPr>
                          </w:p>
                          <w:p w:rsidRPr="00833951" w:rsidR="00B10BAF" w:rsidP="00535106" w:rsidRDefault="00B10BAF" w14:paraId="115AE854" w14:textId="77777777">
                            <w:pPr>
                              <w:rPr>
                                <w:sz w:val="24"/>
                                <w:szCs w:val="24"/>
                              </w:rPr>
                            </w:pPr>
                          </w:p>
                          <w:p w:rsidRPr="00833951" w:rsidR="00B10BAF" w:rsidP="00535106" w:rsidRDefault="00B10BAF" w14:paraId="678F90F1" w14:textId="77777777">
                            <w:pPr>
                              <w:rPr>
                                <w:sz w:val="24"/>
                                <w:szCs w:val="24"/>
                              </w:rPr>
                            </w:pPr>
                          </w:p>
                          <w:p w:rsidRPr="00314D30" w:rsidR="00B10BAF" w:rsidP="00535106" w:rsidRDefault="00B10BAF" w14:paraId="09B850C2" w14:textId="77777777">
                            <w:pPr>
                              <w:shd w:val="clear" w:color="auto" w:fill="00CC99"/>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505EBD5">
              <v:shape id="Text Box 23" style="position:absolute;margin-left:-5pt;margin-top:13pt;width:481.5pt;height:23.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0" fillcolor="#00b0f0" strokecolor="#00b0f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" w14:anchorId="77E338D9">
                <v:path arrowok="t"/>
                <v:textbox>
                  <w:txbxContent>
                    <w:p w:rsidRPr="00FE1670" w:rsidR="00B10BAF" w:rsidP="00535106" w:rsidRDefault="00B10BAF" w14:paraId="1C6015A4" w14:textId="5B4AD5B9">
                      <w:pPr>
                        <w:rPr>
                          <w:b/>
                          <w:bCs/>
                        </w:rPr>
                      </w:pPr>
                      <w:r>
                        <w:rPr>
                          <w:b/>
                          <w:bCs/>
                        </w:rPr>
                        <w:t xml:space="preserve">Appendix 5: </w:t>
                      </w:r>
                      <w:r w:rsidRPr="00FE1670">
                        <w:rPr>
                          <w:b/>
                          <w:bCs/>
                        </w:rPr>
                        <w:t>Domestic Abuse (</w:t>
                      </w:r>
                      <w:proofErr w:type="spellStart"/>
                      <w:r w:rsidRPr="00FE1670">
                        <w:rPr>
                          <w:b/>
                          <w:bCs/>
                        </w:rPr>
                        <w:t>incl</w:t>
                      </w:r>
                      <w:proofErr w:type="spellEnd"/>
                      <w:r w:rsidRPr="00FE1670">
                        <w:rPr>
                          <w:b/>
                          <w:bCs/>
                        </w:rPr>
                        <w:t xml:space="preserve"> Operation Encompass)</w:t>
                      </w:r>
                    </w:p>
                    <w:p w:rsidRPr="007D796F" w:rsidR="00B10BAF" w:rsidP="00535106" w:rsidRDefault="00B10BAF" w14:paraId="34CE0A41" w14:textId="77777777">
                      <w:pPr>
                        <w:rPr>
                          <w:sz w:val="24"/>
                          <w:szCs w:val="24"/>
                        </w:rPr>
                      </w:pPr>
                    </w:p>
                    <w:p w:rsidRPr="00C6417E" w:rsidR="00B10BAF" w:rsidP="00535106" w:rsidRDefault="00B10BAF" w14:paraId="62EBF3C5" w14:textId="77777777">
                      <w:pPr>
                        <w:rPr>
                          <w:sz w:val="24"/>
                          <w:szCs w:val="24"/>
                        </w:rPr>
                      </w:pPr>
                    </w:p>
                    <w:p w:rsidRPr="00833951" w:rsidR="00B10BAF" w:rsidP="00535106" w:rsidRDefault="00B10BAF" w14:paraId="6D98A12B" w14:textId="77777777">
                      <w:pPr>
                        <w:rPr>
                          <w:sz w:val="24"/>
                          <w:szCs w:val="24"/>
                        </w:rPr>
                      </w:pPr>
                    </w:p>
                    <w:p w:rsidRPr="00833951" w:rsidR="00B10BAF" w:rsidP="00535106" w:rsidRDefault="00B10BAF" w14:paraId="2946DB82" w14:textId="77777777">
                      <w:pPr>
                        <w:rPr>
                          <w:sz w:val="24"/>
                          <w:szCs w:val="24"/>
                        </w:rPr>
                      </w:pPr>
                    </w:p>
                    <w:p w:rsidRPr="00833951" w:rsidR="00B10BAF" w:rsidP="00535106" w:rsidRDefault="00B10BAF" w14:paraId="5997CC1D" w14:textId="77777777">
                      <w:pPr>
                        <w:rPr>
                          <w:sz w:val="24"/>
                          <w:szCs w:val="24"/>
                        </w:rPr>
                      </w:pPr>
                    </w:p>
                    <w:p w:rsidRPr="00833951" w:rsidR="00B10BAF" w:rsidP="00535106" w:rsidRDefault="00B10BAF" w14:paraId="110FFD37" w14:textId="77777777">
                      <w:pPr>
                        <w:rPr>
                          <w:sz w:val="24"/>
                          <w:szCs w:val="24"/>
                        </w:rPr>
                      </w:pPr>
                    </w:p>
                    <w:p w:rsidRPr="00833951" w:rsidR="00B10BAF" w:rsidP="00535106" w:rsidRDefault="00B10BAF" w14:paraId="6B699379" w14:textId="77777777">
                      <w:pPr>
                        <w:rPr>
                          <w:sz w:val="24"/>
                          <w:szCs w:val="24"/>
                        </w:rPr>
                      </w:pPr>
                    </w:p>
                    <w:p w:rsidRPr="00314D30" w:rsidR="00B10BAF" w:rsidP="00535106" w:rsidRDefault="00B10BAF" w14:paraId="3FE9F23F" w14:textId="77777777">
                      <w:pPr>
                        <w:shd w:val="clear" w:color="auto" w:fill="00CC99"/>
                        <w:rPr>
                          <w:sz w:val="24"/>
                          <w:szCs w:val="24"/>
                        </w:rPr>
                      </w:pPr>
                    </w:p>
                  </w:txbxContent>
                </v:textbox>
                <w10:wrap anchorx="margin"/>
              </v:shape>
            </w:pict>
          </mc:Fallback>
        </mc:AlternateContent>
      </w:r>
    </w:p>
    <w:p w:rsidRPr="003B2529" w:rsidR="00535106" w:rsidP="00535106" w:rsidRDefault="00535106" w14:paraId="11D1B7F0" w14:textId="77777777">
      <w:pPr>
        <w:rPr>
          <w:rFonts w:ascii="Century Gothic" w:hAnsi="Century Gothic" w:cs="Arial"/>
        </w:rPr>
      </w:pPr>
    </w:p>
    <w:p w:rsidRPr="003B2529" w:rsidR="00535106" w:rsidP="00535106" w:rsidRDefault="00535106" w14:paraId="106655D6" w14:textId="60F60C8C">
      <w:pPr>
        <w:rPr>
          <w:rFonts w:ascii="Century Gothic" w:hAnsi="Century Gothic"/>
        </w:rPr>
      </w:pPr>
      <w:r w:rsidRPr="003B2529">
        <w:rPr>
          <w:rFonts w:ascii="Century Gothic" w:hAnsi="Century Gothic"/>
        </w:rPr>
        <w:t>The behaviour of a person (“A”) towards another person (“B”) is “domestic abuse” if—</w:t>
      </w:r>
    </w:p>
    <w:p w:rsidRPr="003B2529" w:rsidR="00535106" w:rsidP="0086671A" w:rsidRDefault="00535106" w14:paraId="40F7B9C6" w14:textId="77777777">
      <w:pPr>
        <w:numPr>
          <w:ilvl w:val="0"/>
          <w:numId w:val="18"/>
        </w:numPr>
        <w:spacing w:after="0" w:line="240" w:lineRule="auto"/>
        <w:rPr>
          <w:rFonts w:ascii="Century Gothic" w:hAnsi="Century Gothic"/>
        </w:rPr>
      </w:pPr>
      <w:r w:rsidRPr="003B2529">
        <w:rPr>
          <w:rFonts w:ascii="Century Gothic" w:hAnsi="Century Gothic"/>
        </w:rPr>
        <w:t>A and B are each aged 16 or over and are personally connected to each other, and</w:t>
      </w:r>
    </w:p>
    <w:p w:rsidRPr="003B2529" w:rsidR="00535106" w:rsidP="00535106" w:rsidRDefault="00535106" w14:paraId="7A9EC242" w14:textId="77777777">
      <w:pPr>
        <w:ind w:firstLine="360"/>
        <w:rPr>
          <w:rFonts w:ascii="Century Gothic" w:hAnsi="Century Gothic"/>
        </w:rPr>
      </w:pPr>
      <w:r w:rsidRPr="003B2529">
        <w:rPr>
          <w:rFonts w:ascii="Century Gothic" w:hAnsi="Century Gothic"/>
        </w:rPr>
        <w:t>the behaviour is abusive.</w:t>
      </w:r>
    </w:p>
    <w:p w:rsidRPr="003B2529" w:rsidR="00535106" w:rsidP="00535106" w:rsidRDefault="00535106" w14:paraId="378F5C4E" w14:textId="77777777">
      <w:pPr>
        <w:rPr>
          <w:rFonts w:ascii="Century Gothic" w:hAnsi="Century Gothic"/>
        </w:rPr>
      </w:pPr>
    </w:p>
    <w:p w:rsidRPr="003B2529" w:rsidR="00535106" w:rsidP="00535106" w:rsidRDefault="00535106" w14:paraId="11D4FFC5" w14:textId="77777777">
      <w:pPr>
        <w:rPr>
          <w:rFonts w:ascii="Century Gothic" w:hAnsi="Century Gothic"/>
        </w:rPr>
      </w:pPr>
      <w:r w:rsidRPr="003B2529">
        <w:rPr>
          <w:rFonts w:ascii="Century Gothic" w:hAnsi="Century Gothic"/>
        </w:rPr>
        <w:t>The behaviour is “abusive” if it consists of any of the following—</w:t>
      </w:r>
    </w:p>
    <w:p w:rsidRPr="003B2529" w:rsidR="00535106" w:rsidP="00535106" w:rsidRDefault="00535106" w14:paraId="3364DD78" w14:textId="77777777">
      <w:pPr>
        <w:ind w:firstLine="720"/>
        <w:rPr>
          <w:rFonts w:ascii="Century Gothic" w:hAnsi="Century Gothic"/>
        </w:rPr>
      </w:pPr>
      <w:r w:rsidRPr="003B2529">
        <w:rPr>
          <w:rFonts w:ascii="Century Gothic" w:hAnsi="Century Gothic"/>
        </w:rPr>
        <w:t>(a)physical or sexual abuse;</w:t>
      </w:r>
    </w:p>
    <w:p w:rsidRPr="003B2529" w:rsidR="00535106" w:rsidP="00535106" w:rsidRDefault="00535106" w14:paraId="3F910136" w14:textId="77777777">
      <w:pPr>
        <w:ind w:firstLine="720"/>
        <w:rPr>
          <w:rFonts w:ascii="Century Gothic" w:hAnsi="Century Gothic"/>
        </w:rPr>
      </w:pPr>
      <w:r w:rsidRPr="003B2529">
        <w:rPr>
          <w:rFonts w:ascii="Century Gothic" w:hAnsi="Century Gothic"/>
        </w:rPr>
        <w:t>(b)violent or threatening behaviour;</w:t>
      </w:r>
    </w:p>
    <w:p w:rsidRPr="003B2529" w:rsidR="00535106" w:rsidP="00535106" w:rsidRDefault="00535106" w14:paraId="38E84C6F" w14:textId="77777777">
      <w:pPr>
        <w:ind w:firstLine="720"/>
        <w:rPr>
          <w:rFonts w:ascii="Century Gothic" w:hAnsi="Century Gothic"/>
        </w:rPr>
      </w:pPr>
      <w:r w:rsidRPr="003B2529">
        <w:rPr>
          <w:rFonts w:ascii="Century Gothic" w:hAnsi="Century Gothic"/>
        </w:rPr>
        <w:t>(c)controlling or coercive behaviour;</w:t>
      </w:r>
    </w:p>
    <w:p w:rsidRPr="003B2529" w:rsidR="00535106" w:rsidP="00535106" w:rsidRDefault="00535106" w14:paraId="42C913AB" w14:textId="77777777">
      <w:pPr>
        <w:ind w:firstLine="720"/>
        <w:rPr>
          <w:rFonts w:ascii="Century Gothic" w:hAnsi="Century Gothic"/>
        </w:rPr>
      </w:pPr>
      <w:r w:rsidRPr="003B2529">
        <w:rPr>
          <w:rFonts w:ascii="Century Gothic" w:hAnsi="Century Gothic"/>
        </w:rPr>
        <w:t>(d)economic abuse;</w:t>
      </w:r>
    </w:p>
    <w:p w:rsidRPr="003B2529" w:rsidR="00535106" w:rsidP="00AB615F" w:rsidRDefault="00535106" w14:paraId="3D64B669" w14:textId="5A4C37BE">
      <w:pPr>
        <w:ind w:firstLine="720"/>
        <w:rPr>
          <w:rFonts w:ascii="Century Gothic" w:hAnsi="Century Gothic"/>
        </w:rPr>
      </w:pPr>
      <w:r w:rsidRPr="003B2529">
        <w:rPr>
          <w:rFonts w:ascii="Century Gothic" w:hAnsi="Century Gothic"/>
        </w:rPr>
        <w:t>(e)psychological, emotional or other abuse;</w:t>
      </w:r>
    </w:p>
    <w:p w:rsidRPr="003B2529" w:rsidR="00535106" w:rsidP="00535106" w:rsidRDefault="00535106" w14:paraId="0BC774DA" w14:textId="3903488B">
      <w:pPr>
        <w:rPr>
          <w:rFonts w:ascii="Century Gothic" w:hAnsi="Century Gothic"/>
        </w:rPr>
      </w:pPr>
      <w:r w:rsidRPr="003B2529">
        <w:rPr>
          <w:rFonts w:ascii="Century Gothic" w:hAnsi="Century Gothic"/>
        </w:rPr>
        <w:t>and it does not matter whether the behaviour consists of a single incident or a course of conduct.</w:t>
      </w:r>
    </w:p>
    <w:p w:rsidRPr="003B2529" w:rsidR="00535106" w:rsidP="00535106" w:rsidRDefault="00535106" w14:paraId="7DDA7D7F" w14:textId="77777777">
      <w:pPr>
        <w:rPr>
          <w:rFonts w:ascii="Century Gothic" w:hAnsi="Century Gothic"/>
        </w:rPr>
      </w:pPr>
      <w:r w:rsidRPr="003B2529">
        <w:rPr>
          <w:rFonts w:ascii="Century Gothic" w:hAnsi="Century Gothic"/>
        </w:rPr>
        <w:t>(“Economic abuse” means any behaviour that has a substantial adverse effect on B’s ability to—</w:t>
      </w:r>
    </w:p>
    <w:p w:rsidRPr="003B2529" w:rsidR="00535106" w:rsidP="00535106" w:rsidRDefault="00535106" w14:paraId="420D7B14" w14:textId="77777777">
      <w:pPr>
        <w:ind w:firstLine="720"/>
        <w:rPr>
          <w:rFonts w:ascii="Century Gothic" w:hAnsi="Century Gothic"/>
        </w:rPr>
      </w:pPr>
      <w:r w:rsidRPr="003B2529">
        <w:rPr>
          <w:rFonts w:ascii="Century Gothic" w:hAnsi="Century Gothic"/>
        </w:rPr>
        <w:t>(a)acquire, use or maintain money or other property, or</w:t>
      </w:r>
    </w:p>
    <w:p w:rsidRPr="003B2529" w:rsidR="00535106" w:rsidP="00AB615F" w:rsidRDefault="00535106" w14:paraId="61BD6AD6" w14:textId="4E02D223">
      <w:pPr>
        <w:ind w:firstLine="720"/>
        <w:rPr>
          <w:rFonts w:ascii="Century Gothic" w:hAnsi="Century Gothic"/>
        </w:rPr>
      </w:pPr>
      <w:r w:rsidRPr="003B2529">
        <w:rPr>
          <w:rFonts w:ascii="Century Gothic" w:hAnsi="Century Gothic"/>
        </w:rPr>
        <w:t>(b)obtain goods or services.)</w:t>
      </w:r>
    </w:p>
    <w:p w:rsidRPr="00AB615F" w:rsidR="00535106" w:rsidP="00AB615F" w:rsidRDefault="00535106" w14:paraId="554185E5" w14:textId="5D447A28">
      <w:pPr>
        <w:rPr>
          <w:rFonts w:ascii="Century Gothic" w:hAnsi="Century Gothic"/>
        </w:rPr>
      </w:pPr>
      <w:r w:rsidRPr="003B2529">
        <w:rPr>
          <w:rFonts w:ascii="Century Gothic" w:hAnsi="Century Gothic"/>
        </w:rPr>
        <w:t>For the purposes of the domestic abuse Act 2021 A’s behaviour may be behaviour “towards” B despite the fact that it consists of conduct directed at another person (for example, B’s child).</w:t>
      </w:r>
    </w:p>
    <w:p w:rsidRPr="00AB615F" w:rsidR="00535106" w:rsidP="00AB615F" w:rsidRDefault="00535106" w14:paraId="0A5CA0BB" w14:textId="270F2A86">
      <w:pPr>
        <w:ind w:right="26"/>
        <w:rPr>
          <w:rFonts w:ascii="Century Gothic" w:hAnsi="Century Gothic" w:cs="Arial"/>
          <w:b/>
          <w:color w:val="000000"/>
        </w:rPr>
      </w:pPr>
      <w:r w:rsidRPr="003B2529">
        <w:rPr>
          <w:rFonts w:ascii="Century Gothic" w:hAnsi="Century Gothic" w:cs="Arial"/>
          <w:color w:val="000000"/>
          <w:shd w:val="clear" w:color="auto" w:fill="FFFFFF"/>
        </w:rPr>
        <w:t>The Domestic abuse Act 2021 introduces the first ever statutory definition of domestic abuse and recognises the impact of domestic abuse on children, as victims in their own right, if they see, hear or experience the effects of abuse. The statutory definition of domestic abuse, based on the previous cross-government definition, ensures that different types of relationships are captured, including ex-partners and family members. The definition captures a range of different abusive behaviours, including physical, emotional and economic abuse and coercive and controlling behaviour. Both the person who is carrying out the behaviour and the person to whom the behaviour is directed towards must be aged 16 or over and they must be “personally connected” (as defined in section 2 of the 2021 Act).</w:t>
      </w:r>
    </w:p>
    <w:p w:rsidRPr="003B2529" w:rsidR="00535106" w:rsidP="00535106" w:rsidRDefault="00535106" w14:paraId="1E8EE2B4" w14:textId="77777777">
      <w:pPr>
        <w:rPr>
          <w:rFonts w:ascii="Century Gothic" w:hAnsi="Century Gothic" w:cs="Arial"/>
        </w:rPr>
      </w:pPr>
      <w:r w:rsidRPr="003B2529">
        <w:rPr>
          <w:rFonts w:ascii="Century Gothic" w:hAnsi="Century Gothic" w:cs="Arial"/>
        </w:rPr>
        <w:t>Domestic abuse represents one quarter of all violent crime. It is actual or threatened physical, emotional, psychological, financial (economic) or sexual abuse. It involves the use of power and control by one person over another. It occurs regardless of race, ethnicity, gender, class, sexuality, age, and religion, mental or physical ability. Domestic abuse can also involve other types of abuse.</w:t>
      </w:r>
    </w:p>
    <w:p w:rsidRPr="003B2529" w:rsidR="00535106" w:rsidP="00535106" w:rsidRDefault="00535106" w14:paraId="76F20FC1" w14:textId="0BDF0FEE">
      <w:pPr>
        <w:rPr>
          <w:rFonts w:ascii="Century Gothic" w:hAnsi="Century Gothic" w:cs="Arial"/>
        </w:rPr>
      </w:pPr>
      <w:r w:rsidRPr="003B2529">
        <w:rPr>
          <w:rFonts w:ascii="Century Gothic" w:hAnsi="Century Gothic" w:cs="Arial"/>
        </w:rPr>
        <w:t xml:space="preserve">We use the term domestic abuse to reflect that a number of abusive and controlling behaviours are involved beyond violence. </w:t>
      </w:r>
    </w:p>
    <w:p w:rsidRPr="003B2529" w:rsidR="00535106" w:rsidP="00535106" w:rsidRDefault="00535106" w14:paraId="7BF55E2C" w14:textId="0772C840">
      <w:pPr>
        <w:rPr>
          <w:rFonts w:ascii="Century Gothic" w:hAnsi="Century Gothic" w:cs="Arial"/>
        </w:rPr>
      </w:pPr>
      <w:r w:rsidRPr="003B2529">
        <w:rPr>
          <w:rFonts w:ascii="Century Gothic" w:hAnsi="Century Gothic" w:cs="Arial"/>
        </w:rPr>
        <w:t>How does it affect children?</w:t>
      </w:r>
    </w:p>
    <w:p w:rsidRPr="003B2529" w:rsidR="00535106" w:rsidP="00535106" w:rsidRDefault="00535106" w14:paraId="0F2ABF9D" w14:textId="77777777">
      <w:pPr>
        <w:rPr>
          <w:rFonts w:ascii="Century Gothic" w:hAnsi="Century Gothic" w:cs="Arial"/>
        </w:rPr>
      </w:pPr>
      <w:r w:rsidRPr="003B2529">
        <w:rPr>
          <w:rFonts w:ascii="Century Gothic" w:hAnsi="Century Gothic" w:cs="Arial"/>
        </w:rPr>
        <w:t>Domestic abuse can encompass a wide range of behaviours and may be a single incident or a pattern of incidents.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 In some cases, children may blame themselves for the abuse or may have had to leave the family home as a result.  Children who witness domestic abuse are at risk of significant harm.</w:t>
      </w:r>
    </w:p>
    <w:p w:rsidRPr="003B2529" w:rsidR="00535106" w:rsidP="00535106" w:rsidRDefault="00535106" w14:paraId="7605A6CD" w14:textId="77777777">
      <w:pPr>
        <w:rPr>
          <w:rFonts w:ascii="Century Gothic" w:hAnsi="Century Gothic" w:cs="Arial"/>
        </w:rPr>
      </w:pPr>
    </w:p>
    <w:p w:rsidRPr="003B2529" w:rsidR="00535106" w:rsidP="00535106" w:rsidRDefault="00535106" w14:paraId="235F3A53" w14:textId="5978E7DC">
      <w:pPr>
        <w:rPr>
          <w:rFonts w:ascii="Century Gothic" w:hAnsi="Century Gothic" w:cs="Arial"/>
        </w:rPr>
      </w:pPr>
      <w:r w:rsidRPr="003B2529">
        <w:rPr>
          <w:rFonts w:ascii="Century Gothic" w:hAnsi="Century Gothic" w:cs="Arial"/>
        </w:rPr>
        <w:t>What are the signs to look out for?</w:t>
      </w:r>
    </w:p>
    <w:p w:rsidRPr="00AB615F" w:rsidR="00535106" w:rsidP="00535106" w:rsidRDefault="00535106" w14:paraId="099EC130" w14:textId="0E63CDFF">
      <w:pPr>
        <w:rPr>
          <w:rFonts w:ascii="Century Gothic" w:hAnsi="Century Gothic" w:cs="Arial"/>
        </w:rPr>
      </w:pPr>
      <w:r w:rsidRPr="003B2529">
        <w:rPr>
          <w:rFonts w:ascii="Century Gothic" w:hAnsi="Century Gothic" w:cs="Arial"/>
        </w:rPr>
        <w:t>Children affected by domestic abuse reflect their distress in a variety of ways. They may change their usual behaviour and become withdrawn, tired, start to wet the bed and have behavioural difficulties. They may not want to leave their house or may become reluctant to return. Others will excel, using their time in your care as a way to escape from their home life. None of these signs are exclusive to domestic abuse so when you are considering changes in behaviours and concerns about a child, think about whether domestic abuse may be a factor.</w:t>
      </w:r>
    </w:p>
    <w:p w:rsidRPr="003B2529" w:rsidR="00535106" w:rsidP="00535106" w:rsidRDefault="00535106" w14:paraId="26B79BEE" w14:textId="25E278C5">
      <w:pPr>
        <w:rPr>
          <w:rFonts w:ascii="Century Gothic" w:hAnsi="Century Gothic" w:cs="Arial"/>
          <w:b/>
          <w:bCs/>
          <w:color w:val="000000"/>
        </w:rPr>
      </w:pPr>
      <w:r w:rsidRPr="003B2529">
        <w:rPr>
          <w:rFonts w:ascii="Century Gothic" w:hAnsi="Century Gothic" w:cs="Arial"/>
          <w:b/>
          <w:bCs/>
          <w:color w:val="000000"/>
        </w:rPr>
        <w:t>Operation Encompass</w:t>
      </w:r>
    </w:p>
    <w:p w:rsidRPr="003B2529" w:rsidR="00535106" w:rsidP="00535106" w:rsidRDefault="00535106" w14:paraId="6CE5CE6D" w14:textId="77777777">
      <w:pPr>
        <w:rPr>
          <w:rFonts w:ascii="Century Gothic" w:hAnsi="Century Gothic" w:cs="Arial"/>
          <w:color w:val="000000"/>
        </w:rPr>
      </w:pPr>
      <w:r w:rsidRPr="003B2529">
        <w:rPr>
          <w:rFonts w:ascii="Century Gothic" w:hAnsi="Century Gothic" w:cs="Arial"/>
          <w:color w:val="000000"/>
        </w:rPr>
        <w:t>Operation Encompass helps police and schools work together to provide emotional and practical help for children.  Police will inform the ‘key adult’ within school if they have been called to an incident of domestic abuse, where there are children in the household before registration the next day.</w:t>
      </w:r>
    </w:p>
    <w:p w:rsidRPr="003B2529" w:rsidR="00535106" w:rsidP="00535106" w:rsidRDefault="00535106" w14:paraId="472D2B0D" w14:textId="77777777">
      <w:pPr>
        <w:rPr>
          <w:rFonts w:ascii="Century Gothic" w:hAnsi="Century Gothic" w:cs="Arial"/>
          <w:color w:val="000000"/>
        </w:rPr>
      </w:pPr>
      <w:r w:rsidRPr="003B2529">
        <w:rPr>
          <w:rFonts w:ascii="Century Gothic" w:hAnsi="Century Gothic" w:cs="Arial"/>
          <w:noProof/>
        </w:rPr>
        <mc:AlternateContent>
          <mc:Choice Requires="wps">
            <w:drawing>
              <wp:anchor distT="0" distB="0" distL="114300" distR="114300" simplePos="0" relativeHeight="251708416" behindDoc="0" locked="0" layoutInCell="1" allowOverlap="1" wp14:anchorId="654E1D03" wp14:editId="00BBF33B">
                <wp:simplePos x="0" y="0"/>
                <wp:positionH relativeFrom="margin">
                  <wp:posOffset>-38100</wp:posOffset>
                </wp:positionH>
                <wp:positionV relativeFrom="paragraph">
                  <wp:posOffset>160655</wp:posOffset>
                </wp:positionV>
                <wp:extent cx="6115050" cy="457200"/>
                <wp:effectExtent l="0" t="0" r="635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0" cy="457200"/>
                        </a:xfrm>
                        <a:prstGeom prst="rect">
                          <a:avLst/>
                        </a:prstGeom>
                        <a:solidFill>
                          <a:srgbClr val="00B0F0"/>
                        </a:solidFill>
                        <a:ln w="6350">
                          <a:solidFill>
                            <a:srgbClr val="00B0F0"/>
                          </a:solidFill>
                        </a:ln>
                      </wps:spPr>
                      <wps:txbx>
                        <w:txbxContent>
                          <w:p w:rsidRPr="00CA41A6" w:rsidR="00B10BAF" w:rsidP="00535106" w:rsidRDefault="00B10BAF" w14:paraId="143722BA" w14:textId="628CD31F">
                            <w:pPr>
                              <w:pStyle w:val="NoSpacing"/>
                              <w:rPr>
                                <w:rFonts w:ascii="Arial" w:hAnsi="Arial" w:cs="Arial"/>
                                <w:b/>
                                <w:bCs/>
                              </w:rPr>
                            </w:pPr>
                            <w:r>
                              <w:rPr>
                                <w:b/>
                                <w:bCs/>
                              </w:rPr>
                              <w:t xml:space="preserve">Appendix 6: </w:t>
                            </w:r>
                            <w:r w:rsidRPr="00CA41A6">
                              <w:rPr>
                                <w:rFonts w:ascii="Arial" w:hAnsi="Arial" w:cs="Arial"/>
                                <w:b/>
                                <w:bCs/>
                              </w:rPr>
                              <w:t>Exploitation (</w:t>
                            </w:r>
                            <w:proofErr w:type="spellStart"/>
                            <w:r w:rsidRPr="00CA41A6">
                              <w:rPr>
                                <w:rFonts w:ascii="Arial" w:hAnsi="Arial" w:cs="Arial"/>
                                <w:b/>
                                <w:bCs/>
                              </w:rPr>
                              <w:t>incl</w:t>
                            </w:r>
                            <w:proofErr w:type="spellEnd"/>
                            <w:r w:rsidRPr="00CA41A6">
                              <w:rPr>
                                <w:rFonts w:ascii="Arial" w:hAnsi="Arial" w:cs="Arial"/>
                                <w:b/>
                                <w:bCs/>
                              </w:rPr>
                              <w:t xml:space="preserve"> Child Sex Exploitation, Child Criminal Exploitation &amp; County Lines)</w:t>
                            </w:r>
                          </w:p>
                          <w:p w:rsidRPr="007D796F" w:rsidR="00B10BAF" w:rsidP="00535106" w:rsidRDefault="00B10BAF" w14:paraId="223BEA0D" w14:textId="77777777">
                            <w:pPr>
                              <w:rPr>
                                <w:sz w:val="24"/>
                                <w:szCs w:val="24"/>
                              </w:rPr>
                            </w:pPr>
                          </w:p>
                          <w:p w:rsidRPr="007D796F" w:rsidR="00B10BAF" w:rsidP="00535106" w:rsidRDefault="00B10BAF" w14:paraId="6F8EBC34" w14:textId="77777777">
                            <w:pPr>
                              <w:rPr>
                                <w:sz w:val="24"/>
                                <w:szCs w:val="24"/>
                              </w:rPr>
                            </w:pPr>
                          </w:p>
                          <w:p w:rsidRPr="00C6417E" w:rsidR="00B10BAF" w:rsidP="00535106" w:rsidRDefault="00B10BAF" w14:paraId="51D6FBAB" w14:textId="77777777">
                            <w:pPr>
                              <w:rPr>
                                <w:sz w:val="24"/>
                                <w:szCs w:val="24"/>
                              </w:rPr>
                            </w:pPr>
                          </w:p>
                          <w:p w:rsidRPr="00833951" w:rsidR="00B10BAF" w:rsidP="00535106" w:rsidRDefault="00B10BAF" w14:paraId="3F81B4CD" w14:textId="77777777">
                            <w:pPr>
                              <w:rPr>
                                <w:sz w:val="24"/>
                                <w:szCs w:val="24"/>
                              </w:rPr>
                            </w:pPr>
                          </w:p>
                          <w:p w:rsidRPr="00833951" w:rsidR="00B10BAF" w:rsidP="00535106" w:rsidRDefault="00B10BAF" w14:paraId="6E01E29A" w14:textId="77777777">
                            <w:pPr>
                              <w:rPr>
                                <w:sz w:val="24"/>
                                <w:szCs w:val="24"/>
                              </w:rPr>
                            </w:pPr>
                          </w:p>
                          <w:p w:rsidRPr="00833951" w:rsidR="00B10BAF" w:rsidP="00535106" w:rsidRDefault="00B10BAF" w14:paraId="595F2EBF" w14:textId="77777777">
                            <w:pPr>
                              <w:rPr>
                                <w:sz w:val="24"/>
                                <w:szCs w:val="24"/>
                              </w:rPr>
                            </w:pPr>
                          </w:p>
                          <w:p w:rsidRPr="00833951" w:rsidR="00B10BAF" w:rsidP="00535106" w:rsidRDefault="00B10BAF" w14:paraId="33913885" w14:textId="77777777">
                            <w:pPr>
                              <w:rPr>
                                <w:sz w:val="24"/>
                                <w:szCs w:val="24"/>
                              </w:rPr>
                            </w:pPr>
                          </w:p>
                          <w:p w:rsidRPr="00833951" w:rsidR="00B10BAF" w:rsidP="00535106" w:rsidRDefault="00B10BAF" w14:paraId="653205B4" w14:textId="77777777">
                            <w:pPr>
                              <w:rPr>
                                <w:sz w:val="24"/>
                                <w:szCs w:val="24"/>
                              </w:rPr>
                            </w:pPr>
                          </w:p>
                          <w:p w:rsidRPr="00314D30" w:rsidR="00B10BAF" w:rsidP="00535106" w:rsidRDefault="00B10BAF" w14:paraId="4B11BDDB" w14:textId="77777777">
                            <w:pPr>
                              <w:shd w:val="clear" w:color="auto" w:fill="00CC99"/>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2837983">
              <v:shape id="Text Box 22" style="position:absolute;margin-left:-3pt;margin-top:12.65pt;width:481.5pt;height:36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1" fillcolor="#00b0f0" strokecolor="#00b0f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" w14:anchorId="654E1D03">
                <v:path arrowok="t"/>
                <v:textbox>
                  <w:txbxContent>
                    <w:p w:rsidRPr="00CA41A6" w:rsidR="00B10BAF" w:rsidP="00535106" w:rsidRDefault="00B10BAF" w14:paraId="7AF3CB3A" w14:textId="628CD31F">
                      <w:pPr>
                        <w:pStyle w:val="NoSpacing"/>
                        <w:rPr>
                          <w:rFonts w:ascii="Arial" w:hAnsi="Arial" w:cs="Arial"/>
                          <w:b/>
                          <w:bCs/>
                        </w:rPr>
                      </w:pPr>
                      <w:r>
                        <w:rPr>
                          <w:b/>
                          <w:bCs/>
                        </w:rPr>
                        <w:t xml:space="preserve">Appendix 6: </w:t>
                      </w:r>
                      <w:r w:rsidRPr="00CA41A6">
                        <w:rPr>
                          <w:rFonts w:ascii="Arial" w:hAnsi="Arial" w:cs="Arial"/>
                          <w:b/>
                          <w:bCs/>
                        </w:rPr>
                        <w:t>Exploitation (</w:t>
                      </w:r>
                      <w:proofErr w:type="spellStart"/>
                      <w:r w:rsidRPr="00CA41A6">
                        <w:rPr>
                          <w:rFonts w:ascii="Arial" w:hAnsi="Arial" w:cs="Arial"/>
                          <w:b/>
                          <w:bCs/>
                        </w:rPr>
                        <w:t>incl</w:t>
                      </w:r>
                      <w:proofErr w:type="spellEnd"/>
                      <w:r w:rsidRPr="00CA41A6">
                        <w:rPr>
                          <w:rFonts w:ascii="Arial" w:hAnsi="Arial" w:cs="Arial"/>
                          <w:b/>
                          <w:bCs/>
                        </w:rPr>
                        <w:t xml:space="preserve"> Child Sex Exploitation, Child Criminal Exploitation &amp; County Lines)</w:t>
                      </w:r>
                    </w:p>
                    <w:p w:rsidRPr="007D796F" w:rsidR="00B10BAF" w:rsidP="00535106" w:rsidRDefault="00B10BAF" w14:paraId="1F72F646" w14:textId="77777777">
                      <w:pPr>
                        <w:rPr>
                          <w:sz w:val="24"/>
                          <w:szCs w:val="24"/>
                        </w:rPr>
                      </w:pPr>
                    </w:p>
                    <w:p w:rsidRPr="007D796F" w:rsidR="00B10BAF" w:rsidP="00535106" w:rsidRDefault="00B10BAF" w14:paraId="08CE6F91" w14:textId="77777777">
                      <w:pPr>
                        <w:rPr>
                          <w:sz w:val="24"/>
                          <w:szCs w:val="24"/>
                        </w:rPr>
                      </w:pPr>
                    </w:p>
                    <w:p w:rsidRPr="00C6417E" w:rsidR="00B10BAF" w:rsidP="00535106" w:rsidRDefault="00B10BAF" w14:paraId="61CDCEAD" w14:textId="77777777">
                      <w:pPr>
                        <w:rPr>
                          <w:sz w:val="24"/>
                          <w:szCs w:val="24"/>
                        </w:rPr>
                      </w:pPr>
                    </w:p>
                    <w:p w:rsidRPr="00833951" w:rsidR="00B10BAF" w:rsidP="00535106" w:rsidRDefault="00B10BAF" w14:paraId="6BB9E253" w14:textId="77777777">
                      <w:pPr>
                        <w:rPr>
                          <w:sz w:val="24"/>
                          <w:szCs w:val="24"/>
                        </w:rPr>
                      </w:pPr>
                    </w:p>
                    <w:p w:rsidRPr="00833951" w:rsidR="00B10BAF" w:rsidP="00535106" w:rsidRDefault="00B10BAF" w14:paraId="23DE523C" w14:textId="77777777">
                      <w:pPr>
                        <w:rPr>
                          <w:sz w:val="24"/>
                          <w:szCs w:val="24"/>
                        </w:rPr>
                      </w:pPr>
                    </w:p>
                    <w:p w:rsidRPr="00833951" w:rsidR="00B10BAF" w:rsidP="00535106" w:rsidRDefault="00B10BAF" w14:paraId="52E56223" w14:textId="77777777">
                      <w:pPr>
                        <w:rPr>
                          <w:sz w:val="24"/>
                          <w:szCs w:val="24"/>
                        </w:rPr>
                      </w:pPr>
                    </w:p>
                    <w:p w:rsidRPr="00833951" w:rsidR="00B10BAF" w:rsidP="00535106" w:rsidRDefault="00B10BAF" w14:paraId="07547A01" w14:textId="77777777">
                      <w:pPr>
                        <w:rPr>
                          <w:sz w:val="24"/>
                          <w:szCs w:val="24"/>
                        </w:rPr>
                      </w:pPr>
                    </w:p>
                    <w:p w:rsidRPr="00833951" w:rsidR="00B10BAF" w:rsidP="00535106" w:rsidRDefault="00B10BAF" w14:paraId="5043CB0F" w14:textId="77777777">
                      <w:pPr>
                        <w:rPr>
                          <w:sz w:val="24"/>
                          <w:szCs w:val="24"/>
                        </w:rPr>
                      </w:pPr>
                    </w:p>
                    <w:p w:rsidRPr="00314D30" w:rsidR="00B10BAF" w:rsidP="00535106" w:rsidRDefault="00B10BAF" w14:paraId="07459315" w14:textId="77777777">
                      <w:pPr>
                        <w:shd w:val="clear" w:color="auto" w:fill="00CC99"/>
                        <w:rPr>
                          <w:sz w:val="24"/>
                          <w:szCs w:val="24"/>
                        </w:rPr>
                      </w:pPr>
                    </w:p>
                  </w:txbxContent>
                </v:textbox>
                <w10:wrap anchorx="margin"/>
              </v:shape>
            </w:pict>
          </mc:Fallback>
        </mc:AlternateContent>
      </w:r>
    </w:p>
    <w:p w:rsidRPr="003B2529" w:rsidR="00535106" w:rsidP="00535106" w:rsidRDefault="00535106" w14:paraId="2AD96A84" w14:textId="77777777">
      <w:pPr>
        <w:rPr>
          <w:rFonts w:ascii="Century Gothic" w:hAnsi="Century Gothic" w:cs="Arial"/>
          <w:color w:val="000000"/>
        </w:rPr>
      </w:pPr>
    </w:p>
    <w:p w:rsidRPr="003B2529" w:rsidR="00535106" w:rsidP="00535106" w:rsidRDefault="00535106" w14:paraId="41F872A6" w14:textId="77777777">
      <w:pPr>
        <w:pStyle w:val="Default"/>
        <w:rPr>
          <w:rFonts w:ascii="Century Gothic" w:hAnsi="Century Gothic"/>
          <w:sz w:val="22"/>
          <w:szCs w:val="22"/>
        </w:rPr>
      </w:pPr>
    </w:p>
    <w:p w:rsidRPr="003B2529" w:rsidR="00535106" w:rsidP="00535106" w:rsidRDefault="00535106" w14:paraId="735327F6" w14:textId="77777777">
      <w:pPr>
        <w:pStyle w:val="Default"/>
        <w:rPr>
          <w:rFonts w:ascii="Century Gothic" w:hAnsi="Century Gothic"/>
          <w:sz w:val="22"/>
          <w:szCs w:val="22"/>
        </w:rPr>
      </w:pPr>
      <w:r w:rsidRPr="003B2529">
        <w:rPr>
          <w:rFonts w:ascii="Century Gothic" w:hAnsi="Century Gothic"/>
          <w:sz w:val="22"/>
          <w:szCs w:val="22"/>
        </w:rPr>
        <w:t xml:space="preserve">Both CSE and CCE are forms of abuse and both occur where an individual or group takes advantage of an imbalance in power to coerce, manipulate or deceive a child into sexual or criminal activity.  This power imbalance could be due to age, gender, sexual identity, cognitive ability, physical strength, status, and /or access to economic or other resources.  The abuse could be linked to an exchange for something the victim perceives that they need or want and/or will be to the financial benefit or other advantage (such as increase status) of the perpetrator or facilitator.  </w:t>
      </w:r>
    </w:p>
    <w:p w:rsidRPr="003B2529" w:rsidR="00535106" w:rsidP="00535106" w:rsidRDefault="00535106" w14:paraId="58310A84" w14:textId="77777777">
      <w:pPr>
        <w:pStyle w:val="Default"/>
        <w:rPr>
          <w:rFonts w:ascii="Century Gothic" w:hAnsi="Century Gothic"/>
          <w:sz w:val="22"/>
          <w:szCs w:val="22"/>
        </w:rPr>
      </w:pPr>
    </w:p>
    <w:p w:rsidRPr="003B2529" w:rsidR="00535106" w:rsidP="00535106" w:rsidRDefault="00535106" w14:paraId="6C6D576C" w14:textId="77777777">
      <w:pPr>
        <w:pStyle w:val="Default"/>
        <w:rPr>
          <w:rFonts w:ascii="Century Gothic" w:hAnsi="Century Gothic"/>
          <w:sz w:val="22"/>
          <w:szCs w:val="22"/>
        </w:rPr>
      </w:pPr>
      <w:r w:rsidRPr="003B2529">
        <w:rPr>
          <w:rFonts w:ascii="Century Gothic" w:hAnsi="Century Gothic"/>
          <w:sz w:val="22"/>
          <w:szCs w:val="22"/>
        </w:rPr>
        <w:t xml:space="preserve">The abuse can be perpetrated by individuals or groups, males or females, and adults or children (who themselves may be experiencing exploitation).  The abuse can be a one-off occurrence or a series of incidents over time and range from opportunistic to complex organised abuse.  It may involve force and/or enticement-based methods of compliance and may, or may not, be accompanied by violence or threats of violence.  </w:t>
      </w:r>
    </w:p>
    <w:p w:rsidRPr="003B2529" w:rsidR="00535106" w:rsidP="00535106" w:rsidRDefault="00535106" w14:paraId="39BFB289" w14:textId="77777777">
      <w:pPr>
        <w:pStyle w:val="Default"/>
        <w:rPr>
          <w:rFonts w:ascii="Century Gothic" w:hAnsi="Century Gothic"/>
          <w:sz w:val="22"/>
          <w:szCs w:val="22"/>
        </w:rPr>
      </w:pPr>
    </w:p>
    <w:p w:rsidRPr="003B2529" w:rsidR="00535106" w:rsidP="00535106" w:rsidRDefault="00535106" w14:paraId="0A31059E" w14:textId="77777777">
      <w:pPr>
        <w:pStyle w:val="Default"/>
        <w:rPr>
          <w:rFonts w:ascii="Century Gothic" w:hAnsi="Century Gothic"/>
          <w:sz w:val="22"/>
          <w:szCs w:val="22"/>
        </w:rPr>
      </w:pPr>
      <w:r w:rsidRPr="003B2529">
        <w:rPr>
          <w:rFonts w:ascii="Century Gothic" w:hAnsi="Century Gothic"/>
          <w:sz w:val="22"/>
          <w:szCs w:val="22"/>
        </w:rPr>
        <w:t xml:space="preserve">Victims can be exploited even when the activity appears consensual, and it should be noted exploitation as well as being physical can be facilitated and/or take place online.  The experience of girls who are criminally exploited can be very different from boys, the indicators may not be the same and both boys and girls that are being criminally exploited may be at higher risk of sexual exploitation.  </w:t>
      </w:r>
    </w:p>
    <w:p w:rsidRPr="003B2529" w:rsidR="00535106" w:rsidP="00535106" w:rsidRDefault="00535106" w14:paraId="15B13BB1" w14:textId="77777777">
      <w:pPr>
        <w:rPr>
          <w:rFonts w:ascii="Century Gothic" w:hAnsi="Century Gothic" w:cs="Arial"/>
        </w:rPr>
      </w:pPr>
    </w:p>
    <w:p w:rsidRPr="003B2529" w:rsidR="00535106" w:rsidP="00535106" w:rsidRDefault="00535106" w14:paraId="4B4BBF1B" w14:textId="77777777">
      <w:pPr>
        <w:rPr>
          <w:rFonts w:ascii="Century Gothic" w:hAnsi="Century Gothic" w:cs="Arial"/>
        </w:rPr>
      </w:pPr>
      <w:r w:rsidRPr="003B2529">
        <w:rPr>
          <w:rFonts w:ascii="Century Gothic" w:hAnsi="Century Gothic" w:cs="Arial"/>
        </w:rPr>
        <w:t>Any concerns that a child is being or is at risk of being sexually or criminally exploited should be passed without delay to the DSL. We aware there is a clear link between regular school absence/truanting, CSE and CCE. Staff should consider a child to be at potential CSE/CCE risk in the case of regular school absence/truanting and make reasonable enquiries with the child and parents to assess this risk.</w:t>
      </w:r>
    </w:p>
    <w:p w:rsidRPr="003B2529" w:rsidR="00535106" w:rsidP="00535106" w:rsidRDefault="00535106" w14:paraId="33EF456D" w14:textId="77777777">
      <w:pPr>
        <w:rPr>
          <w:rFonts w:ascii="Century Gothic" w:hAnsi="Century Gothic" w:cs="Arial"/>
        </w:rPr>
      </w:pPr>
    </w:p>
    <w:p w:rsidRPr="003B2529" w:rsidR="00535106" w:rsidP="00535106" w:rsidRDefault="00535106" w14:paraId="315D5BEA" w14:textId="212D8A86">
      <w:pPr>
        <w:rPr>
          <w:rFonts w:ascii="Century Gothic" w:hAnsi="Century Gothic" w:cs="Arial"/>
        </w:rPr>
      </w:pPr>
      <w:r w:rsidRPr="003B2529">
        <w:rPr>
          <w:rFonts w:ascii="Century Gothic" w:hAnsi="Century Gothic" w:cs="Arial"/>
        </w:rPr>
        <w:t xml:space="preserve">The DSL will use the Cheshire Contextual Safeguarding Assessment tool on all occasions when there is a concern that a child is being or is at risk of being sexually or criminally exploited or where indicators have been observed that are consistent with a child who is being or who is at risk of being sexually or criminally exploited.  These assessments will indicate to the DSL the potential level of risk and a referral to I-ART will be made for discussion at the Contextual Safeguarding Hub. If the DSL is in any doubt, they will contact the </w:t>
      </w:r>
      <w:proofErr w:type="spellStart"/>
      <w:r w:rsidRPr="003B2529">
        <w:rPr>
          <w:rFonts w:ascii="Century Gothic" w:hAnsi="Century Gothic" w:cs="Arial"/>
        </w:rPr>
        <w:t>SCiE</w:t>
      </w:r>
      <w:proofErr w:type="spellEnd"/>
      <w:r w:rsidRPr="003B2529">
        <w:rPr>
          <w:rFonts w:ascii="Century Gothic" w:hAnsi="Century Gothic" w:cs="Arial"/>
        </w:rPr>
        <w:t xml:space="preserve"> team.</w:t>
      </w:r>
    </w:p>
    <w:p w:rsidRPr="003B2529" w:rsidR="00535106" w:rsidP="00535106" w:rsidRDefault="00535106" w14:paraId="27AAFB19" w14:textId="32A8EC4C">
      <w:pPr>
        <w:rPr>
          <w:rFonts w:ascii="Century Gothic" w:hAnsi="Century Gothic" w:cs="Arial"/>
        </w:rPr>
      </w:pPr>
      <w:r w:rsidRPr="003B2529">
        <w:rPr>
          <w:rFonts w:ascii="Century Gothic" w:hAnsi="Century Gothic" w:cs="Arial"/>
        </w:rPr>
        <w:t xml:space="preserve">School is aware that a child often is not able to recognise the coercive nature of the abuse and does not see themselves as a victim. As a consequence, the child may resent what they perceive as interference by staff. However, staff must act on their concerns as they would for any other type of abuse. </w:t>
      </w:r>
    </w:p>
    <w:p w:rsidRPr="003B2529" w:rsidR="00535106" w:rsidP="00535106" w:rsidRDefault="00535106" w14:paraId="09925A39" w14:textId="157DE5E5">
      <w:pPr>
        <w:rPr>
          <w:rFonts w:ascii="Century Gothic" w:hAnsi="Century Gothic" w:cs="Arial"/>
        </w:rPr>
      </w:pPr>
      <w:r w:rsidRPr="003B2529">
        <w:rPr>
          <w:rFonts w:ascii="Century Gothic" w:hAnsi="Century Gothic" w:cs="Arial"/>
        </w:rPr>
        <w:t xml:space="preserve">School includes the risks of sexual and criminal exploitation in the PHSE and RSE curriculum. Pupils will be informed of the grooming process and how to protect themselves from people who may potentially be intent on causing harm.  They will be supported in terms of recognising and assessing risk in relation to CSE/CCE, including online, and knowing how and where to get help. </w:t>
      </w:r>
    </w:p>
    <w:p w:rsidRPr="003B2529" w:rsidR="00535106" w:rsidP="00535106" w:rsidRDefault="00535106" w14:paraId="51BB7154" w14:textId="19E94435">
      <w:pPr>
        <w:rPr>
          <w:rFonts w:ascii="Century Gothic" w:hAnsi="Century Gothic" w:cs="Arial"/>
        </w:rPr>
      </w:pPr>
      <w:r w:rsidRPr="003B2529">
        <w:rPr>
          <w:rFonts w:ascii="Century Gothic" w:hAnsi="Century Gothic" w:cs="Arial"/>
        </w:rPr>
        <w:t>The following list of indicators is not exhaustive or definitive, but it does highlight common signs which can assist professionals in identifying children or young people who may be victims of sexual or criminal exploitation.</w:t>
      </w:r>
    </w:p>
    <w:p w:rsidRPr="003B2529" w:rsidR="00535106" w:rsidP="00535106" w:rsidRDefault="00535106" w14:paraId="18CD0F82" w14:textId="24EA59B5">
      <w:pPr>
        <w:rPr>
          <w:rFonts w:ascii="Century Gothic" w:hAnsi="Century Gothic" w:cs="Arial"/>
        </w:rPr>
      </w:pPr>
      <w:r w:rsidRPr="003B2529">
        <w:rPr>
          <w:rFonts w:ascii="Century Gothic" w:hAnsi="Century Gothic" w:cs="Arial"/>
        </w:rPr>
        <w:t>Signs include:</w:t>
      </w:r>
    </w:p>
    <w:p w:rsidRPr="003B2529" w:rsidR="00535106" w:rsidP="0086671A" w:rsidRDefault="00535106" w14:paraId="0DD8A84D" w14:textId="77777777">
      <w:pPr>
        <w:pStyle w:val="ListParagraph"/>
        <w:numPr>
          <w:ilvl w:val="0"/>
          <w:numId w:val="63"/>
        </w:numPr>
        <w:spacing w:after="200" w:line="276" w:lineRule="auto"/>
        <w:rPr>
          <w:rFonts w:ascii="Century Gothic" w:hAnsi="Century Gothic" w:cs="Arial"/>
          <w:sz w:val="22"/>
          <w:szCs w:val="22"/>
        </w:rPr>
      </w:pPr>
      <w:r w:rsidRPr="003B2529">
        <w:rPr>
          <w:rFonts w:ascii="Century Gothic" w:hAnsi="Century Gothic" w:cs="Arial"/>
          <w:sz w:val="22"/>
          <w:szCs w:val="22"/>
        </w:rPr>
        <w:t>going missing from home or school</w:t>
      </w:r>
    </w:p>
    <w:p w:rsidRPr="003B2529" w:rsidR="00535106" w:rsidP="0086671A" w:rsidRDefault="00535106" w14:paraId="4BBD3CAE" w14:textId="77777777">
      <w:pPr>
        <w:pStyle w:val="ListParagraph"/>
        <w:numPr>
          <w:ilvl w:val="0"/>
          <w:numId w:val="63"/>
        </w:numPr>
        <w:spacing w:after="200" w:line="276" w:lineRule="auto"/>
        <w:rPr>
          <w:rFonts w:ascii="Century Gothic" w:hAnsi="Century Gothic" w:cs="Arial"/>
          <w:sz w:val="22"/>
          <w:szCs w:val="22"/>
        </w:rPr>
      </w:pPr>
      <w:r w:rsidRPr="003B2529">
        <w:rPr>
          <w:rFonts w:ascii="Century Gothic" w:hAnsi="Century Gothic" w:cs="Arial"/>
          <w:sz w:val="22"/>
          <w:szCs w:val="22"/>
        </w:rPr>
        <w:t>regular school absence/truanting</w:t>
      </w:r>
    </w:p>
    <w:p w:rsidRPr="003B2529" w:rsidR="00535106" w:rsidP="0086671A" w:rsidRDefault="00535106" w14:paraId="35CDCD95" w14:textId="77777777">
      <w:pPr>
        <w:pStyle w:val="ListParagraph"/>
        <w:numPr>
          <w:ilvl w:val="0"/>
          <w:numId w:val="63"/>
        </w:numPr>
        <w:spacing w:after="200" w:line="276" w:lineRule="auto"/>
        <w:rPr>
          <w:rFonts w:ascii="Century Gothic" w:hAnsi="Century Gothic" w:cs="Arial"/>
          <w:sz w:val="22"/>
          <w:szCs w:val="22"/>
        </w:rPr>
      </w:pPr>
      <w:r w:rsidRPr="003B2529">
        <w:rPr>
          <w:rFonts w:ascii="Century Gothic" w:hAnsi="Century Gothic" w:cs="Arial"/>
          <w:sz w:val="22"/>
          <w:szCs w:val="22"/>
        </w:rPr>
        <w:t>underage sexual activity</w:t>
      </w:r>
    </w:p>
    <w:p w:rsidRPr="003B2529" w:rsidR="00535106" w:rsidP="0086671A" w:rsidRDefault="00535106" w14:paraId="335495F6" w14:textId="77777777">
      <w:pPr>
        <w:pStyle w:val="ListParagraph"/>
        <w:numPr>
          <w:ilvl w:val="0"/>
          <w:numId w:val="63"/>
        </w:numPr>
        <w:spacing w:after="200" w:line="276" w:lineRule="auto"/>
        <w:rPr>
          <w:rFonts w:ascii="Century Gothic" w:hAnsi="Century Gothic" w:cs="Arial"/>
          <w:sz w:val="22"/>
          <w:szCs w:val="22"/>
        </w:rPr>
      </w:pPr>
      <w:r w:rsidRPr="003B2529">
        <w:rPr>
          <w:rFonts w:ascii="Century Gothic" w:hAnsi="Century Gothic" w:cs="Arial"/>
          <w:sz w:val="22"/>
          <w:szCs w:val="22"/>
        </w:rPr>
        <w:t xml:space="preserve">inappropriate sexual or </w:t>
      </w:r>
      <w:proofErr w:type="spellStart"/>
      <w:r w:rsidRPr="003B2529">
        <w:rPr>
          <w:rFonts w:ascii="Century Gothic" w:hAnsi="Century Gothic" w:cs="Arial"/>
          <w:sz w:val="22"/>
          <w:szCs w:val="22"/>
        </w:rPr>
        <w:t>sexualised</w:t>
      </w:r>
      <w:proofErr w:type="spellEnd"/>
      <w:r w:rsidRPr="003B2529">
        <w:rPr>
          <w:rFonts w:ascii="Century Gothic" w:hAnsi="Century Gothic" w:cs="Arial"/>
          <w:sz w:val="22"/>
          <w:szCs w:val="22"/>
        </w:rPr>
        <w:t xml:space="preserve"> behaviour</w:t>
      </w:r>
    </w:p>
    <w:p w:rsidRPr="003B2529" w:rsidR="00535106" w:rsidP="0086671A" w:rsidRDefault="00535106" w14:paraId="4F09C71F" w14:textId="77777777">
      <w:pPr>
        <w:pStyle w:val="ListParagraph"/>
        <w:numPr>
          <w:ilvl w:val="0"/>
          <w:numId w:val="63"/>
        </w:numPr>
        <w:spacing w:after="200" w:line="276" w:lineRule="auto"/>
        <w:rPr>
          <w:rFonts w:ascii="Century Gothic" w:hAnsi="Century Gothic" w:cs="Arial"/>
          <w:sz w:val="22"/>
          <w:szCs w:val="22"/>
        </w:rPr>
      </w:pPr>
      <w:r w:rsidRPr="003B2529">
        <w:rPr>
          <w:rFonts w:ascii="Century Gothic" w:hAnsi="Century Gothic" w:cs="Arial"/>
          <w:sz w:val="22"/>
          <w:szCs w:val="22"/>
        </w:rPr>
        <w:t>sexually risky behaviour, 'swapping' sex</w:t>
      </w:r>
    </w:p>
    <w:p w:rsidRPr="003B2529" w:rsidR="00535106" w:rsidP="0086671A" w:rsidRDefault="00535106" w14:paraId="4528D869" w14:textId="77777777">
      <w:pPr>
        <w:pStyle w:val="ListParagraph"/>
        <w:numPr>
          <w:ilvl w:val="0"/>
          <w:numId w:val="63"/>
        </w:numPr>
        <w:spacing w:after="200" w:line="276" w:lineRule="auto"/>
        <w:rPr>
          <w:rFonts w:ascii="Century Gothic" w:hAnsi="Century Gothic" w:cs="Arial"/>
          <w:sz w:val="22"/>
          <w:szCs w:val="22"/>
        </w:rPr>
      </w:pPr>
      <w:r w:rsidRPr="003B2529">
        <w:rPr>
          <w:rFonts w:ascii="Century Gothic" w:hAnsi="Century Gothic" w:cs="Arial"/>
          <w:sz w:val="22"/>
          <w:szCs w:val="22"/>
        </w:rPr>
        <w:t>repeat sexually transmitted infections</w:t>
      </w:r>
    </w:p>
    <w:p w:rsidRPr="003B2529" w:rsidR="00535106" w:rsidP="0086671A" w:rsidRDefault="00535106" w14:paraId="4B03206A" w14:textId="77777777">
      <w:pPr>
        <w:pStyle w:val="ListParagraph"/>
        <w:numPr>
          <w:ilvl w:val="0"/>
          <w:numId w:val="63"/>
        </w:numPr>
        <w:spacing w:after="200" w:line="276" w:lineRule="auto"/>
        <w:rPr>
          <w:rFonts w:ascii="Century Gothic" w:hAnsi="Century Gothic" w:cs="Arial"/>
          <w:sz w:val="22"/>
          <w:szCs w:val="22"/>
        </w:rPr>
      </w:pPr>
      <w:r w:rsidRPr="003B2529">
        <w:rPr>
          <w:rFonts w:ascii="Century Gothic" w:hAnsi="Century Gothic" w:cs="Arial"/>
          <w:sz w:val="22"/>
          <w:szCs w:val="22"/>
        </w:rPr>
        <w:t>in girls, repeat pregnancy, abortions, miscarriage</w:t>
      </w:r>
    </w:p>
    <w:p w:rsidRPr="003B2529" w:rsidR="00535106" w:rsidP="0086671A" w:rsidRDefault="00535106" w14:paraId="51FF6E67" w14:textId="77777777">
      <w:pPr>
        <w:pStyle w:val="ListParagraph"/>
        <w:numPr>
          <w:ilvl w:val="0"/>
          <w:numId w:val="63"/>
        </w:numPr>
        <w:spacing w:after="200" w:line="276" w:lineRule="auto"/>
        <w:rPr>
          <w:rFonts w:ascii="Century Gothic" w:hAnsi="Century Gothic" w:cs="Arial"/>
          <w:sz w:val="22"/>
          <w:szCs w:val="22"/>
        </w:rPr>
      </w:pPr>
      <w:r w:rsidRPr="003B2529">
        <w:rPr>
          <w:rFonts w:ascii="Century Gothic" w:hAnsi="Century Gothic" w:cs="Arial"/>
          <w:sz w:val="22"/>
          <w:szCs w:val="22"/>
        </w:rPr>
        <w:t>receiving unexplained gifts or gifts from unknown sources</w:t>
      </w:r>
    </w:p>
    <w:p w:rsidRPr="003B2529" w:rsidR="00535106" w:rsidP="0086671A" w:rsidRDefault="00535106" w14:paraId="4F3B54D6" w14:textId="77777777">
      <w:pPr>
        <w:pStyle w:val="ListParagraph"/>
        <w:numPr>
          <w:ilvl w:val="0"/>
          <w:numId w:val="63"/>
        </w:numPr>
        <w:spacing w:after="200" w:line="276" w:lineRule="auto"/>
        <w:rPr>
          <w:rFonts w:ascii="Century Gothic" w:hAnsi="Century Gothic" w:cs="Arial"/>
          <w:sz w:val="22"/>
          <w:szCs w:val="22"/>
        </w:rPr>
      </w:pPr>
      <w:r w:rsidRPr="003B2529">
        <w:rPr>
          <w:rFonts w:ascii="Century Gothic" w:hAnsi="Century Gothic" w:cs="Arial"/>
          <w:sz w:val="22"/>
          <w:szCs w:val="22"/>
        </w:rPr>
        <w:t>having multiple mobile phones and worrying about losing contact via mobile</w:t>
      </w:r>
    </w:p>
    <w:p w:rsidRPr="003B2529" w:rsidR="00535106" w:rsidP="0086671A" w:rsidRDefault="00535106" w14:paraId="32327367" w14:textId="77777777">
      <w:pPr>
        <w:pStyle w:val="ListParagraph"/>
        <w:numPr>
          <w:ilvl w:val="0"/>
          <w:numId w:val="63"/>
        </w:numPr>
        <w:spacing w:after="200" w:line="276" w:lineRule="auto"/>
        <w:rPr>
          <w:rFonts w:ascii="Century Gothic" w:hAnsi="Century Gothic" w:cs="Arial"/>
          <w:sz w:val="22"/>
          <w:szCs w:val="22"/>
        </w:rPr>
      </w:pPr>
      <w:r w:rsidRPr="003B2529">
        <w:rPr>
          <w:rFonts w:ascii="Century Gothic" w:hAnsi="Century Gothic" w:cs="Arial"/>
          <w:sz w:val="22"/>
          <w:szCs w:val="22"/>
        </w:rPr>
        <w:t>online safety concerns such as youth produced sexual imagery or being coerced into sharing explicit images.</w:t>
      </w:r>
    </w:p>
    <w:p w:rsidRPr="003B2529" w:rsidR="00535106" w:rsidP="0086671A" w:rsidRDefault="00535106" w14:paraId="54821234" w14:textId="77777777">
      <w:pPr>
        <w:pStyle w:val="ListParagraph"/>
        <w:numPr>
          <w:ilvl w:val="0"/>
          <w:numId w:val="63"/>
        </w:numPr>
        <w:spacing w:after="200" w:line="276" w:lineRule="auto"/>
        <w:rPr>
          <w:rFonts w:ascii="Century Gothic" w:hAnsi="Century Gothic" w:cs="Arial"/>
          <w:sz w:val="22"/>
          <w:szCs w:val="22"/>
        </w:rPr>
      </w:pPr>
      <w:r w:rsidRPr="003B2529">
        <w:rPr>
          <w:rFonts w:ascii="Century Gothic" w:hAnsi="Century Gothic" w:cs="Arial"/>
          <w:sz w:val="22"/>
          <w:szCs w:val="22"/>
        </w:rPr>
        <w:t>having unaffordable new things (clothes, mobile) or expensive habits (alcohol, drugs)</w:t>
      </w:r>
    </w:p>
    <w:p w:rsidRPr="003B2529" w:rsidR="00535106" w:rsidP="0086671A" w:rsidRDefault="00535106" w14:paraId="1D01424A" w14:textId="77777777">
      <w:pPr>
        <w:pStyle w:val="ListParagraph"/>
        <w:numPr>
          <w:ilvl w:val="0"/>
          <w:numId w:val="63"/>
        </w:numPr>
        <w:spacing w:after="200" w:line="276" w:lineRule="auto"/>
        <w:rPr>
          <w:rFonts w:ascii="Century Gothic" w:hAnsi="Century Gothic" w:cs="Arial"/>
          <w:sz w:val="22"/>
          <w:szCs w:val="22"/>
        </w:rPr>
      </w:pPr>
      <w:r w:rsidRPr="003B2529">
        <w:rPr>
          <w:rFonts w:ascii="Century Gothic" w:hAnsi="Century Gothic" w:cs="Arial"/>
          <w:sz w:val="22"/>
          <w:szCs w:val="22"/>
        </w:rPr>
        <w:t>changes in the way they dress</w:t>
      </w:r>
    </w:p>
    <w:p w:rsidRPr="003B2529" w:rsidR="00535106" w:rsidP="0086671A" w:rsidRDefault="00535106" w14:paraId="5458CBDA" w14:textId="77777777">
      <w:pPr>
        <w:pStyle w:val="ListParagraph"/>
        <w:numPr>
          <w:ilvl w:val="0"/>
          <w:numId w:val="63"/>
        </w:numPr>
        <w:spacing w:after="200" w:line="276" w:lineRule="auto"/>
        <w:rPr>
          <w:rFonts w:ascii="Century Gothic" w:hAnsi="Century Gothic" w:cs="Arial"/>
          <w:sz w:val="22"/>
          <w:szCs w:val="22"/>
        </w:rPr>
      </w:pPr>
      <w:r w:rsidRPr="003B2529">
        <w:rPr>
          <w:rFonts w:ascii="Century Gothic" w:hAnsi="Century Gothic" w:cs="Arial"/>
          <w:sz w:val="22"/>
          <w:szCs w:val="22"/>
        </w:rPr>
        <w:t>going to hotels or other unusual locations to meet friends</w:t>
      </w:r>
    </w:p>
    <w:p w:rsidRPr="003B2529" w:rsidR="00535106" w:rsidP="0086671A" w:rsidRDefault="00535106" w14:paraId="6D914229" w14:textId="77777777">
      <w:pPr>
        <w:pStyle w:val="ListParagraph"/>
        <w:numPr>
          <w:ilvl w:val="0"/>
          <w:numId w:val="63"/>
        </w:numPr>
        <w:spacing w:after="200" w:line="276" w:lineRule="auto"/>
        <w:rPr>
          <w:rFonts w:ascii="Century Gothic" w:hAnsi="Century Gothic" w:cs="Arial"/>
          <w:sz w:val="22"/>
          <w:szCs w:val="22"/>
        </w:rPr>
      </w:pPr>
      <w:r w:rsidRPr="003B2529">
        <w:rPr>
          <w:rFonts w:ascii="Century Gothic" w:hAnsi="Century Gothic" w:cs="Arial"/>
          <w:sz w:val="22"/>
          <w:szCs w:val="22"/>
        </w:rPr>
        <w:t>seen at known places of concern</w:t>
      </w:r>
    </w:p>
    <w:p w:rsidRPr="003B2529" w:rsidR="00535106" w:rsidP="0086671A" w:rsidRDefault="00535106" w14:paraId="78A4022C" w14:textId="77777777">
      <w:pPr>
        <w:pStyle w:val="ListParagraph"/>
        <w:numPr>
          <w:ilvl w:val="0"/>
          <w:numId w:val="63"/>
        </w:numPr>
        <w:spacing w:after="200" w:line="276" w:lineRule="auto"/>
        <w:rPr>
          <w:rFonts w:ascii="Century Gothic" w:hAnsi="Century Gothic" w:cs="Arial"/>
          <w:sz w:val="22"/>
          <w:szCs w:val="22"/>
        </w:rPr>
      </w:pPr>
      <w:r w:rsidRPr="003B2529">
        <w:rPr>
          <w:rFonts w:ascii="Century Gothic" w:hAnsi="Century Gothic" w:cs="Arial"/>
          <w:sz w:val="22"/>
          <w:szCs w:val="22"/>
        </w:rPr>
        <w:t>moving around the country, appearing in new towns or cities, not knowing where they are</w:t>
      </w:r>
    </w:p>
    <w:p w:rsidRPr="003B2529" w:rsidR="00535106" w:rsidP="0086671A" w:rsidRDefault="00535106" w14:paraId="46F445C0" w14:textId="77777777">
      <w:pPr>
        <w:pStyle w:val="ListParagraph"/>
        <w:numPr>
          <w:ilvl w:val="0"/>
          <w:numId w:val="63"/>
        </w:numPr>
        <w:spacing w:after="200" w:line="276" w:lineRule="auto"/>
        <w:rPr>
          <w:rFonts w:ascii="Century Gothic" w:hAnsi="Century Gothic" w:cs="Arial"/>
          <w:sz w:val="22"/>
          <w:szCs w:val="22"/>
        </w:rPr>
      </w:pPr>
      <w:r w:rsidRPr="003B2529">
        <w:rPr>
          <w:rFonts w:ascii="Century Gothic" w:hAnsi="Century Gothic" w:cs="Arial"/>
          <w:sz w:val="22"/>
          <w:szCs w:val="22"/>
        </w:rPr>
        <w:t>getting in/out of different cars driven by unknown adults</w:t>
      </w:r>
    </w:p>
    <w:p w:rsidRPr="003B2529" w:rsidR="00535106" w:rsidP="0086671A" w:rsidRDefault="00535106" w14:paraId="2424A2A8" w14:textId="77777777">
      <w:pPr>
        <w:pStyle w:val="ListParagraph"/>
        <w:numPr>
          <w:ilvl w:val="0"/>
          <w:numId w:val="63"/>
        </w:numPr>
        <w:spacing w:after="200" w:line="276" w:lineRule="auto"/>
        <w:rPr>
          <w:rFonts w:ascii="Century Gothic" w:hAnsi="Century Gothic" w:cs="Arial"/>
          <w:sz w:val="22"/>
          <w:szCs w:val="22"/>
        </w:rPr>
      </w:pPr>
      <w:r w:rsidRPr="003B2529">
        <w:rPr>
          <w:rFonts w:ascii="Century Gothic" w:hAnsi="Century Gothic" w:cs="Arial"/>
          <w:sz w:val="22"/>
          <w:szCs w:val="22"/>
        </w:rPr>
        <w:t>having older boyfriends or girlfriends</w:t>
      </w:r>
    </w:p>
    <w:p w:rsidRPr="003B2529" w:rsidR="00535106" w:rsidP="0086671A" w:rsidRDefault="00535106" w14:paraId="2C80BA95" w14:textId="77777777">
      <w:pPr>
        <w:pStyle w:val="ListParagraph"/>
        <w:numPr>
          <w:ilvl w:val="0"/>
          <w:numId w:val="63"/>
        </w:numPr>
        <w:spacing w:after="200" w:line="276" w:lineRule="auto"/>
        <w:rPr>
          <w:rFonts w:ascii="Century Gothic" w:hAnsi="Century Gothic" w:cs="Arial"/>
          <w:sz w:val="22"/>
          <w:szCs w:val="22"/>
        </w:rPr>
      </w:pPr>
      <w:r w:rsidRPr="003B2529">
        <w:rPr>
          <w:rFonts w:ascii="Century Gothic" w:hAnsi="Century Gothic" w:cs="Arial"/>
          <w:sz w:val="22"/>
          <w:szCs w:val="22"/>
        </w:rPr>
        <w:t>contact with known perpetrators</w:t>
      </w:r>
    </w:p>
    <w:p w:rsidRPr="003B2529" w:rsidR="00535106" w:rsidP="0086671A" w:rsidRDefault="00535106" w14:paraId="6182BEC4" w14:textId="77777777">
      <w:pPr>
        <w:pStyle w:val="ListParagraph"/>
        <w:numPr>
          <w:ilvl w:val="0"/>
          <w:numId w:val="63"/>
        </w:numPr>
        <w:spacing w:after="200" w:line="276" w:lineRule="auto"/>
        <w:rPr>
          <w:rFonts w:ascii="Century Gothic" w:hAnsi="Century Gothic" w:cs="Arial"/>
          <w:sz w:val="22"/>
          <w:szCs w:val="22"/>
        </w:rPr>
      </w:pPr>
      <w:r w:rsidRPr="003B2529">
        <w:rPr>
          <w:rFonts w:ascii="Century Gothic" w:hAnsi="Century Gothic" w:cs="Arial"/>
          <w:sz w:val="22"/>
          <w:szCs w:val="22"/>
        </w:rPr>
        <w:t>involved in abusive relationships, intimidated and fearful of certain people or situations</w:t>
      </w:r>
    </w:p>
    <w:p w:rsidRPr="003B2529" w:rsidR="00535106" w:rsidP="0086671A" w:rsidRDefault="00535106" w14:paraId="6FDD60D5" w14:textId="77777777">
      <w:pPr>
        <w:pStyle w:val="ListParagraph"/>
        <w:numPr>
          <w:ilvl w:val="0"/>
          <w:numId w:val="63"/>
        </w:numPr>
        <w:spacing w:after="200" w:line="276" w:lineRule="auto"/>
        <w:rPr>
          <w:rFonts w:ascii="Century Gothic" w:hAnsi="Century Gothic" w:cs="Arial"/>
          <w:sz w:val="22"/>
          <w:szCs w:val="22"/>
        </w:rPr>
      </w:pPr>
      <w:r w:rsidRPr="003B2529">
        <w:rPr>
          <w:rFonts w:ascii="Century Gothic" w:hAnsi="Century Gothic" w:cs="Arial"/>
          <w:sz w:val="22"/>
          <w:szCs w:val="22"/>
        </w:rPr>
        <w:t>hanging out with groups of older people, or anti-social groups, or with other vulnerable peers</w:t>
      </w:r>
    </w:p>
    <w:p w:rsidRPr="003B2529" w:rsidR="00535106" w:rsidP="0086671A" w:rsidRDefault="00535106" w14:paraId="1AD8C058" w14:textId="77777777">
      <w:pPr>
        <w:pStyle w:val="ListParagraph"/>
        <w:numPr>
          <w:ilvl w:val="0"/>
          <w:numId w:val="63"/>
        </w:numPr>
        <w:spacing w:after="200" w:line="276" w:lineRule="auto"/>
        <w:rPr>
          <w:rFonts w:ascii="Century Gothic" w:hAnsi="Century Gothic" w:cs="Arial"/>
          <w:sz w:val="22"/>
          <w:szCs w:val="22"/>
        </w:rPr>
      </w:pPr>
      <w:r w:rsidRPr="003B2529">
        <w:rPr>
          <w:rFonts w:ascii="Century Gothic" w:hAnsi="Century Gothic" w:cs="Arial"/>
          <w:sz w:val="22"/>
          <w:szCs w:val="22"/>
        </w:rPr>
        <w:t>associating with other young people involved in sexual exploitation</w:t>
      </w:r>
    </w:p>
    <w:p w:rsidRPr="003B2529" w:rsidR="00535106" w:rsidP="0086671A" w:rsidRDefault="00535106" w14:paraId="0857B847" w14:textId="77777777">
      <w:pPr>
        <w:pStyle w:val="ListParagraph"/>
        <w:numPr>
          <w:ilvl w:val="0"/>
          <w:numId w:val="63"/>
        </w:numPr>
        <w:spacing w:after="200" w:line="276" w:lineRule="auto"/>
        <w:rPr>
          <w:rFonts w:ascii="Century Gothic" w:hAnsi="Century Gothic" w:cs="Arial"/>
          <w:sz w:val="22"/>
          <w:szCs w:val="22"/>
        </w:rPr>
      </w:pPr>
      <w:r w:rsidRPr="003B2529">
        <w:rPr>
          <w:rFonts w:ascii="Century Gothic" w:hAnsi="Century Gothic" w:cs="Arial"/>
          <w:sz w:val="22"/>
          <w:szCs w:val="22"/>
        </w:rPr>
        <w:t>recruiting other young people to exploitative situations</w:t>
      </w:r>
    </w:p>
    <w:p w:rsidRPr="003B2529" w:rsidR="00535106" w:rsidP="0086671A" w:rsidRDefault="00535106" w14:paraId="28453A23" w14:textId="77777777">
      <w:pPr>
        <w:pStyle w:val="ListParagraph"/>
        <w:numPr>
          <w:ilvl w:val="0"/>
          <w:numId w:val="63"/>
        </w:numPr>
        <w:spacing w:after="200" w:line="276" w:lineRule="auto"/>
        <w:rPr>
          <w:rFonts w:ascii="Century Gothic" w:hAnsi="Century Gothic" w:cs="Arial"/>
          <w:sz w:val="22"/>
          <w:szCs w:val="22"/>
        </w:rPr>
      </w:pPr>
      <w:r w:rsidRPr="003B2529">
        <w:rPr>
          <w:rFonts w:ascii="Century Gothic" w:hAnsi="Century Gothic" w:cs="Arial"/>
          <w:sz w:val="22"/>
          <w:szCs w:val="22"/>
        </w:rPr>
        <w:t>truancy, exclusion, disengagement with school, opting out of education altogether</w:t>
      </w:r>
    </w:p>
    <w:p w:rsidRPr="003B2529" w:rsidR="00535106" w:rsidP="0086671A" w:rsidRDefault="00535106" w14:paraId="02D408FD" w14:textId="77777777">
      <w:pPr>
        <w:pStyle w:val="ListParagraph"/>
        <w:numPr>
          <w:ilvl w:val="0"/>
          <w:numId w:val="63"/>
        </w:numPr>
        <w:spacing w:after="200" w:line="276" w:lineRule="auto"/>
        <w:rPr>
          <w:rFonts w:ascii="Century Gothic" w:hAnsi="Century Gothic" w:cs="Arial"/>
          <w:sz w:val="22"/>
          <w:szCs w:val="22"/>
        </w:rPr>
      </w:pPr>
      <w:r w:rsidRPr="003B2529">
        <w:rPr>
          <w:rFonts w:ascii="Century Gothic" w:hAnsi="Century Gothic" w:cs="Arial"/>
          <w:sz w:val="22"/>
          <w:szCs w:val="22"/>
        </w:rPr>
        <w:t>unexplained changes in behaviour or personality (chaotic, aggressive, sexual)</w:t>
      </w:r>
    </w:p>
    <w:p w:rsidRPr="003B2529" w:rsidR="00535106" w:rsidP="0086671A" w:rsidRDefault="00535106" w14:paraId="1B699533" w14:textId="77777777">
      <w:pPr>
        <w:pStyle w:val="ListParagraph"/>
        <w:numPr>
          <w:ilvl w:val="0"/>
          <w:numId w:val="63"/>
        </w:numPr>
        <w:spacing w:after="200" w:line="276" w:lineRule="auto"/>
        <w:rPr>
          <w:rFonts w:ascii="Century Gothic" w:hAnsi="Century Gothic" w:cs="Arial"/>
          <w:sz w:val="22"/>
          <w:szCs w:val="22"/>
        </w:rPr>
      </w:pPr>
      <w:r w:rsidRPr="003B2529">
        <w:rPr>
          <w:rFonts w:ascii="Century Gothic" w:hAnsi="Century Gothic" w:cs="Arial"/>
          <w:sz w:val="22"/>
          <w:szCs w:val="22"/>
        </w:rPr>
        <w:t>mood swings, volatile behaviour, emotional distress</w:t>
      </w:r>
    </w:p>
    <w:p w:rsidRPr="003B2529" w:rsidR="00535106" w:rsidP="0086671A" w:rsidRDefault="00535106" w14:paraId="3C8D7D5A" w14:textId="77777777">
      <w:pPr>
        <w:pStyle w:val="ListParagraph"/>
        <w:numPr>
          <w:ilvl w:val="0"/>
          <w:numId w:val="63"/>
        </w:numPr>
        <w:spacing w:after="200" w:line="276" w:lineRule="auto"/>
        <w:rPr>
          <w:rFonts w:ascii="Century Gothic" w:hAnsi="Century Gothic" w:cs="Arial"/>
          <w:sz w:val="22"/>
          <w:szCs w:val="22"/>
        </w:rPr>
      </w:pPr>
      <w:r w:rsidRPr="003B2529">
        <w:rPr>
          <w:rFonts w:ascii="Century Gothic" w:hAnsi="Century Gothic" w:cs="Arial"/>
          <w:sz w:val="22"/>
          <w:szCs w:val="22"/>
        </w:rPr>
        <w:t>self-harming, suicidal thoughts, suicide attempts, overdosing, eating disorders</w:t>
      </w:r>
    </w:p>
    <w:p w:rsidRPr="003B2529" w:rsidR="00535106" w:rsidP="0086671A" w:rsidRDefault="00535106" w14:paraId="1B0EBC8A" w14:textId="77777777">
      <w:pPr>
        <w:pStyle w:val="ListParagraph"/>
        <w:numPr>
          <w:ilvl w:val="0"/>
          <w:numId w:val="63"/>
        </w:numPr>
        <w:spacing w:after="200" w:line="276" w:lineRule="auto"/>
        <w:rPr>
          <w:rFonts w:ascii="Century Gothic" w:hAnsi="Century Gothic" w:cs="Arial"/>
          <w:sz w:val="22"/>
          <w:szCs w:val="22"/>
        </w:rPr>
      </w:pPr>
      <w:r w:rsidRPr="003B2529">
        <w:rPr>
          <w:rFonts w:ascii="Century Gothic" w:hAnsi="Century Gothic" w:cs="Arial"/>
          <w:sz w:val="22"/>
          <w:szCs w:val="22"/>
        </w:rPr>
        <w:t>drug or alcohol misuse</w:t>
      </w:r>
    </w:p>
    <w:p w:rsidRPr="003B2529" w:rsidR="00535106" w:rsidP="0086671A" w:rsidRDefault="00535106" w14:paraId="1F63C19E" w14:textId="77777777">
      <w:pPr>
        <w:pStyle w:val="ListParagraph"/>
        <w:numPr>
          <w:ilvl w:val="0"/>
          <w:numId w:val="63"/>
        </w:numPr>
        <w:spacing w:after="200" w:line="276" w:lineRule="auto"/>
        <w:rPr>
          <w:rFonts w:ascii="Century Gothic" w:hAnsi="Century Gothic" w:cs="Arial"/>
          <w:sz w:val="22"/>
          <w:szCs w:val="22"/>
        </w:rPr>
      </w:pPr>
      <w:r w:rsidRPr="003B2529">
        <w:rPr>
          <w:rFonts w:ascii="Century Gothic" w:hAnsi="Century Gothic" w:cs="Arial"/>
          <w:sz w:val="22"/>
          <w:szCs w:val="22"/>
        </w:rPr>
        <w:t>getting involved in crime</w:t>
      </w:r>
    </w:p>
    <w:p w:rsidRPr="003B2529" w:rsidR="00535106" w:rsidP="0086671A" w:rsidRDefault="00535106" w14:paraId="510788D0" w14:textId="77777777">
      <w:pPr>
        <w:pStyle w:val="ListParagraph"/>
        <w:numPr>
          <w:ilvl w:val="0"/>
          <w:numId w:val="63"/>
        </w:numPr>
        <w:spacing w:after="200" w:line="276" w:lineRule="auto"/>
        <w:rPr>
          <w:rFonts w:ascii="Century Gothic" w:hAnsi="Century Gothic" w:cs="Arial"/>
          <w:sz w:val="22"/>
          <w:szCs w:val="22"/>
        </w:rPr>
      </w:pPr>
      <w:r w:rsidRPr="003B2529">
        <w:rPr>
          <w:rFonts w:ascii="Century Gothic" w:hAnsi="Century Gothic" w:cs="Arial"/>
          <w:sz w:val="22"/>
          <w:szCs w:val="22"/>
        </w:rPr>
        <w:t>police involvement, police records</w:t>
      </w:r>
    </w:p>
    <w:p w:rsidRPr="003B2529" w:rsidR="00535106" w:rsidP="0086671A" w:rsidRDefault="00535106" w14:paraId="2918792B" w14:textId="77777777">
      <w:pPr>
        <w:pStyle w:val="ListParagraph"/>
        <w:numPr>
          <w:ilvl w:val="0"/>
          <w:numId w:val="63"/>
        </w:numPr>
        <w:spacing w:after="200" w:line="276" w:lineRule="auto"/>
        <w:rPr>
          <w:rFonts w:ascii="Century Gothic" w:hAnsi="Century Gothic" w:cs="Arial"/>
          <w:sz w:val="22"/>
          <w:szCs w:val="22"/>
        </w:rPr>
      </w:pPr>
      <w:r w:rsidRPr="003B2529">
        <w:rPr>
          <w:rFonts w:ascii="Century Gothic" w:hAnsi="Century Gothic" w:cs="Arial"/>
          <w:sz w:val="22"/>
          <w:szCs w:val="22"/>
        </w:rPr>
        <w:t>involved in gangs, gang fights, gang membership</w:t>
      </w:r>
    </w:p>
    <w:p w:rsidRPr="003B2529" w:rsidR="00535106" w:rsidP="0086671A" w:rsidRDefault="00535106" w14:paraId="2AED25CA" w14:textId="77777777">
      <w:pPr>
        <w:pStyle w:val="ListParagraph"/>
        <w:numPr>
          <w:ilvl w:val="0"/>
          <w:numId w:val="63"/>
        </w:numPr>
        <w:spacing w:after="200" w:line="276" w:lineRule="auto"/>
        <w:rPr>
          <w:rFonts w:ascii="Century Gothic" w:hAnsi="Century Gothic" w:cs="Arial"/>
          <w:sz w:val="22"/>
          <w:szCs w:val="22"/>
        </w:rPr>
      </w:pPr>
      <w:r w:rsidRPr="003B2529">
        <w:rPr>
          <w:rFonts w:ascii="Century Gothic" w:hAnsi="Century Gothic" w:cs="Arial"/>
          <w:sz w:val="22"/>
          <w:szCs w:val="22"/>
        </w:rPr>
        <w:t>injuries from physical assault, physical restraint, sexual assault.</w:t>
      </w:r>
    </w:p>
    <w:p w:rsidRPr="003B2529" w:rsidR="00535106" w:rsidP="00535106" w:rsidRDefault="00535106" w14:paraId="3ED20672" w14:textId="4D802DEC">
      <w:pPr>
        <w:rPr>
          <w:rFonts w:ascii="Century Gothic" w:hAnsi="Century Gothic" w:cs="Arial"/>
        </w:rPr>
      </w:pPr>
      <w:r w:rsidRPr="003B2529">
        <w:rPr>
          <w:rFonts w:ascii="Century Gothic" w:hAnsi="Century Gothic" w:cs="Arial"/>
        </w:rPr>
        <w:t>Child Criminal Exploitation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w:t>
      </w:r>
    </w:p>
    <w:p w:rsidRPr="003B2529" w:rsidR="00535106" w:rsidP="00535106" w:rsidRDefault="00535106" w14:paraId="4309E9AC" w14:textId="496EA747">
      <w:pPr>
        <w:rPr>
          <w:rFonts w:ascii="Century Gothic" w:hAnsi="Century Gothic" w:cs="Arial"/>
        </w:rPr>
      </w:pPr>
      <w:r w:rsidRPr="003B2529">
        <w:rPr>
          <w:rFonts w:ascii="Century Gothic" w:hAnsi="Century Gothic" w:cs="Arial"/>
        </w:rPr>
        <w:t>County lines is a term used to describe gangs and organised criminal networks involved in the exporting of illegal drugs (primarily crack cocaine and heroin) into one or more importing areas (within the UK), using dedicated mobile phone lines or other form of ‘deal line.’</w:t>
      </w:r>
    </w:p>
    <w:p w:rsidRPr="003B2529" w:rsidR="00535106" w:rsidP="00535106" w:rsidRDefault="00535106" w14:paraId="7DD0FCC7" w14:textId="351421E4">
      <w:pPr>
        <w:rPr>
          <w:rFonts w:ascii="Century Gothic" w:hAnsi="Century Gothic" w:cs="Arial"/>
        </w:rPr>
      </w:pPr>
      <w:r w:rsidRPr="003B2529">
        <w:rPr>
          <w:rFonts w:ascii="Century Gothic" w:hAnsi="Century Gothic" w:cs="Arial"/>
        </w:rPr>
        <w:t>Exploitation is an integral part of the county lines offending model, with children and vulnerable adults being exploited to move (and store) drugs and money.  The same grooming models used to coerce, intimidate and abuse individuals for sexual and criminal exploitation are also used for grooming vulnerable individuals for county lines.</w:t>
      </w:r>
    </w:p>
    <w:p w:rsidRPr="003B2529" w:rsidR="00535106" w:rsidP="00535106" w:rsidRDefault="00535106" w14:paraId="557E6889" w14:textId="77777777">
      <w:pPr>
        <w:pStyle w:val="Default"/>
        <w:rPr>
          <w:rFonts w:ascii="Century Gothic" w:hAnsi="Century Gothic"/>
          <w:sz w:val="22"/>
          <w:szCs w:val="22"/>
        </w:rPr>
      </w:pPr>
      <w:r w:rsidRPr="003B2529">
        <w:rPr>
          <w:rFonts w:ascii="Century Gothic" w:hAnsi="Century Gothic"/>
          <w:sz w:val="22"/>
          <w:szCs w:val="22"/>
        </w:rPr>
        <w:t>CSE is a form of child sexual abuse. CSE can occur over time or be a one-off occurrence.  CSE can affect any child, who has been coerced into engaging in sexual activities.  This includes 16 and 17-year-olds who can legally consent to have sex.</w:t>
      </w:r>
    </w:p>
    <w:p w:rsidRPr="003B2529" w:rsidR="00535106" w:rsidP="00535106" w:rsidRDefault="00535106" w14:paraId="6D7D2E8D" w14:textId="77777777">
      <w:pPr>
        <w:pStyle w:val="Default"/>
        <w:rPr>
          <w:rFonts w:ascii="Century Gothic" w:hAnsi="Century Gothic"/>
          <w:sz w:val="22"/>
          <w:szCs w:val="22"/>
        </w:rPr>
      </w:pPr>
    </w:p>
    <w:p w:rsidRPr="003B2529" w:rsidR="00535106" w:rsidP="00535106" w:rsidRDefault="00535106" w14:paraId="3A5DB125" w14:textId="6064EC29">
      <w:pPr>
        <w:rPr>
          <w:rFonts w:ascii="Century Gothic" w:hAnsi="Century Gothic" w:cs="Arial"/>
        </w:rPr>
      </w:pPr>
      <w:r w:rsidRPr="003B2529">
        <w:rPr>
          <w:rFonts w:ascii="Century Gothic" w:hAnsi="Century Gothic" w:cs="Arial"/>
        </w:rPr>
        <w:t>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rsidRPr="003B2529" w:rsidR="00535106" w:rsidP="00535106" w:rsidRDefault="00535106" w14:paraId="3761991B" w14:textId="77777777">
      <w:pPr>
        <w:rPr>
          <w:rStyle w:val="Hyperlink"/>
          <w:rFonts w:ascii="Century Gothic" w:hAnsi="Century Gothic"/>
        </w:rPr>
      </w:pPr>
      <w:r w:rsidRPr="003B2529">
        <w:rPr>
          <w:rFonts w:ascii="Century Gothic" w:hAnsi="Century Gothic" w:cs="Arial"/>
          <w:b/>
        </w:rPr>
        <w:t>For further information on signs of a child’s involvement in sexual exploitation:</w:t>
      </w:r>
      <w:r w:rsidRPr="003B2529">
        <w:rPr>
          <w:rFonts w:ascii="Century Gothic" w:hAnsi="Century Gothic" w:cs="Arial"/>
        </w:rPr>
        <w:t xml:space="preserve">  </w:t>
      </w:r>
      <w:hyperlink w:history="1" r:id="rId41">
        <w:r w:rsidRPr="003B2529">
          <w:rPr>
            <w:rStyle w:val="Hyperlink"/>
            <w:rFonts w:ascii="Century Gothic" w:hAnsi="Century Gothic"/>
          </w:rPr>
          <w:t>Child sexual exploitation: guide for practitioners.</w:t>
        </w:r>
      </w:hyperlink>
    </w:p>
    <w:p w:rsidRPr="003B2529" w:rsidR="00535106" w:rsidP="00535106" w:rsidRDefault="00535106" w14:paraId="363B7148" w14:textId="77777777">
      <w:pPr>
        <w:rPr>
          <w:rFonts w:ascii="Century Gothic" w:hAnsi="Century Gothic" w:cs="Arial"/>
        </w:rPr>
      </w:pPr>
    </w:p>
    <w:p w:rsidRPr="003B2529" w:rsidR="00535106" w:rsidP="00535106" w:rsidRDefault="00535106" w14:paraId="2175B425" w14:textId="77777777">
      <w:pPr>
        <w:rPr>
          <w:rStyle w:val="Hyperlink"/>
          <w:rFonts w:ascii="Century Gothic" w:hAnsi="Century Gothic"/>
        </w:rPr>
      </w:pPr>
      <w:r w:rsidRPr="003B2529">
        <w:rPr>
          <w:rFonts w:ascii="Century Gothic" w:hAnsi="Century Gothic" w:cs="Arial"/>
          <w:b/>
        </w:rPr>
        <w:t xml:space="preserve">For further information on County Lines: </w:t>
      </w:r>
      <w:hyperlink w:history="1" r:id="rId42">
        <w:r w:rsidRPr="003B2529">
          <w:rPr>
            <w:rStyle w:val="Hyperlink"/>
            <w:rFonts w:ascii="Century Gothic" w:hAnsi="Century Gothic"/>
          </w:rPr>
          <w:t>Criminal exploitation of children and vulnerable adults: county lines guidance</w:t>
        </w:r>
      </w:hyperlink>
    </w:p>
    <w:p w:rsidRPr="003B2529" w:rsidR="00535106" w:rsidP="00535106" w:rsidRDefault="00535106" w14:paraId="3B8CB2E1" w14:textId="77777777">
      <w:pPr>
        <w:rPr>
          <w:rFonts w:ascii="Century Gothic" w:hAnsi="Century Gothic" w:cs="Arial"/>
        </w:rPr>
      </w:pPr>
      <w:r w:rsidRPr="003B2529">
        <w:rPr>
          <w:rFonts w:ascii="Century Gothic" w:hAnsi="Century Gothic" w:cs="Arial"/>
          <w:noProof/>
        </w:rPr>
        <mc:AlternateContent>
          <mc:Choice Requires="wps">
            <w:drawing>
              <wp:anchor distT="0" distB="0" distL="114300" distR="114300" simplePos="0" relativeHeight="251709440" behindDoc="0" locked="0" layoutInCell="1" allowOverlap="1" wp14:anchorId="456ECA91" wp14:editId="465DF5FE">
                <wp:simplePos x="0" y="0"/>
                <wp:positionH relativeFrom="margin">
                  <wp:posOffset>6350</wp:posOffset>
                </wp:positionH>
                <wp:positionV relativeFrom="paragraph">
                  <wp:posOffset>161290</wp:posOffset>
                </wp:positionV>
                <wp:extent cx="6115050" cy="311150"/>
                <wp:effectExtent l="0" t="0" r="6350" b="63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0" cy="311150"/>
                        </a:xfrm>
                        <a:prstGeom prst="rect">
                          <a:avLst/>
                        </a:prstGeom>
                        <a:solidFill>
                          <a:srgbClr val="00B0F0"/>
                        </a:solidFill>
                        <a:ln w="6350">
                          <a:solidFill>
                            <a:srgbClr val="00B0F0"/>
                          </a:solidFill>
                        </a:ln>
                      </wps:spPr>
                      <wps:txbx>
                        <w:txbxContent>
                          <w:p w:rsidRPr="002D5D5B" w:rsidR="00B10BAF" w:rsidP="00535106" w:rsidRDefault="00B10BAF" w14:paraId="4E0484CE" w14:textId="4C9EB59D">
                            <w:pPr>
                              <w:rPr>
                                <w:b/>
                                <w:sz w:val="24"/>
                                <w:szCs w:val="24"/>
                              </w:rPr>
                            </w:pPr>
                            <w:r>
                              <w:rPr>
                                <w:b/>
                                <w:bCs/>
                              </w:rPr>
                              <w:t xml:space="preserve">Appendix 7: </w:t>
                            </w:r>
                            <w:r w:rsidRPr="002D5D5B">
                              <w:rPr>
                                <w:b/>
                                <w:sz w:val="24"/>
                                <w:szCs w:val="24"/>
                              </w:rPr>
                              <w:t xml:space="preserve">Female Genital Mutilation (FGM) </w:t>
                            </w:r>
                          </w:p>
                          <w:p w:rsidRPr="00C6417E" w:rsidR="00B10BAF" w:rsidP="00535106" w:rsidRDefault="00B10BAF" w14:paraId="1E67AE1A" w14:textId="77777777">
                            <w:pPr>
                              <w:rPr>
                                <w:sz w:val="24"/>
                                <w:szCs w:val="24"/>
                              </w:rPr>
                            </w:pPr>
                          </w:p>
                          <w:p w:rsidRPr="00833951" w:rsidR="00B10BAF" w:rsidP="00535106" w:rsidRDefault="00B10BAF" w14:paraId="0A8EEF12" w14:textId="77777777">
                            <w:pPr>
                              <w:rPr>
                                <w:sz w:val="24"/>
                                <w:szCs w:val="24"/>
                              </w:rPr>
                            </w:pPr>
                          </w:p>
                          <w:p w:rsidRPr="00833951" w:rsidR="00B10BAF" w:rsidP="00535106" w:rsidRDefault="00B10BAF" w14:paraId="28762DED" w14:textId="77777777">
                            <w:pPr>
                              <w:rPr>
                                <w:sz w:val="24"/>
                                <w:szCs w:val="24"/>
                              </w:rPr>
                            </w:pPr>
                          </w:p>
                          <w:p w:rsidRPr="00833951" w:rsidR="00B10BAF" w:rsidP="00535106" w:rsidRDefault="00B10BAF" w14:paraId="58CCB344" w14:textId="77777777">
                            <w:pPr>
                              <w:rPr>
                                <w:sz w:val="24"/>
                                <w:szCs w:val="24"/>
                              </w:rPr>
                            </w:pPr>
                          </w:p>
                          <w:p w:rsidRPr="00833951" w:rsidR="00B10BAF" w:rsidP="00535106" w:rsidRDefault="00B10BAF" w14:paraId="40060D32" w14:textId="77777777">
                            <w:pPr>
                              <w:rPr>
                                <w:sz w:val="24"/>
                                <w:szCs w:val="24"/>
                              </w:rPr>
                            </w:pPr>
                          </w:p>
                          <w:p w:rsidRPr="00833951" w:rsidR="00B10BAF" w:rsidP="00535106" w:rsidRDefault="00B10BAF" w14:paraId="43351AAB" w14:textId="77777777">
                            <w:pPr>
                              <w:rPr>
                                <w:sz w:val="24"/>
                                <w:szCs w:val="24"/>
                              </w:rPr>
                            </w:pPr>
                          </w:p>
                          <w:p w:rsidRPr="00314D30" w:rsidR="00B10BAF" w:rsidP="00535106" w:rsidRDefault="00B10BAF" w14:paraId="674CF45A" w14:textId="77777777">
                            <w:pPr>
                              <w:shd w:val="clear" w:color="auto" w:fill="00CC99"/>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7156BEF">
              <v:shape id="Text Box 21" style="position:absolute;margin-left:.5pt;margin-top:12.7pt;width:481.5pt;height:24.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2" fillcolor="#00b0f0" strokecolor="#00b0f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" w14:anchorId="456ECA91">
                <v:path arrowok="t"/>
                <v:textbox>
                  <w:txbxContent>
                    <w:p w:rsidRPr="002D5D5B" w:rsidR="00B10BAF" w:rsidP="00535106" w:rsidRDefault="00B10BAF" w14:paraId="509714E8" w14:textId="4C9EB59D">
                      <w:pPr>
                        <w:rPr>
                          <w:b/>
                          <w:sz w:val="24"/>
                          <w:szCs w:val="24"/>
                        </w:rPr>
                      </w:pPr>
                      <w:r>
                        <w:rPr>
                          <w:b/>
                          <w:bCs/>
                        </w:rPr>
                        <w:t xml:space="preserve">Appendix 7: </w:t>
                      </w:r>
                      <w:r w:rsidRPr="002D5D5B">
                        <w:rPr>
                          <w:b/>
                          <w:sz w:val="24"/>
                          <w:szCs w:val="24"/>
                        </w:rPr>
                        <w:t xml:space="preserve">Female Genital Mutilation (FGM) </w:t>
                      </w:r>
                    </w:p>
                    <w:p w:rsidRPr="00C6417E" w:rsidR="00B10BAF" w:rsidP="00535106" w:rsidRDefault="00B10BAF" w14:paraId="6537F28F" w14:textId="77777777">
                      <w:pPr>
                        <w:rPr>
                          <w:sz w:val="24"/>
                          <w:szCs w:val="24"/>
                        </w:rPr>
                      </w:pPr>
                    </w:p>
                    <w:p w:rsidRPr="00833951" w:rsidR="00B10BAF" w:rsidP="00535106" w:rsidRDefault="00B10BAF" w14:paraId="6DFB9E20" w14:textId="77777777">
                      <w:pPr>
                        <w:rPr>
                          <w:sz w:val="24"/>
                          <w:szCs w:val="24"/>
                        </w:rPr>
                      </w:pPr>
                    </w:p>
                    <w:p w:rsidRPr="00833951" w:rsidR="00B10BAF" w:rsidP="00535106" w:rsidRDefault="00B10BAF" w14:paraId="70DF9E56" w14:textId="77777777">
                      <w:pPr>
                        <w:rPr>
                          <w:sz w:val="24"/>
                          <w:szCs w:val="24"/>
                        </w:rPr>
                      </w:pPr>
                    </w:p>
                    <w:p w:rsidRPr="00833951" w:rsidR="00B10BAF" w:rsidP="00535106" w:rsidRDefault="00B10BAF" w14:paraId="44E871BC" w14:textId="77777777">
                      <w:pPr>
                        <w:rPr>
                          <w:sz w:val="24"/>
                          <w:szCs w:val="24"/>
                        </w:rPr>
                      </w:pPr>
                    </w:p>
                    <w:p w:rsidRPr="00833951" w:rsidR="00B10BAF" w:rsidP="00535106" w:rsidRDefault="00B10BAF" w14:paraId="144A5D23" w14:textId="77777777">
                      <w:pPr>
                        <w:rPr>
                          <w:sz w:val="24"/>
                          <w:szCs w:val="24"/>
                        </w:rPr>
                      </w:pPr>
                    </w:p>
                    <w:p w:rsidRPr="00833951" w:rsidR="00B10BAF" w:rsidP="00535106" w:rsidRDefault="00B10BAF" w14:paraId="738610EB" w14:textId="77777777">
                      <w:pPr>
                        <w:rPr>
                          <w:sz w:val="24"/>
                          <w:szCs w:val="24"/>
                        </w:rPr>
                      </w:pPr>
                    </w:p>
                    <w:p w:rsidRPr="00314D30" w:rsidR="00B10BAF" w:rsidP="00535106" w:rsidRDefault="00B10BAF" w14:paraId="637805D2" w14:textId="77777777">
                      <w:pPr>
                        <w:shd w:val="clear" w:color="auto" w:fill="00CC99"/>
                        <w:rPr>
                          <w:sz w:val="24"/>
                          <w:szCs w:val="24"/>
                        </w:rPr>
                      </w:pPr>
                    </w:p>
                  </w:txbxContent>
                </v:textbox>
                <w10:wrap anchorx="margin"/>
              </v:shape>
            </w:pict>
          </mc:Fallback>
        </mc:AlternateContent>
      </w:r>
    </w:p>
    <w:p w:rsidRPr="003B2529" w:rsidR="00535106" w:rsidP="00535106" w:rsidRDefault="00535106" w14:paraId="6963BD61" w14:textId="77777777">
      <w:pPr>
        <w:rPr>
          <w:rFonts w:ascii="Century Gothic" w:hAnsi="Century Gothic" w:cs="Arial"/>
        </w:rPr>
      </w:pPr>
    </w:p>
    <w:p w:rsidRPr="003B2529" w:rsidR="00535106" w:rsidP="00535106" w:rsidRDefault="00535106" w14:paraId="32650F27" w14:textId="77777777">
      <w:pPr>
        <w:rPr>
          <w:rFonts w:ascii="Century Gothic" w:hAnsi="Century Gothic" w:cs="Arial"/>
        </w:rPr>
      </w:pPr>
      <w:r w:rsidRPr="003B2529">
        <w:rPr>
          <w:rFonts w:ascii="Century Gothic" w:hAnsi="Century Gothic" w:cs="Arial"/>
        </w:rPr>
        <w:t>It is essential that staff are aware of FGM practices and the need to look for signs, symptoms and other indicators of FGM.  If a member of staff, in the course of their work, discovers that an act of FGM appears to have been carried out, the member of staff must report this to the Police.</w:t>
      </w:r>
    </w:p>
    <w:p w:rsidRPr="003B2529" w:rsidR="00535106" w:rsidP="00535106" w:rsidRDefault="00535106" w14:paraId="6A0307A2" w14:textId="77777777">
      <w:pPr>
        <w:rPr>
          <w:rFonts w:ascii="Century Gothic" w:hAnsi="Century Gothic" w:cs="Arial"/>
        </w:rPr>
      </w:pPr>
      <w:r w:rsidRPr="003B2529">
        <w:rPr>
          <w:rFonts w:ascii="Century Gothic" w:hAnsi="Century Gothic" w:cs="Arial"/>
        </w:rPr>
        <w:t>Female Genital Mutilation (FGM) is illegal in England and Wales under the FGM Act 2003 (“the 2003 Act”). It is a form of child abuse and violence against women. FGM comprises all procedures involving partial or total removal of the external female genitalia for non-medical reasons.</w:t>
      </w:r>
    </w:p>
    <w:p w:rsidRPr="003B2529" w:rsidR="00535106" w:rsidP="00535106" w:rsidRDefault="00535106" w14:paraId="2F4AF04E" w14:textId="7FAA3880">
      <w:pPr>
        <w:rPr>
          <w:rFonts w:ascii="Century Gothic" w:hAnsi="Century Gothic" w:cs="Arial"/>
        </w:rPr>
      </w:pPr>
      <w:r w:rsidRPr="003B2529">
        <w:rPr>
          <w:rFonts w:ascii="Century Gothic" w:hAnsi="Century Gothic" w:cs="Arial"/>
        </w:rPr>
        <w:t>Section 5B of the 2003 Act1 introduces a mandatory reporting duty which requires regulated health and social care professionals and teachers in England and Wales to report ‘known’ cases of FGM in under 18s which they identify in the course of their professional work to the police. The duty came into force on 31 October 2015.</w:t>
      </w:r>
    </w:p>
    <w:p w:rsidRPr="003B2529" w:rsidR="00535106" w:rsidP="00535106" w:rsidRDefault="00535106" w14:paraId="1BBF8AB0" w14:textId="404678FE">
      <w:pPr>
        <w:rPr>
          <w:rFonts w:ascii="Century Gothic" w:hAnsi="Century Gothic" w:cs="Arial"/>
        </w:rPr>
      </w:pPr>
      <w:r w:rsidRPr="003B2529">
        <w:rPr>
          <w:rFonts w:ascii="Century Gothic" w:hAnsi="Century Gothic" w:cs="Arial"/>
        </w:rPr>
        <w:t>What is FGM?</w:t>
      </w:r>
    </w:p>
    <w:p w:rsidRPr="003B2529" w:rsidR="00535106" w:rsidP="00535106" w:rsidRDefault="00535106" w14:paraId="6E7708E4" w14:textId="6A9C70BA">
      <w:pPr>
        <w:rPr>
          <w:rFonts w:ascii="Century Gothic" w:hAnsi="Century Gothic" w:cs="Arial"/>
        </w:rPr>
      </w:pPr>
      <w:r w:rsidRPr="003B2529">
        <w:rPr>
          <w:rFonts w:ascii="Century Gothic" w:hAnsi="Century Gothic" w:cs="Arial"/>
        </w:rPr>
        <w:t>It involves procedures that intentionally alter/injure the female genital organs for non-medical reasons.</w:t>
      </w:r>
    </w:p>
    <w:p w:rsidRPr="003B2529" w:rsidR="00535106" w:rsidP="00535106" w:rsidRDefault="00535106" w14:paraId="0EB0D9F0" w14:textId="0E9D8237">
      <w:pPr>
        <w:rPr>
          <w:rFonts w:ascii="Century Gothic" w:hAnsi="Century Gothic" w:cs="Arial"/>
        </w:rPr>
      </w:pPr>
      <w:r w:rsidRPr="003B2529">
        <w:rPr>
          <w:rFonts w:ascii="Century Gothic" w:hAnsi="Century Gothic" w:cs="Arial"/>
        </w:rPr>
        <w:t>4 types of procedure:</w:t>
      </w:r>
    </w:p>
    <w:p w:rsidRPr="003B2529" w:rsidR="00535106" w:rsidP="00535106" w:rsidRDefault="00535106" w14:paraId="31A57C4B" w14:textId="77777777">
      <w:pPr>
        <w:rPr>
          <w:rFonts w:ascii="Century Gothic" w:hAnsi="Century Gothic" w:cs="Arial"/>
        </w:rPr>
      </w:pPr>
      <w:r w:rsidRPr="003B2529">
        <w:rPr>
          <w:rFonts w:ascii="Century Gothic" w:hAnsi="Century Gothic" w:cs="Arial"/>
        </w:rPr>
        <w:t>Type 1 Clitoridectomy – partial/total removal of clitoris</w:t>
      </w:r>
    </w:p>
    <w:p w:rsidRPr="003B2529" w:rsidR="00535106" w:rsidP="00535106" w:rsidRDefault="00535106" w14:paraId="349E1440" w14:textId="77777777">
      <w:pPr>
        <w:rPr>
          <w:rFonts w:ascii="Century Gothic" w:hAnsi="Century Gothic" w:cs="Arial"/>
        </w:rPr>
      </w:pPr>
      <w:r w:rsidRPr="003B2529">
        <w:rPr>
          <w:rFonts w:ascii="Century Gothic" w:hAnsi="Century Gothic" w:cs="Arial"/>
        </w:rPr>
        <w:t>Type 2 Excision – partial/total removal of clitoris and labia minora</w:t>
      </w:r>
    </w:p>
    <w:p w:rsidRPr="003B2529" w:rsidR="00535106" w:rsidP="00535106" w:rsidRDefault="00535106" w14:paraId="2F7BAE46" w14:textId="77777777">
      <w:pPr>
        <w:rPr>
          <w:rFonts w:ascii="Century Gothic" w:hAnsi="Century Gothic" w:cs="Arial"/>
        </w:rPr>
      </w:pPr>
      <w:r w:rsidRPr="003B2529">
        <w:rPr>
          <w:rFonts w:ascii="Century Gothic" w:hAnsi="Century Gothic" w:cs="Arial"/>
        </w:rPr>
        <w:t>Type 3 Infibulation entrance to vagina is narrowed by repositioning the inner/outer labia</w:t>
      </w:r>
    </w:p>
    <w:p w:rsidRPr="003B2529" w:rsidR="00535106" w:rsidP="00535106" w:rsidRDefault="00535106" w14:paraId="4EC912E2" w14:textId="4B992802">
      <w:pPr>
        <w:rPr>
          <w:rFonts w:ascii="Century Gothic" w:hAnsi="Century Gothic" w:cs="Arial"/>
        </w:rPr>
      </w:pPr>
      <w:r w:rsidRPr="003B2529">
        <w:rPr>
          <w:rFonts w:ascii="Century Gothic" w:hAnsi="Century Gothic" w:cs="Arial"/>
        </w:rPr>
        <w:t>Type 4 all other procedures that may include: pricking, piercing, incising, cauterising and scraping the genital area.</w:t>
      </w:r>
    </w:p>
    <w:p w:rsidRPr="003B2529" w:rsidR="00535106" w:rsidP="00535106" w:rsidRDefault="00535106" w14:paraId="2562D8E6" w14:textId="4DA0BF20">
      <w:pPr>
        <w:rPr>
          <w:rFonts w:ascii="Century Gothic" w:hAnsi="Century Gothic" w:cs="Arial"/>
        </w:rPr>
      </w:pPr>
      <w:r w:rsidRPr="003B2529">
        <w:rPr>
          <w:rFonts w:ascii="Century Gothic" w:hAnsi="Century Gothic" w:cs="Arial"/>
        </w:rPr>
        <w:t>Why is it carried out?</w:t>
      </w:r>
    </w:p>
    <w:p w:rsidRPr="003B2529" w:rsidR="00535106" w:rsidP="00535106" w:rsidRDefault="00535106" w14:paraId="7A9D196F" w14:textId="2AD105C5">
      <w:pPr>
        <w:rPr>
          <w:rFonts w:ascii="Century Gothic" w:hAnsi="Century Gothic" w:cs="Arial"/>
        </w:rPr>
      </w:pPr>
      <w:r w:rsidRPr="003B2529">
        <w:rPr>
          <w:rFonts w:ascii="Century Gothic" w:hAnsi="Century Gothic" w:cs="Arial"/>
        </w:rPr>
        <w:t>Belief that:</w:t>
      </w:r>
    </w:p>
    <w:p w:rsidRPr="003B2529" w:rsidR="00535106" w:rsidP="0086671A" w:rsidRDefault="00535106" w14:paraId="77E5A949" w14:textId="77777777">
      <w:pPr>
        <w:pStyle w:val="ListParagraph"/>
        <w:numPr>
          <w:ilvl w:val="0"/>
          <w:numId w:val="64"/>
        </w:numPr>
        <w:spacing w:after="200" w:line="276" w:lineRule="auto"/>
        <w:rPr>
          <w:rFonts w:ascii="Century Gothic" w:hAnsi="Century Gothic" w:cs="Arial"/>
          <w:sz w:val="22"/>
          <w:szCs w:val="22"/>
        </w:rPr>
      </w:pPr>
      <w:r w:rsidRPr="003B2529">
        <w:rPr>
          <w:rFonts w:ascii="Century Gothic" w:hAnsi="Century Gothic" w:cs="Arial"/>
          <w:sz w:val="22"/>
          <w:szCs w:val="22"/>
        </w:rPr>
        <w:t>FGM brings status/respect to the girl – social acceptance for marriage</w:t>
      </w:r>
    </w:p>
    <w:p w:rsidRPr="003B2529" w:rsidR="00535106" w:rsidP="0086671A" w:rsidRDefault="00535106" w14:paraId="409C605D" w14:textId="77777777">
      <w:pPr>
        <w:pStyle w:val="ListParagraph"/>
        <w:numPr>
          <w:ilvl w:val="0"/>
          <w:numId w:val="64"/>
        </w:numPr>
        <w:spacing w:after="200" w:line="276" w:lineRule="auto"/>
        <w:rPr>
          <w:rFonts w:ascii="Century Gothic" w:hAnsi="Century Gothic" w:cs="Arial"/>
          <w:sz w:val="22"/>
          <w:szCs w:val="22"/>
        </w:rPr>
      </w:pPr>
      <w:r w:rsidRPr="003B2529">
        <w:rPr>
          <w:rFonts w:ascii="Century Gothic" w:hAnsi="Century Gothic" w:cs="Arial"/>
          <w:sz w:val="22"/>
          <w:szCs w:val="22"/>
        </w:rPr>
        <w:t>Preserves a girl’s virginity</w:t>
      </w:r>
    </w:p>
    <w:p w:rsidRPr="003B2529" w:rsidR="00535106" w:rsidP="0086671A" w:rsidRDefault="00535106" w14:paraId="4A299997" w14:textId="77777777">
      <w:pPr>
        <w:pStyle w:val="ListParagraph"/>
        <w:numPr>
          <w:ilvl w:val="0"/>
          <w:numId w:val="64"/>
        </w:numPr>
        <w:spacing w:after="200" w:line="276" w:lineRule="auto"/>
        <w:rPr>
          <w:rFonts w:ascii="Century Gothic" w:hAnsi="Century Gothic" w:cs="Arial"/>
          <w:sz w:val="22"/>
          <w:szCs w:val="22"/>
        </w:rPr>
      </w:pPr>
      <w:r w:rsidRPr="003B2529">
        <w:rPr>
          <w:rFonts w:ascii="Century Gothic" w:hAnsi="Century Gothic" w:cs="Arial"/>
          <w:sz w:val="22"/>
          <w:szCs w:val="22"/>
        </w:rPr>
        <w:t>Part of being a woman / rite of passage</w:t>
      </w:r>
    </w:p>
    <w:p w:rsidRPr="003B2529" w:rsidR="00535106" w:rsidP="0086671A" w:rsidRDefault="00535106" w14:paraId="38F60C79" w14:textId="77777777">
      <w:pPr>
        <w:pStyle w:val="ListParagraph"/>
        <w:numPr>
          <w:ilvl w:val="0"/>
          <w:numId w:val="64"/>
        </w:numPr>
        <w:spacing w:after="200" w:line="276" w:lineRule="auto"/>
        <w:rPr>
          <w:rFonts w:ascii="Century Gothic" w:hAnsi="Century Gothic" w:cs="Arial"/>
          <w:sz w:val="22"/>
          <w:szCs w:val="22"/>
        </w:rPr>
      </w:pPr>
      <w:r w:rsidRPr="003B2529">
        <w:rPr>
          <w:rFonts w:ascii="Century Gothic" w:hAnsi="Century Gothic" w:cs="Arial"/>
          <w:sz w:val="22"/>
          <w:szCs w:val="22"/>
        </w:rPr>
        <w:t xml:space="preserve">Upholds family </w:t>
      </w:r>
      <w:proofErr w:type="spellStart"/>
      <w:r w:rsidRPr="003B2529">
        <w:rPr>
          <w:rFonts w:ascii="Century Gothic" w:hAnsi="Century Gothic" w:cs="Arial"/>
          <w:sz w:val="22"/>
          <w:szCs w:val="22"/>
        </w:rPr>
        <w:t>honour</w:t>
      </w:r>
      <w:proofErr w:type="spellEnd"/>
    </w:p>
    <w:p w:rsidRPr="003B2529" w:rsidR="00535106" w:rsidP="0086671A" w:rsidRDefault="00535106" w14:paraId="524956E5" w14:textId="77777777">
      <w:pPr>
        <w:pStyle w:val="ListParagraph"/>
        <w:numPr>
          <w:ilvl w:val="0"/>
          <w:numId w:val="64"/>
        </w:numPr>
        <w:spacing w:after="200" w:line="276" w:lineRule="auto"/>
        <w:rPr>
          <w:rFonts w:ascii="Century Gothic" w:hAnsi="Century Gothic" w:cs="Arial"/>
          <w:sz w:val="22"/>
          <w:szCs w:val="22"/>
        </w:rPr>
      </w:pPr>
      <w:r w:rsidRPr="003B2529">
        <w:rPr>
          <w:rFonts w:ascii="Century Gothic" w:hAnsi="Century Gothic" w:cs="Arial"/>
          <w:sz w:val="22"/>
          <w:szCs w:val="22"/>
        </w:rPr>
        <w:t>Cleanses and purifies the girl</w:t>
      </w:r>
    </w:p>
    <w:p w:rsidRPr="003B2529" w:rsidR="00535106" w:rsidP="0086671A" w:rsidRDefault="00535106" w14:paraId="62978055" w14:textId="77777777">
      <w:pPr>
        <w:pStyle w:val="ListParagraph"/>
        <w:numPr>
          <w:ilvl w:val="0"/>
          <w:numId w:val="64"/>
        </w:numPr>
        <w:spacing w:after="200" w:line="276" w:lineRule="auto"/>
        <w:rPr>
          <w:rFonts w:ascii="Century Gothic" w:hAnsi="Century Gothic" w:cs="Arial"/>
          <w:sz w:val="22"/>
          <w:szCs w:val="22"/>
        </w:rPr>
      </w:pPr>
      <w:r w:rsidRPr="003B2529">
        <w:rPr>
          <w:rFonts w:ascii="Century Gothic" w:hAnsi="Century Gothic" w:cs="Arial"/>
          <w:sz w:val="22"/>
          <w:szCs w:val="22"/>
        </w:rPr>
        <w:t>Gives a sense of belonging to the community</w:t>
      </w:r>
    </w:p>
    <w:p w:rsidRPr="003B2529" w:rsidR="00535106" w:rsidP="0086671A" w:rsidRDefault="00535106" w14:paraId="6923215B" w14:textId="77777777">
      <w:pPr>
        <w:pStyle w:val="ListParagraph"/>
        <w:numPr>
          <w:ilvl w:val="0"/>
          <w:numId w:val="64"/>
        </w:numPr>
        <w:spacing w:after="200" w:line="276" w:lineRule="auto"/>
        <w:rPr>
          <w:rFonts w:ascii="Century Gothic" w:hAnsi="Century Gothic" w:cs="Arial"/>
          <w:sz w:val="22"/>
          <w:szCs w:val="22"/>
        </w:rPr>
      </w:pPr>
      <w:r w:rsidRPr="003B2529">
        <w:rPr>
          <w:rFonts w:ascii="Century Gothic" w:hAnsi="Century Gothic" w:cs="Arial"/>
          <w:sz w:val="22"/>
          <w:szCs w:val="22"/>
        </w:rPr>
        <w:t>Fulfils a religious requirement</w:t>
      </w:r>
    </w:p>
    <w:p w:rsidRPr="003B2529" w:rsidR="00535106" w:rsidP="0086671A" w:rsidRDefault="00535106" w14:paraId="03C39028" w14:textId="77777777">
      <w:pPr>
        <w:pStyle w:val="ListParagraph"/>
        <w:numPr>
          <w:ilvl w:val="0"/>
          <w:numId w:val="64"/>
        </w:numPr>
        <w:spacing w:after="200" w:line="276" w:lineRule="auto"/>
        <w:rPr>
          <w:rFonts w:ascii="Century Gothic" w:hAnsi="Century Gothic" w:cs="Arial"/>
          <w:sz w:val="22"/>
          <w:szCs w:val="22"/>
        </w:rPr>
      </w:pPr>
      <w:r w:rsidRPr="003B2529">
        <w:rPr>
          <w:rFonts w:ascii="Century Gothic" w:hAnsi="Century Gothic" w:cs="Arial"/>
          <w:sz w:val="22"/>
          <w:szCs w:val="22"/>
        </w:rPr>
        <w:t>Perpetuates a custom/tradition</w:t>
      </w:r>
    </w:p>
    <w:p w:rsidRPr="003B2529" w:rsidR="00535106" w:rsidP="0086671A" w:rsidRDefault="00535106" w14:paraId="007DF7D2" w14:textId="77777777">
      <w:pPr>
        <w:pStyle w:val="ListParagraph"/>
        <w:numPr>
          <w:ilvl w:val="0"/>
          <w:numId w:val="64"/>
        </w:numPr>
        <w:spacing w:after="200" w:line="276" w:lineRule="auto"/>
        <w:rPr>
          <w:rFonts w:ascii="Century Gothic" w:hAnsi="Century Gothic" w:cs="Arial"/>
          <w:sz w:val="22"/>
          <w:szCs w:val="22"/>
        </w:rPr>
      </w:pPr>
      <w:r w:rsidRPr="003B2529">
        <w:rPr>
          <w:rFonts w:ascii="Century Gothic" w:hAnsi="Century Gothic" w:cs="Arial"/>
          <w:sz w:val="22"/>
          <w:szCs w:val="22"/>
        </w:rPr>
        <w:t>Helps girls be clean / hygienic</w:t>
      </w:r>
    </w:p>
    <w:p w:rsidRPr="003B2529" w:rsidR="00535106" w:rsidP="0086671A" w:rsidRDefault="00535106" w14:paraId="7B98E9FC" w14:textId="77777777">
      <w:pPr>
        <w:pStyle w:val="ListParagraph"/>
        <w:numPr>
          <w:ilvl w:val="0"/>
          <w:numId w:val="64"/>
        </w:numPr>
        <w:spacing w:after="200" w:line="276" w:lineRule="auto"/>
        <w:rPr>
          <w:rFonts w:ascii="Century Gothic" w:hAnsi="Century Gothic" w:cs="Arial"/>
          <w:sz w:val="22"/>
          <w:szCs w:val="22"/>
        </w:rPr>
      </w:pPr>
      <w:r w:rsidRPr="003B2529">
        <w:rPr>
          <w:rFonts w:ascii="Century Gothic" w:hAnsi="Century Gothic" w:cs="Arial"/>
          <w:sz w:val="22"/>
          <w:szCs w:val="22"/>
        </w:rPr>
        <w:t>Is cosmetically desirable</w:t>
      </w:r>
    </w:p>
    <w:p w:rsidRPr="003B2529" w:rsidR="00535106" w:rsidP="0086671A" w:rsidRDefault="00535106" w14:paraId="34555951" w14:textId="77777777">
      <w:pPr>
        <w:pStyle w:val="ListParagraph"/>
        <w:numPr>
          <w:ilvl w:val="0"/>
          <w:numId w:val="64"/>
        </w:numPr>
        <w:spacing w:after="200" w:line="276" w:lineRule="auto"/>
        <w:rPr>
          <w:rFonts w:ascii="Century Gothic" w:hAnsi="Century Gothic" w:cs="Arial"/>
          <w:sz w:val="22"/>
          <w:szCs w:val="22"/>
        </w:rPr>
      </w:pPr>
      <w:r w:rsidRPr="003B2529">
        <w:rPr>
          <w:rFonts w:ascii="Century Gothic" w:hAnsi="Century Gothic" w:cs="Arial"/>
          <w:sz w:val="22"/>
          <w:szCs w:val="22"/>
        </w:rPr>
        <w:t>Mistakenly believed to make childbirth easier</w:t>
      </w:r>
    </w:p>
    <w:p w:rsidRPr="003B2529" w:rsidR="00535106" w:rsidP="00535106" w:rsidRDefault="00535106" w14:paraId="278DE21B" w14:textId="123916A1">
      <w:pPr>
        <w:rPr>
          <w:rFonts w:ascii="Century Gothic" w:hAnsi="Century Gothic" w:cs="Arial"/>
          <w:b/>
          <w:bCs/>
        </w:rPr>
      </w:pPr>
      <w:r w:rsidRPr="003B2529">
        <w:rPr>
          <w:rFonts w:ascii="Century Gothic" w:hAnsi="Century Gothic" w:cs="Arial"/>
          <w:b/>
          <w:bCs/>
        </w:rPr>
        <w:t>I</w:t>
      </w:r>
      <w:r w:rsidR="00171B3A">
        <w:rPr>
          <w:rFonts w:ascii="Century Gothic" w:hAnsi="Century Gothic" w:cs="Arial"/>
          <w:b/>
          <w:bCs/>
        </w:rPr>
        <w:t>s</w:t>
      </w:r>
      <w:r w:rsidRPr="003B2529">
        <w:rPr>
          <w:rFonts w:ascii="Century Gothic" w:hAnsi="Century Gothic" w:cs="Arial"/>
          <w:b/>
          <w:bCs/>
        </w:rPr>
        <w:t xml:space="preserve"> FGM legal?  </w:t>
      </w:r>
    </w:p>
    <w:p w:rsidRPr="003B2529" w:rsidR="00535106" w:rsidP="00535106" w:rsidRDefault="00535106" w14:paraId="58FB54DD" w14:textId="3325CF91">
      <w:pPr>
        <w:rPr>
          <w:rFonts w:ascii="Century Gothic" w:hAnsi="Century Gothic" w:cs="Arial"/>
        </w:rPr>
      </w:pPr>
      <w:r w:rsidRPr="003B2529">
        <w:rPr>
          <w:rFonts w:ascii="Century Gothic" w:hAnsi="Century Gothic" w:cs="Arial"/>
        </w:rPr>
        <w:t>FGM is internationally recognised as a violation of human rights of girls and women.  Female Genital Mutilation (FGM) is illegal in England and Wales under the FGM Act (2003).  It is a form of child abuse and violence against women.  A mandatory reporting duty requires teachers to report ‘known’ cases of FGM in under 18s, which are identified in the course of their professional work, to the police</w:t>
      </w:r>
      <w:r w:rsidRPr="003B2529">
        <w:rPr>
          <w:rStyle w:val="FootnoteReference"/>
          <w:rFonts w:ascii="Century Gothic" w:hAnsi="Century Gothic" w:cs="Arial"/>
        </w:rPr>
        <w:footnoteReference w:id="8"/>
      </w:r>
      <w:r w:rsidRPr="003B2529">
        <w:rPr>
          <w:rFonts w:ascii="Century Gothic" w:hAnsi="Century Gothic" w:cs="Arial"/>
        </w:rPr>
        <w:t xml:space="preserve"> . </w:t>
      </w:r>
    </w:p>
    <w:p w:rsidRPr="003B2529" w:rsidR="00535106" w:rsidP="00535106" w:rsidRDefault="00535106" w14:paraId="3CF37E39" w14:textId="77777777">
      <w:pPr>
        <w:rPr>
          <w:rFonts w:ascii="Century Gothic" w:hAnsi="Century Gothic" w:cs="Arial"/>
        </w:rPr>
      </w:pPr>
      <w:r w:rsidRPr="003B2529">
        <w:rPr>
          <w:rFonts w:ascii="Century Gothic" w:hAnsi="Century Gothic" w:cs="Arial"/>
        </w:rPr>
        <w:t xml:space="preserve">The duty applies to all persons in our School who is employed or engaged to carry out ‘teaching work’ in the school, whether or not they have qualified teacher status. The duty applies to the individual who becomes aware of the case to make a report.  It should not be transferred to the Designated Safeguarding Lead; </w:t>
      </w:r>
      <w:proofErr w:type="gramStart"/>
      <w:r w:rsidRPr="003B2529">
        <w:rPr>
          <w:rFonts w:ascii="Century Gothic" w:hAnsi="Century Gothic" w:cs="Arial"/>
        </w:rPr>
        <w:t>however</w:t>
      </w:r>
      <w:proofErr w:type="gramEnd"/>
      <w:r w:rsidRPr="003B2529">
        <w:rPr>
          <w:rFonts w:ascii="Century Gothic" w:hAnsi="Century Gothic" w:cs="Arial"/>
        </w:rPr>
        <w:t xml:space="preserve"> the DSL should be informed.</w:t>
      </w:r>
    </w:p>
    <w:p w:rsidRPr="003B2529" w:rsidR="00535106" w:rsidP="00535106" w:rsidRDefault="00535106" w14:paraId="3F3836F0" w14:textId="4C98C68A">
      <w:pPr>
        <w:rPr>
          <w:rFonts w:ascii="Century Gothic" w:hAnsi="Century Gothic" w:cs="Arial"/>
        </w:rPr>
      </w:pPr>
      <w:r w:rsidRPr="003B2529">
        <w:rPr>
          <w:rFonts w:ascii="Century Gothic" w:hAnsi="Century Gothic" w:cs="Arial"/>
        </w:rPr>
        <w:t>If a teacher is informed by a girl under 18 that an act of FGM has been carried out on her, or a teacher observes physical signs which appear to show that an act of FGM has been carried out on a girl under 18, and they have no reason to believe the act was necessary for the girl’s physical or mental health or for purposes connected with labour or birth, the teacher should personally make a report to the police force in which the girl resides by calling 101. The report should be made by the close of the next working day.</w:t>
      </w:r>
    </w:p>
    <w:p w:rsidRPr="003B2529" w:rsidR="00535106" w:rsidP="00535106" w:rsidRDefault="00535106" w14:paraId="6AA06DE6" w14:textId="77777777">
      <w:pPr>
        <w:rPr>
          <w:rFonts w:ascii="Century Gothic" w:hAnsi="Century Gothic" w:cs="Arial"/>
        </w:rPr>
      </w:pPr>
      <w:r w:rsidRPr="003B2529">
        <w:rPr>
          <w:rFonts w:ascii="Century Gothic" w:hAnsi="Century Gothic" w:cs="Arial"/>
        </w:rPr>
        <w:t xml:space="preserve">School staff are trained to be aware of risk indicators of FGM identified in this section of the Appendix.  Concerns about FGM outside of the mandatory reporting duty should be reported as per our school’s child protection procedures. Staff should be particularly alert to suspicions or concerns expressed by female pupils about going on a long holiday during the summer vacation period. There should also be consideration of potential risk to other girls in the family and practicing community.  </w:t>
      </w:r>
    </w:p>
    <w:p w:rsidRPr="003B2529" w:rsidR="00535106" w:rsidP="00535106" w:rsidRDefault="00535106" w14:paraId="02DCB004" w14:textId="1C05864F">
      <w:pPr>
        <w:rPr>
          <w:rFonts w:ascii="Century Gothic" w:hAnsi="Century Gothic" w:cs="Arial"/>
        </w:rPr>
      </w:pPr>
      <w:r w:rsidRPr="003B2529">
        <w:rPr>
          <w:rFonts w:ascii="Century Gothic" w:hAnsi="Century Gothic" w:cs="Arial"/>
        </w:rPr>
        <w:t>Where there is a risk to life or likelihood of serious immediate harm the teacher should report the case immediately to the police, including dialling 999 if appropriate.</w:t>
      </w:r>
    </w:p>
    <w:p w:rsidRPr="003B2529" w:rsidR="00535106" w:rsidP="00535106" w:rsidRDefault="00535106" w14:paraId="62EE25E1" w14:textId="1AFE46F0">
      <w:pPr>
        <w:rPr>
          <w:rFonts w:ascii="Century Gothic" w:hAnsi="Century Gothic" w:cs="Arial"/>
        </w:rPr>
      </w:pPr>
      <w:r w:rsidRPr="003B2529">
        <w:rPr>
          <w:rFonts w:ascii="Century Gothic" w:hAnsi="Century Gothic" w:cs="Arial"/>
        </w:rPr>
        <w:t xml:space="preserve">There are no circumstances in which a teacher or other member of staff should examine a girl. </w:t>
      </w:r>
    </w:p>
    <w:p w:rsidRPr="003B2529" w:rsidR="00535106" w:rsidP="00535106" w:rsidRDefault="00535106" w14:paraId="7F91C5E8" w14:textId="27F42E8B">
      <w:pPr>
        <w:rPr>
          <w:rFonts w:ascii="Century Gothic" w:hAnsi="Century Gothic" w:cs="Arial"/>
          <w:b/>
          <w:bCs/>
        </w:rPr>
      </w:pPr>
      <w:r w:rsidRPr="003B2529">
        <w:rPr>
          <w:rFonts w:ascii="Century Gothic" w:hAnsi="Century Gothic" w:cs="Arial"/>
          <w:b/>
          <w:bCs/>
        </w:rPr>
        <w:t>Circumstances and occurrences that may point to FGM happening are:</w:t>
      </w:r>
    </w:p>
    <w:p w:rsidRPr="003B2529" w:rsidR="00535106" w:rsidP="0086671A" w:rsidRDefault="00535106" w14:paraId="16624C92" w14:textId="77777777">
      <w:pPr>
        <w:pStyle w:val="ListParagraph"/>
        <w:numPr>
          <w:ilvl w:val="0"/>
          <w:numId w:val="65"/>
        </w:numPr>
        <w:spacing w:after="200" w:line="276" w:lineRule="auto"/>
        <w:rPr>
          <w:rFonts w:ascii="Century Gothic" w:hAnsi="Century Gothic" w:cs="Arial"/>
          <w:sz w:val="22"/>
          <w:szCs w:val="22"/>
        </w:rPr>
      </w:pPr>
      <w:r w:rsidRPr="003B2529">
        <w:rPr>
          <w:rFonts w:ascii="Century Gothic" w:hAnsi="Century Gothic" w:cs="Arial"/>
          <w:sz w:val="22"/>
          <w:szCs w:val="22"/>
        </w:rPr>
        <w:t>Child talking about getting ready for a special ceremony</w:t>
      </w:r>
    </w:p>
    <w:p w:rsidRPr="003B2529" w:rsidR="00535106" w:rsidP="0086671A" w:rsidRDefault="00535106" w14:paraId="5420371C" w14:textId="77777777">
      <w:pPr>
        <w:pStyle w:val="ListParagraph"/>
        <w:numPr>
          <w:ilvl w:val="0"/>
          <w:numId w:val="65"/>
        </w:numPr>
        <w:spacing w:after="200" w:line="276" w:lineRule="auto"/>
        <w:rPr>
          <w:rFonts w:ascii="Century Gothic" w:hAnsi="Century Gothic" w:cs="Arial"/>
          <w:sz w:val="22"/>
          <w:szCs w:val="22"/>
        </w:rPr>
      </w:pPr>
      <w:r w:rsidRPr="003B2529">
        <w:rPr>
          <w:rFonts w:ascii="Century Gothic" w:hAnsi="Century Gothic" w:cs="Arial"/>
          <w:sz w:val="22"/>
          <w:szCs w:val="22"/>
        </w:rPr>
        <w:t>Family taking a long trip abroad</w:t>
      </w:r>
    </w:p>
    <w:p w:rsidRPr="003B2529" w:rsidR="00535106" w:rsidP="0086671A" w:rsidRDefault="00535106" w14:paraId="72EEFE3E" w14:textId="77777777">
      <w:pPr>
        <w:pStyle w:val="ListParagraph"/>
        <w:numPr>
          <w:ilvl w:val="0"/>
          <w:numId w:val="65"/>
        </w:numPr>
        <w:spacing w:after="200" w:line="276" w:lineRule="auto"/>
        <w:rPr>
          <w:rFonts w:ascii="Century Gothic" w:hAnsi="Century Gothic" w:cs="Arial"/>
          <w:sz w:val="22"/>
          <w:szCs w:val="22"/>
        </w:rPr>
      </w:pPr>
      <w:r w:rsidRPr="003B2529">
        <w:rPr>
          <w:rFonts w:ascii="Century Gothic" w:hAnsi="Century Gothic" w:cs="Arial"/>
          <w:sz w:val="22"/>
          <w:szCs w:val="22"/>
        </w:rPr>
        <w:t>Child’s family being from one of the ‘at risk’ communities for FGM (Kenya, Somalia, Sudan, Sierra Leon, Egypt, Nigeria, Eritrea as well as non-African communities including Yemeni, Afghani, Kurdistan, Indonesia and Pakistan)</w:t>
      </w:r>
    </w:p>
    <w:p w:rsidRPr="003B2529" w:rsidR="00535106" w:rsidP="0086671A" w:rsidRDefault="00535106" w14:paraId="559C7EE4" w14:textId="77777777">
      <w:pPr>
        <w:pStyle w:val="ListParagraph"/>
        <w:numPr>
          <w:ilvl w:val="0"/>
          <w:numId w:val="65"/>
        </w:numPr>
        <w:spacing w:after="200" w:line="276" w:lineRule="auto"/>
        <w:rPr>
          <w:rFonts w:ascii="Century Gothic" w:hAnsi="Century Gothic" w:cs="Arial"/>
          <w:sz w:val="22"/>
          <w:szCs w:val="22"/>
        </w:rPr>
      </w:pPr>
      <w:r w:rsidRPr="003B2529">
        <w:rPr>
          <w:rFonts w:ascii="Century Gothic" w:hAnsi="Century Gothic" w:cs="Arial"/>
          <w:sz w:val="22"/>
          <w:szCs w:val="22"/>
        </w:rPr>
        <w:t>Knowledge that the child’s sibling has undergone FGM</w:t>
      </w:r>
    </w:p>
    <w:p w:rsidRPr="003B2529" w:rsidR="00535106" w:rsidP="0086671A" w:rsidRDefault="00535106" w14:paraId="6FBCE018" w14:textId="77777777">
      <w:pPr>
        <w:pStyle w:val="ListParagraph"/>
        <w:numPr>
          <w:ilvl w:val="0"/>
          <w:numId w:val="65"/>
        </w:numPr>
        <w:spacing w:after="200" w:line="276" w:lineRule="auto"/>
        <w:rPr>
          <w:rFonts w:ascii="Century Gothic" w:hAnsi="Century Gothic" w:cs="Arial"/>
          <w:sz w:val="22"/>
          <w:szCs w:val="22"/>
        </w:rPr>
      </w:pPr>
      <w:r w:rsidRPr="003B2529">
        <w:rPr>
          <w:rFonts w:ascii="Century Gothic" w:hAnsi="Century Gothic" w:cs="Arial"/>
          <w:sz w:val="22"/>
          <w:szCs w:val="22"/>
        </w:rPr>
        <w:t>Child talks about going abroad to be ‘cut’ or to prepare for marriage</w:t>
      </w:r>
    </w:p>
    <w:p w:rsidRPr="003B2529" w:rsidR="00535106" w:rsidP="00535106" w:rsidRDefault="00535106" w14:paraId="31EF38DE" w14:textId="5DAA5DAA">
      <w:pPr>
        <w:rPr>
          <w:rFonts w:ascii="Century Gothic" w:hAnsi="Century Gothic" w:cs="Arial"/>
          <w:b/>
          <w:bCs/>
        </w:rPr>
      </w:pPr>
      <w:r w:rsidRPr="003B2529">
        <w:rPr>
          <w:rFonts w:ascii="Century Gothic" w:hAnsi="Century Gothic" w:cs="Arial"/>
          <w:b/>
          <w:bCs/>
        </w:rPr>
        <w:t>Signs that may indicate a child has undergone FGM:</w:t>
      </w:r>
    </w:p>
    <w:p w:rsidRPr="003B2529" w:rsidR="00535106" w:rsidP="0086671A" w:rsidRDefault="00535106" w14:paraId="416562EE" w14:textId="77777777">
      <w:pPr>
        <w:pStyle w:val="ListParagraph"/>
        <w:numPr>
          <w:ilvl w:val="0"/>
          <w:numId w:val="66"/>
        </w:numPr>
        <w:spacing w:after="200" w:line="276" w:lineRule="auto"/>
        <w:rPr>
          <w:rFonts w:ascii="Century Gothic" w:hAnsi="Century Gothic" w:cs="Arial"/>
          <w:sz w:val="22"/>
          <w:szCs w:val="22"/>
        </w:rPr>
      </w:pPr>
      <w:r w:rsidRPr="003B2529">
        <w:rPr>
          <w:rFonts w:ascii="Century Gothic" w:hAnsi="Century Gothic" w:cs="Arial"/>
          <w:sz w:val="22"/>
          <w:szCs w:val="22"/>
        </w:rPr>
        <w:t>Prolonged absence from school and other activities</w:t>
      </w:r>
    </w:p>
    <w:p w:rsidRPr="003B2529" w:rsidR="00535106" w:rsidP="0086671A" w:rsidRDefault="00535106" w14:paraId="69912CD5" w14:textId="77777777">
      <w:pPr>
        <w:pStyle w:val="ListParagraph"/>
        <w:numPr>
          <w:ilvl w:val="0"/>
          <w:numId w:val="66"/>
        </w:numPr>
        <w:spacing w:after="200" w:line="276" w:lineRule="auto"/>
        <w:rPr>
          <w:rFonts w:ascii="Century Gothic" w:hAnsi="Century Gothic" w:cs="Arial"/>
          <w:sz w:val="22"/>
          <w:szCs w:val="22"/>
        </w:rPr>
      </w:pPr>
      <w:r w:rsidRPr="003B2529">
        <w:rPr>
          <w:rFonts w:ascii="Century Gothic" w:hAnsi="Century Gothic" w:cs="Arial"/>
          <w:sz w:val="22"/>
          <w:szCs w:val="22"/>
        </w:rPr>
        <w:t>Behaviour changes on return from a holiday abroad, such as being withdrawn and appearing subdued</w:t>
      </w:r>
    </w:p>
    <w:p w:rsidRPr="003B2529" w:rsidR="00535106" w:rsidP="0086671A" w:rsidRDefault="00535106" w14:paraId="0171E88F" w14:textId="77777777">
      <w:pPr>
        <w:pStyle w:val="ListParagraph"/>
        <w:numPr>
          <w:ilvl w:val="0"/>
          <w:numId w:val="66"/>
        </w:numPr>
        <w:spacing w:after="200" w:line="276" w:lineRule="auto"/>
        <w:rPr>
          <w:rFonts w:ascii="Century Gothic" w:hAnsi="Century Gothic" w:cs="Arial"/>
          <w:sz w:val="22"/>
          <w:szCs w:val="22"/>
        </w:rPr>
      </w:pPr>
      <w:r w:rsidRPr="003B2529">
        <w:rPr>
          <w:rFonts w:ascii="Century Gothic" w:hAnsi="Century Gothic" w:cs="Arial"/>
          <w:sz w:val="22"/>
          <w:szCs w:val="22"/>
        </w:rPr>
        <w:t>Bladder or menstrual problems</w:t>
      </w:r>
    </w:p>
    <w:p w:rsidRPr="003B2529" w:rsidR="00535106" w:rsidP="0086671A" w:rsidRDefault="00535106" w14:paraId="09F36F20" w14:textId="77777777">
      <w:pPr>
        <w:pStyle w:val="ListParagraph"/>
        <w:numPr>
          <w:ilvl w:val="0"/>
          <w:numId w:val="66"/>
        </w:numPr>
        <w:spacing w:after="200" w:line="276" w:lineRule="auto"/>
        <w:rPr>
          <w:rFonts w:ascii="Century Gothic" w:hAnsi="Century Gothic" w:cs="Arial"/>
          <w:sz w:val="22"/>
          <w:szCs w:val="22"/>
        </w:rPr>
      </w:pPr>
      <w:r w:rsidRPr="003B2529">
        <w:rPr>
          <w:rFonts w:ascii="Century Gothic" w:hAnsi="Century Gothic" w:cs="Arial"/>
          <w:sz w:val="22"/>
          <w:szCs w:val="22"/>
        </w:rPr>
        <w:t>Finding it difficult to sit still and looking uncomfortable</w:t>
      </w:r>
    </w:p>
    <w:p w:rsidRPr="003B2529" w:rsidR="00535106" w:rsidP="0086671A" w:rsidRDefault="00535106" w14:paraId="5AFAC271" w14:textId="77777777">
      <w:pPr>
        <w:pStyle w:val="ListParagraph"/>
        <w:numPr>
          <w:ilvl w:val="0"/>
          <w:numId w:val="66"/>
        </w:numPr>
        <w:spacing w:after="200" w:line="276" w:lineRule="auto"/>
        <w:rPr>
          <w:rFonts w:ascii="Century Gothic" w:hAnsi="Century Gothic" w:cs="Arial"/>
          <w:sz w:val="22"/>
          <w:szCs w:val="22"/>
        </w:rPr>
      </w:pPr>
      <w:r w:rsidRPr="003B2529">
        <w:rPr>
          <w:rFonts w:ascii="Century Gothic" w:hAnsi="Century Gothic" w:cs="Arial"/>
          <w:sz w:val="22"/>
          <w:szCs w:val="22"/>
        </w:rPr>
        <w:t>Complaining about pain between the legs</w:t>
      </w:r>
    </w:p>
    <w:p w:rsidRPr="003B2529" w:rsidR="00535106" w:rsidP="0086671A" w:rsidRDefault="00535106" w14:paraId="610247A5" w14:textId="77777777">
      <w:pPr>
        <w:pStyle w:val="ListParagraph"/>
        <w:numPr>
          <w:ilvl w:val="0"/>
          <w:numId w:val="66"/>
        </w:numPr>
        <w:spacing w:after="200" w:line="276" w:lineRule="auto"/>
        <w:rPr>
          <w:rFonts w:ascii="Century Gothic" w:hAnsi="Century Gothic" w:cs="Arial"/>
          <w:sz w:val="22"/>
          <w:szCs w:val="22"/>
        </w:rPr>
      </w:pPr>
      <w:r w:rsidRPr="003B2529">
        <w:rPr>
          <w:rFonts w:ascii="Century Gothic" w:hAnsi="Century Gothic" w:cs="Arial"/>
          <w:sz w:val="22"/>
          <w:szCs w:val="22"/>
        </w:rPr>
        <w:t>Mentioning something somebody did to them that they are not allowed to talk about</w:t>
      </w:r>
    </w:p>
    <w:p w:rsidRPr="003B2529" w:rsidR="00535106" w:rsidP="0086671A" w:rsidRDefault="00535106" w14:paraId="2F837E54" w14:textId="77777777">
      <w:pPr>
        <w:pStyle w:val="ListParagraph"/>
        <w:numPr>
          <w:ilvl w:val="0"/>
          <w:numId w:val="66"/>
        </w:numPr>
        <w:spacing w:after="200" w:line="276" w:lineRule="auto"/>
        <w:rPr>
          <w:rFonts w:ascii="Century Gothic" w:hAnsi="Century Gothic" w:cs="Arial"/>
          <w:sz w:val="22"/>
          <w:szCs w:val="22"/>
        </w:rPr>
      </w:pPr>
      <w:r w:rsidRPr="003B2529">
        <w:rPr>
          <w:rFonts w:ascii="Century Gothic" w:hAnsi="Century Gothic" w:cs="Arial"/>
          <w:sz w:val="22"/>
          <w:szCs w:val="22"/>
        </w:rPr>
        <w:t>Secretive behaviour, including isolating themselves from the group</w:t>
      </w:r>
    </w:p>
    <w:p w:rsidRPr="003B2529" w:rsidR="00535106" w:rsidP="0086671A" w:rsidRDefault="00535106" w14:paraId="629219E1" w14:textId="77777777">
      <w:pPr>
        <w:pStyle w:val="ListParagraph"/>
        <w:numPr>
          <w:ilvl w:val="0"/>
          <w:numId w:val="66"/>
        </w:numPr>
        <w:spacing w:after="200" w:line="276" w:lineRule="auto"/>
        <w:rPr>
          <w:rFonts w:ascii="Century Gothic" w:hAnsi="Century Gothic" w:cs="Arial"/>
          <w:sz w:val="22"/>
          <w:szCs w:val="22"/>
        </w:rPr>
      </w:pPr>
      <w:r w:rsidRPr="003B2529">
        <w:rPr>
          <w:rFonts w:ascii="Century Gothic" w:hAnsi="Century Gothic" w:cs="Arial"/>
          <w:sz w:val="22"/>
          <w:szCs w:val="22"/>
        </w:rPr>
        <w:t>Reluctance to take part in physical activity</w:t>
      </w:r>
    </w:p>
    <w:p w:rsidRPr="003B2529" w:rsidR="00535106" w:rsidP="0086671A" w:rsidRDefault="00535106" w14:paraId="19F7C3E0" w14:textId="77777777">
      <w:pPr>
        <w:pStyle w:val="ListParagraph"/>
        <w:numPr>
          <w:ilvl w:val="0"/>
          <w:numId w:val="66"/>
        </w:numPr>
        <w:spacing w:after="200" w:line="276" w:lineRule="auto"/>
        <w:rPr>
          <w:rFonts w:ascii="Century Gothic" w:hAnsi="Century Gothic" w:cs="Arial"/>
          <w:sz w:val="22"/>
          <w:szCs w:val="22"/>
        </w:rPr>
      </w:pPr>
      <w:r w:rsidRPr="003B2529">
        <w:rPr>
          <w:rFonts w:ascii="Century Gothic" w:hAnsi="Century Gothic" w:cs="Arial"/>
          <w:sz w:val="22"/>
          <w:szCs w:val="22"/>
        </w:rPr>
        <w:t>Repeated urinal tract infection</w:t>
      </w:r>
    </w:p>
    <w:p w:rsidRPr="003B2529" w:rsidR="00535106" w:rsidP="0086671A" w:rsidRDefault="00535106" w14:paraId="51223ADF" w14:textId="77777777">
      <w:pPr>
        <w:pStyle w:val="ListParagraph"/>
        <w:numPr>
          <w:ilvl w:val="0"/>
          <w:numId w:val="66"/>
        </w:numPr>
        <w:spacing w:after="200" w:line="276" w:lineRule="auto"/>
        <w:rPr>
          <w:rFonts w:ascii="Century Gothic" w:hAnsi="Century Gothic" w:cs="Arial"/>
          <w:sz w:val="22"/>
          <w:szCs w:val="22"/>
        </w:rPr>
      </w:pPr>
      <w:r w:rsidRPr="003B2529">
        <w:rPr>
          <w:rFonts w:ascii="Century Gothic" w:hAnsi="Century Gothic" w:cs="Arial"/>
          <w:sz w:val="22"/>
          <w:szCs w:val="22"/>
        </w:rPr>
        <w:t xml:space="preserve">Disclosure </w:t>
      </w:r>
    </w:p>
    <w:p w:rsidRPr="003B2529" w:rsidR="00535106" w:rsidP="00535106" w:rsidRDefault="00535106" w14:paraId="29395654" w14:textId="77777777">
      <w:pPr>
        <w:rPr>
          <w:rFonts w:ascii="Century Gothic" w:hAnsi="Century Gothic" w:cs="Arial"/>
          <w:b/>
          <w:bCs/>
        </w:rPr>
      </w:pPr>
      <w:r w:rsidRPr="003B2529">
        <w:rPr>
          <w:rFonts w:ascii="Century Gothic" w:hAnsi="Century Gothic" w:cs="Arial"/>
          <w:b/>
          <w:bCs/>
        </w:rPr>
        <w:t>The ‘One Chance’ rule</w:t>
      </w:r>
    </w:p>
    <w:p w:rsidRPr="003B2529" w:rsidR="00535106" w:rsidP="00535106" w:rsidRDefault="00535106" w14:paraId="17B19BC6" w14:textId="77777777">
      <w:pPr>
        <w:rPr>
          <w:rFonts w:ascii="Century Gothic" w:hAnsi="Century Gothic" w:cs="Arial"/>
        </w:rPr>
      </w:pPr>
      <w:r w:rsidRPr="003B2529">
        <w:rPr>
          <w:rFonts w:ascii="Century Gothic" w:hAnsi="Century Gothic" w:cs="Arial"/>
        </w:rPr>
        <w:t xml:space="preserve">As with Forced Marriage (outlined below) there is the ‘One Chance’ rule. It is essential that settings /schools/colleges take action </w:t>
      </w:r>
      <w:r w:rsidRPr="003B2529">
        <w:rPr>
          <w:rFonts w:ascii="Century Gothic" w:hAnsi="Century Gothic" w:cs="Arial"/>
          <w:b/>
        </w:rPr>
        <w:t>without delay</w:t>
      </w:r>
      <w:r w:rsidRPr="003B2529">
        <w:rPr>
          <w:rFonts w:ascii="Century Gothic" w:hAnsi="Century Gothic" w:cs="Arial"/>
        </w:rPr>
        <w:t xml:space="preserve"> and make a referral to I-ART.</w:t>
      </w:r>
    </w:p>
    <w:p w:rsidRPr="003B2529" w:rsidR="00535106" w:rsidP="00535106" w:rsidRDefault="00535106" w14:paraId="13B1CACE" w14:textId="77777777">
      <w:pPr>
        <w:rPr>
          <w:rFonts w:ascii="Century Gothic" w:hAnsi="Century Gothic" w:cs="Arial"/>
        </w:rPr>
      </w:pPr>
      <w:r w:rsidRPr="003B2529">
        <w:rPr>
          <w:rFonts w:ascii="Century Gothic" w:hAnsi="Century Gothic" w:cs="Arial"/>
          <w:noProof/>
        </w:rPr>
        <mc:AlternateContent>
          <mc:Choice Requires="wps">
            <w:drawing>
              <wp:anchor distT="0" distB="0" distL="114300" distR="114300" simplePos="0" relativeHeight="251710464" behindDoc="0" locked="0" layoutInCell="1" allowOverlap="1" wp14:anchorId="1DB2E3FF" wp14:editId="72E1757D">
                <wp:simplePos x="0" y="0"/>
                <wp:positionH relativeFrom="margin">
                  <wp:posOffset>-36830</wp:posOffset>
                </wp:positionH>
                <wp:positionV relativeFrom="paragraph">
                  <wp:posOffset>168910</wp:posOffset>
                </wp:positionV>
                <wp:extent cx="6115050" cy="311150"/>
                <wp:effectExtent l="0" t="0" r="6350" b="63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0" cy="311150"/>
                        </a:xfrm>
                        <a:prstGeom prst="rect">
                          <a:avLst/>
                        </a:prstGeom>
                        <a:solidFill>
                          <a:srgbClr val="00B0F0"/>
                        </a:solidFill>
                        <a:ln w="6350">
                          <a:solidFill>
                            <a:srgbClr val="00B0F0"/>
                          </a:solidFill>
                        </a:ln>
                      </wps:spPr>
                      <wps:txbx>
                        <w:txbxContent>
                          <w:p w:rsidRPr="00CA41A6" w:rsidR="00B10BAF" w:rsidP="00535106" w:rsidRDefault="00B10BAF" w14:paraId="54C6C2C7" w14:textId="2173E6E6">
                            <w:pPr>
                              <w:rPr>
                                <w:b/>
                              </w:rPr>
                            </w:pPr>
                            <w:r>
                              <w:rPr>
                                <w:b/>
                                <w:bCs/>
                              </w:rPr>
                              <w:t xml:space="preserve">Appendix 8: </w:t>
                            </w:r>
                            <w:r w:rsidRPr="00CA41A6">
                              <w:rPr>
                                <w:b/>
                              </w:rPr>
                              <w:t>Forced Marriage</w:t>
                            </w:r>
                          </w:p>
                          <w:p w:rsidRPr="007D796F" w:rsidR="00B10BAF" w:rsidP="00535106" w:rsidRDefault="00B10BAF" w14:paraId="682B1E1D" w14:textId="77777777">
                            <w:pPr>
                              <w:rPr>
                                <w:bCs/>
                                <w:sz w:val="24"/>
                                <w:szCs w:val="24"/>
                              </w:rPr>
                            </w:pPr>
                          </w:p>
                          <w:p w:rsidRPr="00C6417E" w:rsidR="00B10BAF" w:rsidP="00535106" w:rsidRDefault="00B10BAF" w14:paraId="592F25DC" w14:textId="77777777">
                            <w:pPr>
                              <w:rPr>
                                <w:sz w:val="24"/>
                                <w:szCs w:val="24"/>
                              </w:rPr>
                            </w:pPr>
                          </w:p>
                          <w:p w:rsidRPr="00833951" w:rsidR="00B10BAF" w:rsidP="00535106" w:rsidRDefault="00B10BAF" w14:paraId="00CC5546" w14:textId="77777777">
                            <w:pPr>
                              <w:rPr>
                                <w:sz w:val="24"/>
                                <w:szCs w:val="24"/>
                              </w:rPr>
                            </w:pPr>
                          </w:p>
                          <w:p w:rsidRPr="00833951" w:rsidR="00B10BAF" w:rsidP="00535106" w:rsidRDefault="00B10BAF" w14:paraId="39F00492" w14:textId="77777777">
                            <w:pPr>
                              <w:rPr>
                                <w:sz w:val="24"/>
                                <w:szCs w:val="24"/>
                              </w:rPr>
                            </w:pPr>
                          </w:p>
                          <w:p w:rsidRPr="00833951" w:rsidR="00B10BAF" w:rsidP="00535106" w:rsidRDefault="00B10BAF" w14:paraId="47EC19F9" w14:textId="77777777">
                            <w:pPr>
                              <w:rPr>
                                <w:sz w:val="24"/>
                                <w:szCs w:val="24"/>
                              </w:rPr>
                            </w:pPr>
                          </w:p>
                          <w:p w:rsidRPr="00833951" w:rsidR="00B10BAF" w:rsidP="00535106" w:rsidRDefault="00B10BAF" w14:paraId="47AD4EF5" w14:textId="77777777">
                            <w:pPr>
                              <w:rPr>
                                <w:sz w:val="24"/>
                                <w:szCs w:val="24"/>
                              </w:rPr>
                            </w:pPr>
                          </w:p>
                          <w:p w:rsidRPr="00833951" w:rsidR="00B10BAF" w:rsidP="00535106" w:rsidRDefault="00B10BAF" w14:paraId="5EBADD40" w14:textId="77777777">
                            <w:pPr>
                              <w:rPr>
                                <w:sz w:val="24"/>
                                <w:szCs w:val="24"/>
                              </w:rPr>
                            </w:pPr>
                          </w:p>
                          <w:p w:rsidRPr="00314D30" w:rsidR="00B10BAF" w:rsidP="00535106" w:rsidRDefault="00B10BAF" w14:paraId="41C6CEB2" w14:textId="77777777">
                            <w:pPr>
                              <w:shd w:val="clear" w:color="auto" w:fill="00CC99"/>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9D37C02">
              <v:shape id="Text Box 20" style="position:absolute;margin-left:-2.9pt;margin-top:13.3pt;width:481.5pt;height:24.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3" fillcolor="#00b0f0" strokecolor="#00b0f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" w14:anchorId="1DB2E3FF">
                <v:path arrowok="t"/>
                <v:textbox>
                  <w:txbxContent>
                    <w:p w:rsidRPr="00CA41A6" w:rsidR="00B10BAF" w:rsidP="00535106" w:rsidRDefault="00B10BAF" w14:paraId="01524E5B" w14:textId="2173E6E6">
                      <w:pPr>
                        <w:rPr>
                          <w:b/>
                        </w:rPr>
                      </w:pPr>
                      <w:r>
                        <w:rPr>
                          <w:b/>
                          <w:bCs/>
                        </w:rPr>
                        <w:t xml:space="preserve">Appendix 8: </w:t>
                      </w:r>
                      <w:r w:rsidRPr="00CA41A6">
                        <w:rPr>
                          <w:b/>
                        </w:rPr>
                        <w:t>Forced Marriage</w:t>
                      </w:r>
                    </w:p>
                    <w:p w:rsidRPr="007D796F" w:rsidR="00B10BAF" w:rsidP="00535106" w:rsidRDefault="00B10BAF" w14:paraId="463F29E8" w14:textId="77777777">
                      <w:pPr>
                        <w:rPr>
                          <w:bCs/>
                          <w:sz w:val="24"/>
                          <w:szCs w:val="24"/>
                        </w:rPr>
                      </w:pPr>
                    </w:p>
                    <w:p w:rsidRPr="00C6417E" w:rsidR="00B10BAF" w:rsidP="00535106" w:rsidRDefault="00B10BAF" w14:paraId="3B7B4B86" w14:textId="77777777">
                      <w:pPr>
                        <w:rPr>
                          <w:sz w:val="24"/>
                          <w:szCs w:val="24"/>
                        </w:rPr>
                      </w:pPr>
                    </w:p>
                    <w:p w:rsidRPr="00833951" w:rsidR="00B10BAF" w:rsidP="00535106" w:rsidRDefault="00B10BAF" w14:paraId="3A0FF5F2" w14:textId="77777777">
                      <w:pPr>
                        <w:rPr>
                          <w:sz w:val="24"/>
                          <w:szCs w:val="24"/>
                        </w:rPr>
                      </w:pPr>
                    </w:p>
                    <w:p w:rsidRPr="00833951" w:rsidR="00B10BAF" w:rsidP="00535106" w:rsidRDefault="00B10BAF" w14:paraId="5630AD66" w14:textId="77777777">
                      <w:pPr>
                        <w:rPr>
                          <w:sz w:val="24"/>
                          <w:szCs w:val="24"/>
                        </w:rPr>
                      </w:pPr>
                    </w:p>
                    <w:p w:rsidRPr="00833951" w:rsidR="00B10BAF" w:rsidP="00535106" w:rsidRDefault="00B10BAF" w14:paraId="61829076" w14:textId="77777777">
                      <w:pPr>
                        <w:rPr>
                          <w:sz w:val="24"/>
                          <w:szCs w:val="24"/>
                        </w:rPr>
                      </w:pPr>
                    </w:p>
                    <w:p w:rsidRPr="00833951" w:rsidR="00B10BAF" w:rsidP="00535106" w:rsidRDefault="00B10BAF" w14:paraId="2BA226A1" w14:textId="77777777">
                      <w:pPr>
                        <w:rPr>
                          <w:sz w:val="24"/>
                          <w:szCs w:val="24"/>
                        </w:rPr>
                      </w:pPr>
                    </w:p>
                    <w:p w:rsidRPr="00833951" w:rsidR="00B10BAF" w:rsidP="00535106" w:rsidRDefault="00B10BAF" w14:paraId="17AD93B2" w14:textId="77777777">
                      <w:pPr>
                        <w:rPr>
                          <w:sz w:val="24"/>
                          <w:szCs w:val="24"/>
                        </w:rPr>
                      </w:pPr>
                    </w:p>
                    <w:p w:rsidRPr="00314D30" w:rsidR="00B10BAF" w:rsidP="00535106" w:rsidRDefault="00B10BAF" w14:paraId="0DE4B5B7" w14:textId="77777777">
                      <w:pPr>
                        <w:shd w:val="clear" w:color="auto" w:fill="00CC99"/>
                        <w:rPr>
                          <w:sz w:val="24"/>
                          <w:szCs w:val="24"/>
                        </w:rPr>
                      </w:pPr>
                    </w:p>
                  </w:txbxContent>
                </v:textbox>
                <w10:wrap anchorx="margin"/>
              </v:shape>
            </w:pict>
          </mc:Fallback>
        </mc:AlternateContent>
      </w:r>
    </w:p>
    <w:p w:rsidRPr="003B2529" w:rsidR="00535106" w:rsidP="00535106" w:rsidRDefault="00535106" w14:paraId="0A99A07C" w14:textId="77777777">
      <w:pPr>
        <w:rPr>
          <w:rFonts w:ascii="Century Gothic" w:hAnsi="Century Gothic" w:cs="Arial"/>
        </w:rPr>
      </w:pPr>
    </w:p>
    <w:p w:rsidRPr="003B2529" w:rsidR="00535106" w:rsidP="00535106" w:rsidRDefault="00535106" w14:paraId="3703D8D4" w14:textId="766DD44D">
      <w:pPr>
        <w:rPr>
          <w:rFonts w:ascii="Century Gothic" w:hAnsi="Century Gothic" w:cs="Arial"/>
        </w:rPr>
      </w:pPr>
      <w:r w:rsidRPr="003B2529">
        <w:rPr>
          <w:rFonts w:ascii="Century Gothic" w:hAnsi="Century Gothic" w:cs="Arial"/>
        </w:rPr>
        <w:t>A forced marriage is a marriage in which one or both people do not (or in cases of people with learning disabilities cannot) consent to the marriage but are coerced into it. Coercion may include physical, psychological, financial, sexual and emotional pressure. It may also involve physical or sexual violence and abuse.</w:t>
      </w:r>
    </w:p>
    <w:p w:rsidRPr="003B2529" w:rsidR="00535106" w:rsidP="00535106" w:rsidRDefault="00535106" w14:paraId="488A95CB" w14:textId="6E768A80">
      <w:pPr>
        <w:rPr>
          <w:rFonts w:ascii="Century Gothic" w:hAnsi="Century Gothic" w:cs="Arial"/>
        </w:rPr>
      </w:pPr>
      <w:r w:rsidRPr="003B2529">
        <w:rPr>
          <w:rFonts w:ascii="Century Gothic" w:hAnsi="Century Gothic" w:cs="Arial"/>
        </w:rPr>
        <w:t>Forced marriage is an appalling and indefensible practice and is recognised in the UK as a form of violence against women and men, domestic/child abuse and a serious abuse of human rights. Since June 2014 forcing someone to marry has become a criminal offence in England and Wales under the Anti-Social Behaviour, Crime and Policing Act 2014.</w:t>
      </w:r>
    </w:p>
    <w:p w:rsidRPr="003B2529" w:rsidR="00535106" w:rsidP="00535106" w:rsidRDefault="00535106" w14:paraId="564DF5A3" w14:textId="54AC4C81">
      <w:pPr>
        <w:rPr>
          <w:rFonts w:ascii="Century Gothic" w:hAnsi="Century Gothic" w:cs="Arial"/>
        </w:rPr>
      </w:pPr>
      <w:r w:rsidRPr="003B2529">
        <w:rPr>
          <w:rFonts w:ascii="Century Gothic" w:hAnsi="Century Gothic" w:cs="Arial"/>
        </w:rPr>
        <w:t>A forced marriage is not the same as an arranged marriage which is common in several cultures. The families of both spouses take a leading role in arranging the marriage but the choice of whether or not to accept the arrangement remains with the prospective spouses.</w:t>
      </w:r>
    </w:p>
    <w:p w:rsidRPr="003B2529" w:rsidR="00535106" w:rsidP="00535106" w:rsidRDefault="00535106" w14:paraId="07D550D3" w14:textId="77777777">
      <w:pPr>
        <w:rPr>
          <w:rFonts w:ascii="Century Gothic" w:hAnsi="Century Gothic" w:cs="Arial"/>
        </w:rPr>
      </w:pPr>
      <w:r w:rsidRPr="003B2529">
        <w:rPr>
          <w:rFonts w:ascii="Century Gothic" w:hAnsi="Century Gothic" w:cs="Arial"/>
        </w:rPr>
        <w:t>School staff should never attempt to intervene directly as a school or through a third party. Contact should be made with I-ART.</w:t>
      </w:r>
    </w:p>
    <w:p w:rsidRPr="003B2529" w:rsidR="00535106" w:rsidP="00535106" w:rsidRDefault="00535106" w14:paraId="1D8A63A1" w14:textId="77777777">
      <w:pPr>
        <w:rPr>
          <w:rFonts w:ascii="Century Gothic" w:hAnsi="Century Gothic" w:cs="Arial"/>
        </w:rPr>
      </w:pPr>
      <w:r w:rsidRPr="003B2529">
        <w:rPr>
          <w:rFonts w:ascii="Century Gothic" w:hAnsi="Century Gothic" w:cs="Arial"/>
          <w:noProof/>
        </w:rPr>
        <mc:AlternateContent>
          <mc:Choice Requires="wps">
            <w:drawing>
              <wp:anchor distT="0" distB="0" distL="114300" distR="114300" simplePos="0" relativeHeight="251711488" behindDoc="0" locked="0" layoutInCell="1" allowOverlap="1" wp14:anchorId="4E654408" wp14:editId="1DEFB80E">
                <wp:simplePos x="0" y="0"/>
                <wp:positionH relativeFrom="margin">
                  <wp:posOffset>7620</wp:posOffset>
                </wp:positionH>
                <wp:positionV relativeFrom="paragraph">
                  <wp:posOffset>142240</wp:posOffset>
                </wp:positionV>
                <wp:extent cx="6115050" cy="311150"/>
                <wp:effectExtent l="0" t="0" r="6350" b="63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0" cy="311150"/>
                        </a:xfrm>
                        <a:prstGeom prst="rect">
                          <a:avLst/>
                        </a:prstGeom>
                        <a:solidFill>
                          <a:srgbClr val="00B0F0"/>
                        </a:solidFill>
                        <a:ln w="6350">
                          <a:solidFill>
                            <a:srgbClr val="00B0F0"/>
                          </a:solidFill>
                        </a:ln>
                      </wps:spPr>
                      <wps:txbx>
                        <w:txbxContent>
                          <w:p w:rsidRPr="00CA41A6" w:rsidR="00B10BAF" w:rsidP="00535106" w:rsidRDefault="00B10BAF" w14:paraId="720C63DD" w14:textId="32320490">
                            <w:pPr>
                              <w:rPr>
                                <w:b/>
                                <w:bCs/>
                              </w:rPr>
                            </w:pPr>
                            <w:r>
                              <w:rPr>
                                <w:b/>
                                <w:bCs/>
                              </w:rPr>
                              <w:t xml:space="preserve">Appendix 9: </w:t>
                            </w:r>
                            <w:r w:rsidRPr="00CA41A6">
                              <w:rPr>
                                <w:b/>
                                <w:bCs/>
                              </w:rPr>
                              <w:t>So-called Honour-based Abuse</w:t>
                            </w:r>
                          </w:p>
                          <w:p w:rsidRPr="00C6417E" w:rsidR="00B10BAF" w:rsidP="00535106" w:rsidRDefault="00B10BAF" w14:paraId="605FFDD0" w14:textId="77777777">
                            <w:pPr>
                              <w:rPr>
                                <w:sz w:val="24"/>
                                <w:szCs w:val="24"/>
                              </w:rPr>
                            </w:pPr>
                          </w:p>
                          <w:p w:rsidRPr="00833951" w:rsidR="00B10BAF" w:rsidP="00535106" w:rsidRDefault="00B10BAF" w14:paraId="5D98EDF3" w14:textId="77777777">
                            <w:pPr>
                              <w:rPr>
                                <w:sz w:val="24"/>
                                <w:szCs w:val="24"/>
                              </w:rPr>
                            </w:pPr>
                          </w:p>
                          <w:p w:rsidRPr="00833951" w:rsidR="00B10BAF" w:rsidP="00535106" w:rsidRDefault="00B10BAF" w14:paraId="4EED77DD" w14:textId="77777777">
                            <w:pPr>
                              <w:rPr>
                                <w:sz w:val="24"/>
                                <w:szCs w:val="24"/>
                              </w:rPr>
                            </w:pPr>
                          </w:p>
                          <w:p w:rsidRPr="00833951" w:rsidR="00B10BAF" w:rsidP="00535106" w:rsidRDefault="00B10BAF" w14:paraId="071C4B68" w14:textId="77777777">
                            <w:pPr>
                              <w:rPr>
                                <w:sz w:val="24"/>
                                <w:szCs w:val="24"/>
                              </w:rPr>
                            </w:pPr>
                          </w:p>
                          <w:p w:rsidRPr="00833951" w:rsidR="00B10BAF" w:rsidP="00535106" w:rsidRDefault="00B10BAF" w14:paraId="63857A65" w14:textId="77777777">
                            <w:pPr>
                              <w:rPr>
                                <w:sz w:val="24"/>
                                <w:szCs w:val="24"/>
                              </w:rPr>
                            </w:pPr>
                          </w:p>
                          <w:p w:rsidRPr="00833951" w:rsidR="00B10BAF" w:rsidP="00535106" w:rsidRDefault="00B10BAF" w14:paraId="12B55594" w14:textId="77777777">
                            <w:pPr>
                              <w:rPr>
                                <w:sz w:val="24"/>
                                <w:szCs w:val="24"/>
                              </w:rPr>
                            </w:pPr>
                          </w:p>
                          <w:p w:rsidRPr="00314D30" w:rsidR="00B10BAF" w:rsidP="00535106" w:rsidRDefault="00B10BAF" w14:paraId="51A0BCEC" w14:textId="77777777">
                            <w:pPr>
                              <w:shd w:val="clear" w:color="auto" w:fill="00CC99"/>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C097478">
              <v:shape id="Text Box 19" style="position:absolute;margin-left:.6pt;margin-top:11.2pt;width:481.5pt;height:24.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4" fillcolor="#00b0f0" strokecolor="#00b0f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" w14:anchorId="4E654408">
                <v:path arrowok="t"/>
                <v:textbox>
                  <w:txbxContent>
                    <w:p w:rsidRPr="00CA41A6" w:rsidR="00B10BAF" w:rsidP="00535106" w:rsidRDefault="00B10BAF" w14:paraId="58D7DDA4" w14:textId="32320490">
                      <w:pPr>
                        <w:rPr>
                          <w:b/>
                          <w:bCs/>
                        </w:rPr>
                      </w:pPr>
                      <w:r>
                        <w:rPr>
                          <w:b/>
                          <w:bCs/>
                        </w:rPr>
                        <w:t xml:space="preserve">Appendix 9: </w:t>
                      </w:r>
                      <w:r w:rsidRPr="00CA41A6">
                        <w:rPr>
                          <w:b/>
                          <w:bCs/>
                        </w:rPr>
                        <w:t>So-called Honour-based Abuse</w:t>
                      </w:r>
                    </w:p>
                    <w:p w:rsidRPr="00C6417E" w:rsidR="00B10BAF" w:rsidP="00535106" w:rsidRDefault="00B10BAF" w14:paraId="66204FF1" w14:textId="77777777">
                      <w:pPr>
                        <w:rPr>
                          <w:sz w:val="24"/>
                          <w:szCs w:val="24"/>
                        </w:rPr>
                      </w:pPr>
                    </w:p>
                    <w:p w:rsidRPr="00833951" w:rsidR="00B10BAF" w:rsidP="00535106" w:rsidRDefault="00B10BAF" w14:paraId="2DBF0D7D" w14:textId="77777777">
                      <w:pPr>
                        <w:rPr>
                          <w:sz w:val="24"/>
                          <w:szCs w:val="24"/>
                        </w:rPr>
                      </w:pPr>
                    </w:p>
                    <w:p w:rsidRPr="00833951" w:rsidR="00B10BAF" w:rsidP="00535106" w:rsidRDefault="00B10BAF" w14:paraId="6B62F1B3" w14:textId="77777777">
                      <w:pPr>
                        <w:rPr>
                          <w:sz w:val="24"/>
                          <w:szCs w:val="24"/>
                        </w:rPr>
                      </w:pPr>
                    </w:p>
                    <w:p w:rsidRPr="00833951" w:rsidR="00B10BAF" w:rsidP="00535106" w:rsidRDefault="00B10BAF" w14:paraId="02F2C34E" w14:textId="77777777">
                      <w:pPr>
                        <w:rPr>
                          <w:sz w:val="24"/>
                          <w:szCs w:val="24"/>
                        </w:rPr>
                      </w:pPr>
                    </w:p>
                    <w:p w:rsidRPr="00833951" w:rsidR="00B10BAF" w:rsidP="00535106" w:rsidRDefault="00B10BAF" w14:paraId="680A4E5D" w14:textId="77777777">
                      <w:pPr>
                        <w:rPr>
                          <w:sz w:val="24"/>
                          <w:szCs w:val="24"/>
                        </w:rPr>
                      </w:pPr>
                    </w:p>
                    <w:p w:rsidRPr="00833951" w:rsidR="00B10BAF" w:rsidP="00535106" w:rsidRDefault="00B10BAF" w14:paraId="19219836" w14:textId="77777777">
                      <w:pPr>
                        <w:rPr>
                          <w:sz w:val="24"/>
                          <w:szCs w:val="24"/>
                        </w:rPr>
                      </w:pPr>
                    </w:p>
                    <w:p w:rsidRPr="00314D30" w:rsidR="00B10BAF" w:rsidP="00535106" w:rsidRDefault="00B10BAF" w14:paraId="296FEF7D" w14:textId="77777777">
                      <w:pPr>
                        <w:shd w:val="clear" w:color="auto" w:fill="00CC99"/>
                        <w:rPr>
                          <w:sz w:val="24"/>
                          <w:szCs w:val="24"/>
                        </w:rPr>
                      </w:pPr>
                    </w:p>
                  </w:txbxContent>
                </v:textbox>
                <w10:wrap anchorx="margin"/>
              </v:shape>
            </w:pict>
          </mc:Fallback>
        </mc:AlternateContent>
      </w:r>
    </w:p>
    <w:p w:rsidRPr="003B2529" w:rsidR="00535106" w:rsidP="00535106" w:rsidRDefault="00535106" w14:paraId="35B4324D" w14:textId="77777777">
      <w:pPr>
        <w:rPr>
          <w:rFonts w:ascii="Century Gothic" w:hAnsi="Century Gothic" w:cs="Arial"/>
        </w:rPr>
      </w:pPr>
      <w:r w:rsidRPr="003B2529">
        <w:rPr>
          <w:rFonts w:ascii="Century Gothic" w:hAnsi="Century Gothic" w:cs="Arial"/>
        </w:rPr>
        <w:tab/>
      </w:r>
    </w:p>
    <w:p w:rsidRPr="003B2529" w:rsidR="00535106" w:rsidP="00535106" w:rsidRDefault="00535106" w14:paraId="11F443B0" w14:textId="43E5D33E">
      <w:pPr>
        <w:rPr>
          <w:rFonts w:ascii="Century Gothic" w:hAnsi="Century Gothic" w:cs="Arial"/>
        </w:rPr>
      </w:pPr>
      <w:r w:rsidRPr="003B2529">
        <w:rPr>
          <w:rFonts w:ascii="Century Gothic" w:hAnsi="Century Gothic" w:cs="Arial"/>
        </w:rPr>
        <w:t xml:space="preserve">So-called Honour based abuse (HBA) can be described as a collection of practices, which are used to control behaviour within families or other social groups to protect perceived cultural and religious beliefs and/or honour. Such abuse can occur when perpetrators perceive that a relative has shamed the family and/or community by breaking their honour code. </w:t>
      </w:r>
    </w:p>
    <w:p w:rsidRPr="003B2529" w:rsidR="00535106" w:rsidP="00535106" w:rsidRDefault="00535106" w14:paraId="314BEB93" w14:textId="62E5BD93">
      <w:pPr>
        <w:rPr>
          <w:rFonts w:ascii="Century Gothic" w:hAnsi="Century Gothic" w:cs="Arial"/>
        </w:rPr>
      </w:pPr>
      <w:r w:rsidRPr="003B2529">
        <w:rPr>
          <w:rFonts w:ascii="Century Gothic" w:hAnsi="Century Gothic" w:cs="Arial"/>
        </w:rPr>
        <w:t>Honour based abuse might be committed against people who:</w:t>
      </w:r>
    </w:p>
    <w:p w:rsidRPr="003B2529" w:rsidR="00535106" w:rsidP="0086671A" w:rsidRDefault="00535106" w14:paraId="48994722" w14:textId="77777777">
      <w:pPr>
        <w:pStyle w:val="ListParagraph"/>
        <w:numPr>
          <w:ilvl w:val="0"/>
          <w:numId w:val="49"/>
        </w:numPr>
        <w:spacing w:after="200" w:line="276" w:lineRule="auto"/>
        <w:rPr>
          <w:rFonts w:ascii="Century Gothic" w:hAnsi="Century Gothic" w:cs="Arial"/>
          <w:sz w:val="22"/>
          <w:szCs w:val="22"/>
        </w:rPr>
      </w:pPr>
      <w:r w:rsidRPr="003B2529">
        <w:rPr>
          <w:rFonts w:ascii="Century Gothic" w:hAnsi="Century Gothic" w:cs="Arial"/>
          <w:sz w:val="22"/>
          <w:szCs w:val="22"/>
        </w:rPr>
        <w:t>become involved with a boyfriend or girlfriend from a different culture or religion.</w:t>
      </w:r>
    </w:p>
    <w:p w:rsidRPr="003B2529" w:rsidR="00535106" w:rsidP="0086671A" w:rsidRDefault="00535106" w14:paraId="3B4AD04C" w14:textId="77777777">
      <w:pPr>
        <w:pStyle w:val="ListParagraph"/>
        <w:numPr>
          <w:ilvl w:val="0"/>
          <w:numId w:val="49"/>
        </w:numPr>
        <w:spacing w:after="200" w:line="276" w:lineRule="auto"/>
        <w:rPr>
          <w:rFonts w:ascii="Century Gothic" w:hAnsi="Century Gothic" w:cs="Arial"/>
          <w:sz w:val="22"/>
          <w:szCs w:val="22"/>
        </w:rPr>
      </w:pPr>
      <w:r w:rsidRPr="003B2529">
        <w:rPr>
          <w:rFonts w:ascii="Century Gothic" w:hAnsi="Century Gothic" w:cs="Arial"/>
          <w:sz w:val="22"/>
          <w:szCs w:val="22"/>
        </w:rPr>
        <w:t>want to get out of an arranged marriage.</w:t>
      </w:r>
    </w:p>
    <w:p w:rsidRPr="003B2529" w:rsidR="00535106" w:rsidP="0086671A" w:rsidRDefault="00535106" w14:paraId="4025D17F" w14:textId="77777777">
      <w:pPr>
        <w:pStyle w:val="ListParagraph"/>
        <w:numPr>
          <w:ilvl w:val="0"/>
          <w:numId w:val="49"/>
        </w:numPr>
        <w:spacing w:after="200" w:line="276" w:lineRule="auto"/>
        <w:rPr>
          <w:rFonts w:ascii="Century Gothic" w:hAnsi="Century Gothic" w:cs="Arial"/>
          <w:sz w:val="22"/>
          <w:szCs w:val="22"/>
        </w:rPr>
      </w:pPr>
      <w:r w:rsidRPr="003B2529">
        <w:rPr>
          <w:rFonts w:ascii="Century Gothic" w:hAnsi="Century Gothic" w:cs="Arial"/>
          <w:sz w:val="22"/>
          <w:szCs w:val="22"/>
        </w:rPr>
        <w:t>want to get out of a forced marriage.</w:t>
      </w:r>
    </w:p>
    <w:p w:rsidRPr="003B2529" w:rsidR="00535106" w:rsidP="0086671A" w:rsidRDefault="00535106" w14:paraId="05E2BF78" w14:textId="77777777">
      <w:pPr>
        <w:pStyle w:val="ListParagraph"/>
        <w:numPr>
          <w:ilvl w:val="0"/>
          <w:numId w:val="49"/>
        </w:numPr>
        <w:spacing w:after="200" w:line="276" w:lineRule="auto"/>
        <w:rPr>
          <w:rFonts w:ascii="Century Gothic" w:hAnsi="Century Gothic" w:cs="Arial"/>
          <w:sz w:val="22"/>
          <w:szCs w:val="22"/>
        </w:rPr>
      </w:pPr>
      <w:r w:rsidRPr="003B2529">
        <w:rPr>
          <w:rFonts w:ascii="Century Gothic" w:hAnsi="Century Gothic" w:cs="Arial"/>
          <w:sz w:val="22"/>
          <w:szCs w:val="22"/>
        </w:rPr>
        <w:t>wear clothes or take part in activities that might not be considered traditional within a particular culture.</w:t>
      </w:r>
    </w:p>
    <w:p w:rsidRPr="003B2529" w:rsidR="00535106" w:rsidP="00535106" w:rsidRDefault="00535106" w14:paraId="66D81943" w14:textId="77777777">
      <w:pPr>
        <w:rPr>
          <w:rFonts w:ascii="Century Gothic" w:hAnsi="Century Gothic" w:cs="Arial"/>
        </w:rPr>
      </w:pPr>
      <w:r w:rsidRPr="003B2529">
        <w:rPr>
          <w:rFonts w:ascii="Century Gothic" w:hAnsi="Century Gothic" w:cs="Arial"/>
        </w:rPr>
        <w:t xml:space="preserve">It is a violation of human rights and may be a form of domestic and/or sexual abuse. There is no, and cannot be, honour or justification for abusing the human rights of others. </w:t>
      </w:r>
    </w:p>
    <w:p w:rsidRPr="003B2529" w:rsidR="00535106" w:rsidP="00535106" w:rsidRDefault="00535106" w14:paraId="0B4E01CD" w14:textId="77777777">
      <w:pPr>
        <w:rPr>
          <w:rFonts w:ascii="Century Gothic" w:hAnsi="Century Gothic" w:cs="Arial"/>
        </w:rPr>
      </w:pPr>
      <w:r w:rsidRPr="003B2529">
        <w:rPr>
          <w:rFonts w:ascii="Century Gothic" w:hAnsi="Century Gothic" w:cs="Arial"/>
          <w:noProof/>
        </w:rPr>
        <mc:AlternateContent>
          <mc:Choice Requires="wps">
            <w:drawing>
              <wp:anchor distT="0" distB="0" distL="114300" distR="114300" simplePos="0" relativeHeight="251712512" behindDoc="0" locked="0" layoutInCell="1" allowOverlap="1" wp14:anchorId="1074C010" wp14:editId="69F8EA85">
                <wp:simplePos x="0" y="0"/>
                <wp:positionH relativeFrom="margin">
                  <wp:posOffset>-38100</wp:posOffset>
                </wp:positionH>
                <wp:positionV relativeFrom="paragraph">
                  <wp:posOffset>158115</wp:posOffset>
                </wp:positionV>
                <wp:extent cx="6115050" cy="311150"/>
                <wp:effectExtent l="0" t="0" r="6350" b="63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0" cy="311150"/>
                        </a:xfrm>
                        <a:prstGeom prst="rect">
                          <a:avLst/>
                        </a:prstGeom>
                        <a:solidFill>
                          <a:srgbClr val="00B0F0"/>
                        </a:solidFill>
                        <a:ln w="6350">
                          <a:solidFill>
                            <a:srgbClr val="00B0F0"/>
                          </a:solidFill>
                        </a:ln>
                      </wps:spPr>
                      <wps:txbx>
                        <w:txbxContent>
                          <w:p w:rsidRPr="00CA41A6" w:rsidR="00B10BAF" w:rsidP="00535106" w:rsidRDefault="00B10BAF" w14:paraId="292F7751" w14:textId="55E657E8">
                            <w:pPr>
                              <w:rPr>
                                <w:b/>
                                <w:bCs/>
                              </w:rPr>
                            </w:pPr>
                            <w:r>
                              <w:rPr>
                                <w:b/>
                                <w:bCs/>
                              </w:rPr>
                              <w:t xml:space="preserve">Appendix 10: </w:t>
                            </w:r>
                            <w:r w:rsidRPr="00CA41A6">
                              <w:rPr>
                                <w:b/>
                                <w:bCs/>
                              </w:rPr>
                              <w:t>One Chance Rule</w:t>
                            </w:r>
                          </w:p>
                          <w:p w:rsidRPr="007D796F" w:rsidR="00B10BAF" w:rsidP="00535106" w:rsidRDefault="00B10BAF" w14:paraId="1D01386B" w14:textId="77777777">
                            <w:pPr>
                              <w:rPr>
                                <w:bCs/>
                                <w:sz w:val="24"/>
                                <w:szCs w:val="24"/>
                              </w:rPr>
                            </w:pPr>
                          </w:p>
                          <w:p w:rsidRPr="00C6417E" w:rsidR="00B10BAF" w:rsidP="00535106" w:rsidRDefault="00B10BAF" w14:paraId="52DE1A1E" w14:textId="77777777">
                            <w:pPr>
                              <w:rPr>
                                <w:sz w:val="24"/>
                                <w:szCs w:val="24"/>
                              </w:rPr>
                            </w:pPr>
                          </w:p>
                          <w:p w:rsidRPr="00833951" w:rsidR="00B10BAF" w:rsidP="00535106" w:rsidRDefault="00B10BAF" w14:paraId="2D9CC20C" w14:textId="77777777">
                            <w:pPr>
                              <w:rPr>
                                <w:sz w:val="24"/>
                                <w:szCs w:val="24"/>
                              </w:rPr>
                            </w:pPr>
                          </w:p>
                          <w:p w:rsidRPr="00833951" w:rsidR="00B10BAF" w:rsidP="00535106" w:rsidRDefault="00B10BAF" w14:paraId="71CD1555" w14:textId="77777777">
                            <w:pPr>
                              <w:rPr>
                                <w:sz w:val="24"/>
                                <w:szCs w:val="24"/>
                              </w:rPr>
                            </w:pPr>
                          </w:p>
                          <w:p w:rsidRPr="00833951" w:rsidR="00B10BAF" w:rsidP="00535106" w:rsidRDefault="00B10BAF" w14:paraId="63B848F3" w14:textId="77777777">
                            <w:pPr>
                              <w:rPr>
                                <w:sz w:val="24"/>
                                <w:szCs w:val="24"/>
                              </w:rPr>
                            </w:pPr>
                          </w:p>
                          <w:p w:rsidRPr="00833951" w:rsidR="00B10BAF" w:rsidP="00535106" w:rsidRDefault="00B10BAF" w14:paraId="2FD381D9" w14:textId="77777777">
                            <w:pPr>
                              <w:rPr>
                                <w:sz w:val="24"/>
                                <w:szCs w:val="24"/>
                              </w:rPr>
                            </w:pPr>
                          </w:p>
                          <w:p w:rsidRPr="00833951" w:rsidR="00B10BAF" w:rsidP="00535106" w:rsidRDefault="00B10BAF" w14:paraId="60292710" w14:textId="77777777">
                            <w:pPr>
                              <w:rPr>
                                <w:sz w:val="24"/>
                                <w:szCs w:val="24"/>
                              </w:rPr>
                            </w:pPr>
                          </w:p>
                          <w:p w:rsidRPr="00314D30" w:rsidR="00B10BAF" w:rsidP="00535106" w:rsidRDefault="00B10BAF" w14:paraId="25CC8AB9" w14:textId="77777777">
                            <w:pPr>
                              <w:shd w:val="clear" w:color="auto" w:fill="00CC99"/>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AAD57A1">
              <v:shape id="Text Box 18" style="position:absolute;margin-left:-3pt;margin-top:12.45pt;width:481.5pt;height:24.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5" fillcolor="#00b0f0" strokecolor="#00b0f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" w14:anchorId="1074C010">
                <v:path arrowok="t"/>
                <v:textbox>
                  <w:txbxContent>
                    <w:p w:rsidRPr="00CA41A6" w:rsidR="00B10BAF" w:rsidP="00535106" w:rsidRDefault="00B10BAF" w14:paraId="08ABFF82" w14:textId="55E657E8">
                      <w:pPr>
                        <w:rPr>
                          <w:b/>
                          <w:bCs/>
                        </w:rPr>
                      </w:pPr>
                      <w:r>
                        <w:rPr>
                          <w:b/>
                          <w:bCs/>
                        </w:rPr>
                        <w:t xml:space="preserve">Appendix 10: </w:t>
                      </w:r>
                      <w:r w:rsidRPr="00CA41A6">
                        <w:rPr>
                          <w:b/>
                          <w:bCs/>
                        </w:rPr>
                        <w:t>One Chance Rule</w:t>
                      </w:r>
                    </w:p>
                    <w:p w:rsidRPr="007D796F" w:rsidR="00B10BAF" w:rsidP="00535106" w:rsidRDefault="00B10BAF" w14:paraId="7194DBDC" w14:textId="77777777">
                      <w:pPr>
                        <w:rPr>
                          <w:bCs/>
                          <w:sz w:val="24"/>
                          <w:szCs w:val="24"/>
                        </w:rPr>
                      </w:pPr>
                    </w:p>
                    <w:p w:rsidRPr="00C6417E" w:rsidR="00B10BAF" w:rsidP="00535106" w:rsidRDefault="00B10BAF" w14:paraId="769D0D3C" w14:textId="77777777">
                      <w:pPr>
                        <w:rPr>
                          <w:sz w:val="24"/>
                          <w:szCs w:val="24"/>
                        </w:rPr>
                      </w:pPr>
                    </w:p>
                    <w:p w:rsidRPr="00833951" w:rsidR="00B10BAF" w:rsidP="00535106" w:rsidRDefault="00B10BAF" w14:paraId="54CD245A" w14:textId="77777777">
                      <w:pPr>
                        <w:rPr>
                          <w:sz w:val="24"/>
                          <w:szCs w:val="24"/>
                        </w:rPr>
                      </w:pPr>
                    </w:p>
                    <w:p w:rsidRPr="00833951" w:rsidR="00B10BAF" w:rsidP="00535106" w:rsidRDefault="00B10BAF" w14:paraId="1231BE67" w14:textId="77777777">
                      <w:pPr>
                        <w:rPr>
                          <w:sz w:val="24"/>
                          <w:szCs w:val="24"/>
                        </w:rPr>
                      </w:pPr>
                    </w:p>
                    <w:p w:rsidRPr="00833951" w:rsidR="00B10BAF" w:rsidP="00535106" w:rsidRDefault="00B10BAF" w14:paraId="36FEB5B0" w14:textId="77777777">
                      <w:pPr>
                        <w:rPr>
                          <w:sz w:val="24"/>
                          <w:szCs w:val="24"/>
                        </w:rPr>
                      </w:pPr>
                    </w:p>
                    <w:p w:rsidRPr="00833951" w:rsidR="00B10BAF" w:rsidP="00535106" w:rsidRDefault="00B10BAF" w14:paraId="30D7AA69" w14:textId="77777777">
                      <w:pPr>
                        <w:rPr>
                          <w:sz w:val="24"/>
                          <w:szCs w:val="24"/>
                        </w:rPr>
                      </w:pPr>
                    </w:p>
                    <w:p w:rsidRPr="00833951" w:rsidR="00B10BAF" w:rsidP="00535106" w:rsidRDefault="00B10BAF" w14:paraId="7196D064" w14:textId="77777777">
                      <w:pPr>
                        <w:rPr>
                          <w:sz w:val="24"/>
                          <w:szCs w:val="24"/>
                        </w:rPr>
                      </w:pPr>
                    </w:p>
                    <w:p w:rsidRPr="00314D30" w:rsidR="00B10BAF" w:rsidP="00535106" w:rsidRDefault="00B10BAF" w14:paraId="34FF1C98" w14:textId="77777777">
                      <w:pPr>
                        <w:shd w:val="clear" w:color="auto" w:fill="00CC99"/>
                        <w:rPr>
                          <w:sz w:val="24"/>
                          <w:szCs w:val="24"/>
                        </w:rPr>
                      </w:pPr>
                    </w:p>
                  </w:txbxContent>
                </v:textbox>
                <w10:wrap anchorx="margin"/>
              </v:shape>
            </w:pict>
          </mc:Fallback>
        </mc:AlternateContent>
      </w:r>
    </w:p>
    <w:p w:rsidRPr="003B2529" w:rsidR="00535106" w:rsidP="00535106" w:rsidRDefault="00535106" w14:paraId="7D9110D0" w14:textId="77777777">
      <w:pPr>
        <w:rPr>
          <w:rFonts w:ascii="Century Gothic" w:hAnsi="Century Gothic" w:cs="Arial"/>
        </w:rPr>
      </w:pPr>
    </w:p>
    <w:p w:rsidRPr="003B2529" w:rsidR="00535106" w:rsidP="00535106" w:rsidRDefault="00535106" w14:paraId="413EFEB0" w14:textId="77777777">
      <w:pPr>
        <w:rPr>
          <w:rFonts w:ascii="Century Gothic" w:hAnsi="Century Gothic" w:cs="Arial"/>
        </w:rPr>
      </w:pPr>
      <w:r w:rsidRPr="003B2529">
        <w:rPr>
          <w:rFonts w:ascii="Century Gothic" w:hAnsi="Century Gothic" w:cs="Arial"/>
        </w:rPr>
        <w:t xml:space="preserve">All staff are aware of the ‘One Chance’ Rule’ in relation to forced marriage, FGM and HBV. Staff recognise they may only have one chance’ to speak to a pupil who is a potential victim and have just one chance to save a life. </w:t>
      </w:r>
    </w:p>
    <w:p w:rsidRPr="003B2529" w:rsidR="00535106" w:rsidP="00535106" w:rsidRDefault="00535106" w14:paraId="28BD7AFC" w14:textId="77777777">
      <w:pPr>
        <w:rPr>
          <w:rFonts w:ascii="Century Gothic" w:hAnsi="Century Gothic" w:cs="Arial"/>
        </w:rPr>
      </w:pPr>
      <w:r w:rsidRPr="003B2529">
        <w:rPr>
          <w:rFonts w:ascii="Century Gothic" w:hAnsi="Century Gothic" w:cs="Arial"/>
        </w:rPr>
        <w:t xml:space="preserve">School is aware that if the victim is not offered support following disclosure that the ‘One Chance’ opportunity may be lost. Therefore, all staff are aware of their responsibilities and obligations when they become aware of potential forced marriage, FGM and HBV cases. </w:t>
      </w:r>
    </w:p>
    <w:p w:rsidRPr="003B2529" w:rsidR="00535106" w:rsidP="00535106" w:rsidRDefault="00535106" w14:paraId="0823CF3F" w14:textId="77777777">
      <w:pPr>
        <w:rPr>
          <w:rFonts w:ascii="Century Gothic" w:hAnsi="Century Gothic" w:cs="Arial"/>
        </w:rPr>
      </w:pPr>
      <w:r w:rsidRPr="003B2529">
        <w:rPr>
          <w:rFonts w:ascii="Century Gothic" w:hAnsi="Century Gothic" w:cs="Arial"/>
          <w:noProof/>
        </w:rPr>
        <mc:AlternateContent>
          <mc:Choice Requires="wps">
            <w:drawing>
              <wp:anchor distT="0" distB="0" distL="114300" distR="114300" simplePos="0" relativeHeight="251713536" behindDoc="0" locked="0" layoutInCell="1" allowOverlap="1" wp14:anchorId="0D49DFD0" wp14:editId="661BECD3">
                <wp:simplePos x="0" y="0"/>
                <wp:positionH relativeFrom="margin">
                  <wp:posOffset>-31750</wp:posOffset>
                </wp:positionH>
                <wp:positionV relativeFrom="paragraph">
                  <wp:posOffset>125730</wp:posOffset>
                </wp:positionV>
                <wp:extent cx="6115050" cy="311150"/>
                <wp:effectExtent l="0" t="0" r="6350" b="63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0" cy="311150"/>
                        </a:xfrm>
                        <a:prstGeom prst="rect">
                          <a:avLst/>
                        </a:prstGeom>
                        <a:solidFill>
                          <a:srgbClr val="00B0F0"/>
                        </a:solidFill>
                        <a:ln w="6350">
                          <a:solidFill>
                            <a:srgbClr val="00B0F0"/>
                          </a:solidFill>
                        </a:ln>
                      </wps:spPr>
                      <wps:txbx>
                        <w:txbxContent>
                          <w:p w:rsidRPr="00CA41A6" w:rsidR="00B10BAF" w:rsidP="00535106" w:rsidRDefault="00B10BAF" w14:paraId="21639E33" w14:textId="2B290E9A">
                            <w:pPr>
                              <w:rPr>
                                <w:b/>
                                <w:bCs/>
                              </w:rPr>
                            </w:pPr>
                            <w:r>
                              <w:rPr>
                                <w:b/>
                                <w:bCs/>
                              </w:rPr>
                              <w:t xml:space="preserve">Appendix 11: </w:t>
                            </w:r>
                            <w:r w:rsidRPr="00CA41A6">
                              <w:rPr>
                                <w:b/>
                                <w:bCs/>
                              </w:rPr>
                              <w:t>Mental Health</w:t>
                            </w:r>
                          </w:p>
                          <w:p w:rsidRPr="007D796F" w:rsidR="00B10BAF" w:rsidP="00535106" w:rsidRDefault="00B10BAF" w14:paraId="05B8DFA6" w14:textId="77777777">
                            <w:pPr>
                              <w:rPr>
                                <w:bCs/>
                                <w:sz w:val="24"/>
                                <w:szCs w:val="24"/>
                              </w:rPr>
                            </w:pPr>
                          </w:p>
                          <w:p w:rsidRPr="00C6417E" w:rsidR="00B10BAF" w:rsidP="00535106" w:rsidRDefault="00B10BAF" w14:paraId="2068A3F8" w14:textId="77777777">
                            <w:pPr>
                              <w:rPr>
                                <w:sz w:val="24"/>
                                <w:szCs w:val="24"/>
                              </w:rPr>
                            </w:pPr>
                          </w:p>
                          <w:p w:rsidRPr="00833951" w:rsidR="00B10BAF" w:rsidP="00535106" w:rsidRDefault="00B10BAF" w14:paraId="69673191" w14:textId="77777777">
                            <w:pPr>
                              <w:rPr>
                                <w:sz w:val="24"/>
                                <w:szCs w:val="24"/>
                              </w:rPr>
                            </w:pPr>
                          </w:p>
                          <w:p w:rsidRPr="00833951" w:rsidR="00B10BAF" w:rsidP="00535106" w:rsidRDefault="00B10BAF" w14:paraId="36E564AA" w14:textId="77777777">
                            <w:pPr>
                              <w:rPr>
                                <w:sz w:val="24"/>
                                <w:szCs w:val="24"/>
                              </w:rPr>
                            </w:pPr>
                          </w:p>
                          <w:p w:rsidRPr="00833951" w:rsidR="00B10BAF" w:rsidP="00535106" w:rsidRDefault="00B10BAF" w14:paraId="19539132" w14:textId="77777777">
                            <w:pPr>
                              <w:rPr>
                                <w:sz w:val="24"/>
                                <w:szCs w:val="24"/>
                              </w:rPr>
                            </w:pPr>
                          </w:p>
                          <w:p w:rsidRPr="00833951" w:rsidR="00B10BAF" w:rsidP="00535106" w:rsidRDefault="00B10BAF" w14:paraId="35F5F0EC" w14:textId="77777777">
                            <w:pPr>
                              <w:rPr>
                                <w:sz w:val="24"/>
                                <w:szCs w:val="24"/>
                              </w:rPr>
                            </w:pPr>
                          </w:p>
                          <w:p w:rsidRPr="00833951" w:rsidR="00B10BAF" w:rsidP="00535106" w:rsidRDefault="00B10BAF" w14:paraId="37286BB2" w14:textId="77777777">
                            <w:pPr>
                              <w:rPr>
                                <w:sz w:val="24"/>
                                <w:szCs w:val="24"/>
                              </w:rPr>
                            </w:pPr>
                          </w:p>
                          <w:p w:rsidRPr="00314D30" w:rsidR="00B10BAF" w:rsidP="00535106" w:rsidRDefault="00B10BAF" w14:paraId="24B85CF7" w14:textId="77777777">
                            <w:pPr>
                              <w:shd w:val="clear" w:color="auto" w:fill="00CC99"/>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D0CC510">
              <v:shape id="Text Box 17" style="position:absolute;margin-left:-2.5pt;margin-top:9.9pt;width:481.5pt;height:24.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6" fillcolor="#00b0f0" strokecolor="#00b0f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" w14:anchorId="0D49DFD0">
                <v:path arrowok="t"/>
                <v:textbox>
                  <w:txbxContent>
                    <w:p w:rsidRPr="00CA41A6" w:rsidR="00B10BAF" w:rsidP="00535106" w:rsidRDefault="00B10BAF" w14:paraId="25FB3495" w14:textId="2B290E9A">
                      <w:pPr>
                        <w:rPr>
                          <w:b/>
                          <w:bCs/>
                        </w:rPr>
                      </w:pPr>
                      <w:r>
                        <w:rPr>
                          <w:b/>
                          <w:bCs/>
                        </w:rPr>
                        <w:t xml:space="preserve">Appendix 11: </w:t>
                      </w:r>
                      <w:r w:rsidRPr="00CA41A6">
                        <w:rPr>
                          <w:b/>
                          <w:bCs/>
                        </w:rPr>
                        <w:t>Mental Health</w:t>
                      </w:r>
                    </w:p>
                    <w:p w:rsidRPr="007D796F" w:rsidR="00B10BAF" w:rsidP="00535106" w:rsidRDefault="00B10BAF" w14:paraId="6D072C0D" w14:textId="77777777">
                      <w:pPr>
                        <w:rPr>
                          <w:bCs/>
                          <w:sz w:val="24"/>
                          <w:szCs w:val="24"/>
                        </w:rPr>
                      </w:pPr>
                    </w:p>
                    <w:p w:rsidRPr="00C6417E" w:rsidR="00B10BAF" w:rsidP="00535106" w:rsidRDefault="00B10BAF" w14:paraId="48A21919" w14:textId="77777777">
                      <w:pPr>
                        <w:rPr>
                          <w:sz w:val="24"/>
                          <w:szCs w:val="24"/>
                        </w:rPr>
                      </w:pPr>
                    </w:p>
                    <w:p w:rsidRPr="00833951" w:rsidR="00B10BAF" w:rsidP="00535106" w:rsidRDefault="00B10BAF" w14:paraId="6BD18F9B" w14:textId="77777777">
                      <w:pPr>
                        <w:rPr>
                          <w:sz w:val="24"/>
                          <w:szCs w:val="24"/>
                        </w:rPr>
                      </w:pPr>
                    </w:p>
                    <w:p w:rsidRPr="00833951" w:rsidR="00B10BAF" w:rsidP="00535106" w:rsidRDefault="00B10BAF" w14:paraId="238601FE" w14:textId="77777777">
                      <w:pPr>
                        <w:rPr>
                          <w:sz w:val="24"/>
                          <w:szCs w:val="24"/>
                        </w:rPr>
                      </w:pPr>
                    </w:p>
                    <w:p w:rsidRPr="00833951" w:rsidR="00B10BAF" w:rsidP="00535106" w:rsidRDefault="00B10BAF" w14:paraId="0F3CABC7" w14:textId="77777777">
                      <w:pPr>
                        <w:rPr>
                          <w:sz w:val="24"/>
                          <w:szCs w:val="24"/>
                        </w:rPr>
                      </w:pPr>
                    </w:p>
                    <w:p w:rsidRPr="00833951" w:rsidR="00B10BAF" w:rsidP="00535106" w:rsidRDefault="00B10BAF" w14:paraId="5B08B5D1" w14:textId="77777777">
                      <w:pPr>
                        <w:rPr>
                          <w:sz w:val="24"/>
                          <w:szCs w:val="24"/>
                        </w:rPr>
                      </w:pPr>
                    </w:p>
                    <w:p w:rsidRPr="00833951" w:rsidR="00B10BAF" w:rsidP="00535106" w:rsidRDefault="00B10BAF" w14:paraId="16DEB4AB" w14:textId="77777777">
                      <w:pPr>
                        <w:rPr>
                          <w:sz w:val="24"/>
                          <w:szCs w:val="24"/>
                        </w:rPr>
                      </w:pPr>
                    </w:p>
                    <w:p w:rsidRPr="00314D30" w:rsidR="00B10BAF" w:rsidP="00535106" w:rsidRDefault="00B10BAF" w14:paraId="0AD9C6F4" w14:textId="77777777">
                      <w:pPr>
                        <w:shd w:val="clear" w:color="auto" w:fill="00CC99"/>
                        <w:rPr>
                          <w:sz w:val="24"/>
                          <w:szCs w:val="24"/>
                        </w:rPr>
                      </w:pPr>
                    </w:p>
                  </w:txbxContent>
                </v:textbox>
                <w10:wrap anchorx="margin"/>
              </v:shape>
            </w:pict>
          </mc:Fallback>
        </mc:AlternateContent>
      </w:r>
    </w:p>
    <w:p w:rsidRPr="003B2529" w:rsidR="00535106" w:rsidP="00535106" w:rsidRDefault="00535106" w14:paraId="7D9CD98B" w14:textId="77777777">
      <w:pPr>
        <w:rPr>
          <w:rFonts w:ascii="Century Gothic" w:hAnsi="Century Gothic" w:cs="Arial"/>
        </w:rPr>
      </w:pPr>
    </w:p>
    <w:p w:rsidRPr="003B2529" w:rsidR="00535106" w:rsidP="00535106" w:rsidRDefault="00535106" w14:paraId="0552AA4D" w14:textId="77777777">
      <w:pPr>
        <w:rPr>
          <w:rFonts w:ascii="Century Gothic" w:hAnsi="Century Gothic" w:cs="Arial"/>
        </w:rPr>
      </w:pPr>
      <w:r w:rsidRPr="003B2529">
        <w:rPr>
          <w:rFonts w:ascii="Century Gothic" w:hAnsi="Century Gothic" w:cs="Arial"/>
        </w:rPr>
        <w:t>Staff will be aware that mental health problems can, in some cases, be an indicator that a child has suffered or is at risk of suffering abuse, neglect or exploitation.  Whilst school recognise that only appropriately trained professionals can diagnose mental health problems; staff are able to make day to day observations of children and identify such behaviour that may suggest they are experiencing a mental health problem or be at risk of developing one.</w:t>
      </w:r>
    </w:p>
    <w:p w:rsidRPr="003B2529" w:rsidR="00535106" w:rsidP="00535106" w:rsidRDefault="00535106" w14:paraId="18C8206A" w14:textId="6121F4B9">
      <w:pPr>
        <w:rPr>
          <w:rFonts w:ascii="Century Gothic" w:hAnsi="Century Gothic" w:cs="Arial"/>
        </w:rPr>
      </w:pPr>
      <w:r w:rsidRPr="003B2529">
        <w:rPr>
          <w:rFonts w:ascii="Century Gothic" w:hAnsi="Century Gothic" w:cs="Arial"/>
        </w:rPr>
        <w:t>How traumatic Adverse Childhood Experiences and experiences of abuse and neglect can impact on a child’s mental health, behaviour and education through to adolescence and adulthood will be covered in safeguarding awareness training and updates.  If staff have a concern about a child’s mental health that is also a safeguarding concern, they will share this with the DSL or deputy.  School will also refer to the mental health and behaviour in schools’ guidance</w:t>
      </w:r>
      <w:r w:rsidRPr="003B2529">
        <w:rPr>
          <w:rStyle w:val="FootnoteReference"/>
          <w:rFonts w:ascii="Century Gothic" w:hAnsi="Century Gothic" w:cs="Arial"/>
        </w:rPr>
        <w:footnoteReference w:id="9"/>
      </w:r>
      <w:r w:rsidRPr="003B2529">
        <w:rPr>
          <w:rFonts w:ascii="Century Gothic" w:hAnsi="Century Gothic" w:cs="Arial"/>
        </w:rPr>
        <w:t>.</w:t>
      </w:r>
    </w:p>
    <w:p w:rsidRPr="003B2529" w:rsidR="00535106" w:rsidP="00535106" w:rsidRDefault="00535106" w14:paraId="4B4AE9FD" w14:textId="6EB641AF">
      <w:pPr>
        <w:rPr>
          <w:rFonts w:ascii="Century Gothic" w:hAnsi="Century Gothic" w:cs="Arial"/>
        </w:rPr>
      </w:pPr>
      <w:r w:rsidRPr="003B2529">
        <w:rPr>
          <w:rFonts w:ascii="Century Gothic" w:hAnsi="Century Gothic" w:cs="Arial"/>
        </w:rPr>
        <w:t>When supporting children experiencing mental health difficulties school will explore resources such as:</w:t>
      </w:r>
    </w:p>
    <w:p w:rsidRPr="003B2529" w:rsidR="00535106" w:rsidP="00535106" w:rsidRDefault="00B10BAF" w14:paraId="13FF7258" w14:textId="77777777">
      <w:pPr>
        <w:rPr>
          <w:rFonts w:ascii="Century Gothic" w:hAnsi="Century Gothic" w:cs="Arial"/>
        </w:rPr>
      </w:pPr>
      <w:hyperlink w:history="1" r:id="rId43">
        <w:r w:rsidRPr="003B2529" w:rsidR="00535106">
          <w:rPr>
            <w:rStyle w:val="Hyperlink"/>
            <w:rFonts w:ascii="Century Gothic" w:hAnsi="Century Gothic"/>
          </w:rPr>
          <w:t>Senior Mental Health Lead Training</w:t>
        </w:r>
      </w:hyperlink>
    </w:p>
    <w:p w:rsidRPr="003B2529" w:rsidR="00535106" w:rsidP="00535106" w:rsidRDefault="00B10BAF" w14:paraId="49D24EDE" w14:textId="77777777">
      <w:pPr>
        <w:rPr>
          <w:rFonts w:ascii="Century Gothic" w:hAnsi="Century Gothic" w:cs="Arial"/>
          <w:color w:val="0B0C0C"/>
          <w:kern w:val="36"/>
        </w:rPr>
      </w:pPr>
      <w:hyperlink w:history="1" r:id="rId44">
        <w:r w:rsidRPr="003B2529" w:rsidR="00535106">
          <w:rPr>
            <w:rStyle w:val="Hyperlink"/>
            <w:rFonts w:ascii="Century Gothic" w:hAnsi="Century Gothic"/>
            <w:kern w:val="36"/>
          </w:rPr>
          <w:t>Promoting children and young people’s mental health and wellbeing</w:t>
        </w:r>
      </w:hyperlink>
    </w:p>
    <w:p w:rsidRPr="003B2529" w:rsidR="00535106" w:rsidP="00535106" w:rsidRDefault="00B10BAF" w14:paraId="24287DA1" w14:textId="77777777">
      <w:pPr>
        <w:rPr>
          <w:rFonts w:ascii="Century Gothic" w:hAnsi="Century Gothic" w:cs="Arial"/>
          <w:color w:val="0B0C0C"/>
          <w:kern w:val="36"/>
        </w:rPr>
      </w:pPr>
      <w:hyperlink w:history="1" w:anchor=":%7E:text=Public%20Health%20England%20%28PHE%29%2C%20the%20Government%27s%20national%20public,cope%20with%20the%20challenges%20life%20throws%20at%20them." r:id="rId45">
        <w:r w:rsidRPr="003B2529" w:rsidR="00535106">
          <w:rPr>
            <w:rStyle w:val="Hyperlink"/>
            <w:rFonts w:ascii="Century Gothic" w:hAnsi="Century Gothic"/>
            <w:kern w:val="36"/>
          </w:rPr>
          <w:t>Rise Above: Resources for School from Public Health England #</w:t>
        </w:r>
        <w:proofErr w:type="spellStart"/>
        <w:r w:rsidRPr="003B2529" w:rsidR="00535106">
          <w:rPr>
            <w:rStyle w:val="Hyperlink"/>
            <w:rFonts w:ascii="Century Gothic" w:hAnsi="Century Gothic"/>
            <w:kern w:val="36"/>
          </w:rPr>
          <w:t>esafety</w:t>
        </w:r>
        <w:proofErr w:type="spellEnd"/>
      </w:hyperlink>
    </w:p>
    <w:p w:rsidRPr="003B2529" w:rsidR="00535106" w:rsidP="00535106" w:rsidRDefault="00B10BAF" w14:paraId="4068614E" w14:textId="77777777">
      <w:pPr>
        <w:rPr>
          <w:rFonts w:ascii="Century Gothic" w:hAnsi="Century Gothic" w:cs="Arial"/>
          <w:color w:val="0B0C0C"/>
          <w:kern w:val="36"/>
        </w:rPr>
      </w:pPr>
      <w:hyperlink w:history="1" r:id="rId46">
        <w:r w:rsidRPr="003B2529" w:rsidR="00535106">
          <w:rPr>
            <w:rStyle w:val="Hyperlink"/>
            <w:rFonts w:ascii="Century Gothic" w:hAnsi="Century Gothic"/>
            <w:kern w:val="36"/>
          </w:rPr>
          <w:t>Every Interaction Matters Webinar</w:t>
        </w:r>
      </w:hyperlink>
    </w:p>
    <w:p w:rsidRPr="003B2529" w:rsidR="00535106" w:rsidP="00535106" w:rsidRDefault="00B10BAF" w14:paraId="7F69C2AD" w14:textId="77777777">
      <w:pPr>
        <w:rPr>
          <w:rFonts w:ascii="Century Gothic" w:hAnsi="Century Gothic" w:cs="Arial"/>
          <w:color w:val="0B0C0C"/>
          <w:kern w:val="36"/>
        </w:rPr>
      </w:pPr>
      <w:hyperlink w:history="1" r:id="rId47">
        <w:r w:rsidRPr="003B2529" w:rsidR="00535106">
          <w:rPr>
            <w:rStyle w:val="Hyperlink"/>
            <w:rFonts w:ascii="Century Gothic" w:hAnsi="Century Gothic"/>
            <w:kern w:val="36"/>
          </w:rPr>
          <w:t>Wellbeing for Education Recovery</w:t>
        </w:r>
      </w:hyperlink>
    </w:p>
    <w:p w:rsidRPr="003B2529" w:rsidR="00535106" w:rsidP="00535106" w:rsidRDefault="00B10BAF" w14:paraId="175E62C8" w14:textId="77777777">
      <w:pPr>
        <w:rPr>
          <w:rFonts w:ascii="Century Gothic" w:hAnsi="Century Gothic" w:cs="Arial"/>
          <w:color w:val="0B0C0C"/>
          <w:kern w:val="36"/>
        </w:rPr>
      </w:pPr>
      <w:hyperlink w:history="1" r:id="rId48">
        <w:r w:rsidRPr="003B2529" w:rsidR="00535106">
          <w:rPr>
            <w:rStyle w:val="Hyperlink"/>
            <w:rFonts w:ascii="Century Gothic" w:hAnsi="Century Gothic"/>
            <w:kern w:val="36"/>
          </w:rPr>
          <w:t>Preventing and Tackling Bullying</w:t>
        </w:r>
      </w:hyperlink>
    </w:p>
    <w:p w:rsidRPr="003B2529" w:rsidR="00535106" w:rsidP="00535106" w:rsidRDefault="00B10BAF" w14:paraId="1B0056EB" w14:textId="77777777">
      <w:pPr>
        <w:rPr>
          <w:rFonts w:ascii="Century Gothic" w:hAnsi="Century Gothic" w:cs="Arial"/>
        </w:rPr>
      </w:pPr>
      <w:hyperlink w:history="1" r:id="rId49">
        <w:r w:rsidRPr="003B2529" w:rsidR="00535106">
          <w:rPr>
            <w:rStyle w:val="Hyperlink"/>
            <w:rFonts w:ascii="Century Gothic" w:hAnsi="Century Gothic"/>
            <w:kern w:val="36"/>
          </w:rPr>
          <w:t>Promoting and supporting mental health and wellbeing in schools and colleges</w:t>
        </w:r>
      </w:hyperlink>
    </w:p>
    <w:p w:rsidRPr="003B2529" w:rsidR="00535106" w:rsidP="00535106" w:rsidRDefault="00535106" w14:paraId="77133B0D" w14:textId="77777777">
      <w:pPr>
        <w:rPr>
          <w:rFonts w:ascii="Century Gothic" w:hAnsi="Century Gothic" w:cs="Arial"/>
        </w:rPr>
      </w:pPr>
      <w:r w:rsidRPr="003B2529">
        <w:rPr>
          <w:rFonts w:ascii="Century Gothic" w:hAnsi="Century Gothic" w:cs="Arial"/>
          <w:noProof/>
        </w:rPr>
        <mc:AlternateContent>
          <mc:Choice Requires="wps">
            <w:drawing>
              <wp:anchor distT="0" distB="0" distL="114300" distR="114300" simplePos="0" relativeHeight="251714560" behindDoc="0" locked="0" layoutInCell="1" allowOverlap="1" wp14:anchorId="585958AE" wp14:editId="76ABF8FA">
                <wp:simplePos x="0" y="0"/>
                <wp:positionH relativeFrom="margin">
                  <wp:posOffset>-101600</wp:posOffset>
                </wp:positionH>
                <wp:positionV relativeFrom="paragraph">
                  <wp:posOffset>142240</wp:posOffset>
                </wp:positionV>
                <wp:extent cx="6115050" cy="311150"/>
                <wp:effectExtent l="0" t="0" r="6350" b="635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0" cy="311150"/>
                        </a:xfrm>
                        <a:prstGeom prst="rect">
                          <a:avLst/>
                        </a:prstGeom>
                        <a:solidFill>
                          <a:srgbClr val="00B0F0"/>
                        </a:solidFill>
                        <a:ln w="6350">
                          <a:solidFill>
                            <a:srgbClr val="00B0F0"/>
                          </a:solidFill>
                        </a:ln>
                      </wps:spPr>
                      <wps:txbx>
                        <w:txbxContent>
                          <w:p w:rsidRPr="00CA41A6" w:rsidR="00B10BAF" w:rsidP="00535106" w:rsidRDefault="00B10BAF" w14:paraId="7270549F" w14:textId="7716BE59">
                            <w:pPr>
                              <w:rPr>
                                <w:b/>
                                <w:bCs/>
                              </w:rPr>
                            </w:pPr>
                            <w:r>
                              <w:rPr>
                                <w:b/>
                                <w:bCs/>
                              </w:rPr>
                              <w:t xml:space="preserve">Appendix 12: </w:t>
                            </w:r>
                            <w:r w:rsidRPr="00CA41A6">
                              <w:rPr>
                                <w:b/>
                                <w:bCs/>
                              </w:rPr>
                              <w:t>Private Fostering Arrangements</w:t>
                            </w:r>
                          </w:p>
                          <w:p w:rsidRPr="007D796F" w:rsidR="00B10BAF" w:rsidP="00535106" w:rsidRDefault="00B10BAF" w14:paraId="5A6B4801" w14:textId="77777777">
                            <w:pPr>
                              <w:rPr>
                                <w:bCs/>
                                <w:sz w:val="24"/>
                                <w:szCs w:val="24"/>
                              </w:rPr>
                            </w:pPr>
                          </w:p>
                          <w:p w:rsidRPr="00C6417E" w:rsidR="00B10BAF" w:rsidP="00535106" w:rsidRDefault="00B10BAF" w14:paraId="60B62C19" w14:textId="77777777">
                            <w:pPr>
                              <w:rPr>
                                <w:sz w:val="24"/>
                                <w:szCs w:val="24"/>
                              </w:rPr>
                            </w:pPr>
                          </w:p>
                          <w:p w:rsidRPr="00833951" w:rsidR="00B10BAF" w:rsidP="00535106" w:rsidRDefault="00B10BAF" w14:paraId="47C69DD6" w14:textId="77777777">
                            <w:pPr>
                              <w:rPr>
                                <w:sz w:val="24"/>
                                <w:szCs w:val="24"/>
                              </w:rPr>
                            </w:pPr>
                          </w:p>
                          <w:p w:rsidRPr="00833951" w:rsidR="00B10BAF" w:rsidP="00535106" w:rsidRDefault="00B10BAF" w14:paraId="29A20405" w14:textId="77777777">
                            <w:pPr>
                              <w:rPr>
                                <w:sz w:val="24"/>
                                <w:szCs w:val="24"/>
                              </w:rPr>
                            </w:pPr>
                          </w:p>
                          <w:p w:rsidRPr="00833951" w:rsidR="00B10BAF" w:rsidP="00535106" w:rsidRDefault="00B10BAF" w14:paraId="4780EF29" w14:textId="77777777">
                            <w:pPr>
                              <w:rPr>
                                <w:sz w:val="24"/>
                                <w:szCs w:val="24"/>
                              </w:rPr>
                            </w:pPr>
                          </w:p>
                          <w:p w:rsidRPr="00833951" w:rsidR="00B10BAF" w:rsidP="00535106" w:rsidRDefault="00B10BAF" w14:paraId="3863CC57" w14:textId="77777777">
                            <w:pPr>
                              <w:rPr>
                                <w:sz w:val="24"/>
                                <w:szCs w:val="24"/>
                              </w:rPr>
                            </w:pPr>
                          </w:p>
                          <w:p w:rsidRPr="00833951" w:rsidR="00B10BAF" w:rsidP="00535106" w:rsidRDefault="00B10BAF" w14:paraId="67A2F447" w14:textId="77777777">
                            <w:pPr>
                              <w:rPr>
                                <w:sz w:val="24"/>
                                <w:szCs w:val="24"/>
                              </w:rPr>
                            </w:pPr>
                          </w:p>
                          <w:p w:rsidRPr="00314D30" w:rsidR="00B10BAF" w:rsidP="00535106" w:rsidRDefault="00B10BAF" w14:paraId="71823D5A" w14:textId="77777777">
                            <w:pPr>
                              <w:shd w:val="clear" w:color="auto" w:fill="00CC99"/>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B44DA16">
              <v:shape id="Text Box 56" style="position:absolute;margin-left:-8pt;margin-top:11.2pt;width:481.5pt;height:24.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7" fillcolor="#00b0f0" strokecolor="#00b0f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" w14:anchorId="585958AE">
                <v:path arrowok="t"/>
                <v:textbox>
                  <w:txbxContent>
                    <w:p w:rsidRPr="00CA41A6" w:rsidR="00B10BAF" w:rsidP="00535106" w:rsidRDefault="00B10BAF" w14:paraId="02CBBE1D" w14:textId="7716BE59">
                      <w:pPr>
                        <w:rPr>
                          <w:b/>
                          <w:bCs/>
                        </w:rPr>
                      </w:pPr>
                      <w:r>
                        <w:rPr>
                          <w:b/>
                          <w:bCs/>
                        </w:rPr>
                        <w:t xml:space="preserve">Appendix 12: </w:t>
                      </w:r>
                      <w:r w:rsidRPr="00CA41A6">
                        <w:rPr>
                          <w:b/>
                          <w:bCs/>
                        </w:rPr>
                        <w:t>Private Fostering Arrangements</w:t>
                      </w:r>
                    </w:p>
                    <w:p w:rsidRPr="007D796F" w:rsidR="00B10BAF" w:rsidP="00535106" w:rsidRDefault="00B10BAF" w14:paraId="4B1F511A" w14:textId="77777777">
                      <w:pPr>
                        <w:rPr>
                          <w:bCs/>
                          <w:sz w:val="24"/>
                          <w:szCs w:val="24"/>
                        </w:rPr>
                      </w:pPr>
                    </w:p>
                    <w:p w:rsidRPr="00C6417E" w:rsidR="00B10BAF" w:rsidP="00535106" w:rsidRDefault="00B10BAF" w14:paraId="65F9C3DC" w14:textId="77777777">
                      <w:pPr>
                        <w:rPr>
                          <w:sz w:val="24"/>
                          <w:szCs w:val="24"/>
                        </w:rPr>
                      </w:pPr>
                    </w:p>
                    <w:p w:rsidRPr="00833951" w:rsidR="00B10BAF" w:rsidP="00535106" w:rsidRDefault="00B10BAF" w14:paraId="5023141B" w14:textId="77777777">
                      <w:pPr>
                        <w:rPr>
                          <w:sz w:val="24"/>
                          <w:szCs w:val="24"/>
                        </w:rPr>
                      </w:pPr>
                    </w:p>
                    <w:p w:rsidRPr="00833951" w:rsidR="00B10BAF" w:rsidP="00535106" w:rsidRDefault="00B10BAF" w14:paraId="1F3B1409" w14:textId="77777777">
                      <w:pPr>
                        <w:rPr>
                          <w:sz w:val="24"/>
                          <w:szCs w:val="24"/>
                        </w:rPr>
                      </w:pPr>
                    </w:p>
                    <w:p w:rsidRPr="00833951" w:rsidR="00B10BAF" w:rsidP="00535106" w:rsidRDefault="00B10BAF" w14:paraId="562C75D1" w14:textId="77777777">
                      <w:pPr>
                        <w:rPr>
                          <w:sz w:val="24"/>
                          <w:szCs w:val="24"/>
                        </w:rPr>
                      </w:pPr>
                    </w:p>
                    <w:p w:rsidRPr="00833951" w:rsidR="00B10BAF" w:rsidP="00535106" w:rsidRDefault="00B10BAF" w14:paraId="664355AD" w14:textId="77777777">
                      <w:pPr>
                        <w:rPr>
                          <w:sz w:val="24"/>
                          <w:szCs w:val="24"/>
                        </w:rPr>
                      </w:pPr>
                    </w:p>
                    <w:p w:rsidRPr="00833951" w:rsidR="00B10BAF" w:rsidP="00535106" w:rsidRDefault="00B10BAF" w14:paraId="1A965116" w14:textId="77777777">
                      <w:pPr>
                        <w:rPr>
                          <w:sz w:val="24"/>
                          <w:szCs w:val="24"/>
                        </w:rPr>
                      </w:pPr>
                    </w:p>
                    <w:p w:rsidRPr="00314D30" w:rsidR="00B10BAF" w:rsidP="00535106" w:rsidRDefault="00B10BAF" w14:paraId="7DF4E37C" w14:textId="77777777">
                      <w:pPr>
                        <w:shd w:val="clear" w:color="auto" w:fill="00CC99"/>
                        <w:rPr>
                          <w:sz w:val="24"/>
                          <w:szCs w:val="24"/>
                        </w:rPr>
                      </w:pPr>
                    </w:p>
                  </w:txbxContent>
                </v:textbox>
                <w10:wrap anchorx="margin"/>
              </v:shape>
            </w:pict>
          </mc:Fallback>
        </mc:AlternateContent>
      </w:r>
    </w:p>
    <w:p w:rsidRPr="003B2529" w:rsidR="00535106" w:rsidP="00535106" w:rsidRDefault="00535106" w14:paraId="19C490FC" w14:textId="77777777">
      <w:pPr>
        <w:rPr>
          <w:rFonts w:ascii="Century Gothic" w:hAnsi="Century Gothic" w:cs="Arial"/>
        </w:rPr>
      </w:pPr>
    </w:p>
    <w:p w:rsidRPr="003B2529" w:rsidR="00535106" w:rsidP="00535106" w:rsidRDefault="00535106" w14:paraId="44F3F45E" w14:textId="3E915079">
      <w:pPr>
        <w:rPr>
          <w:rFonts w:ascii="Century Gothic" w:hAnsi="Century Gothic" w:cs="Arial"/>
        </w:rPr>
      </w:pPr>
      <w:r w:rsidRPr="003B2529">
        <w:rPr>
          <w:rFonts w:ascii="Century Gothic" w:hAnsi="Century Gothic" w:cs="Arial"/>
        </w:rPr>
        <w:t>A private fostering arrangement occurs when someone other than a parent or close relative cares for a child for a period of 28 days or more, with the agreement of the child’s parents. It applies to children under the age of 16 or 18 if the child is disabled. Children looked after by the local authority or who are place in residential schools, children’s homes or hospitals are not considered to be privately fostered.</w:t>
      </w:r>
    </w:p>
    <w:p w:rsidRPr="003B2529" w:rsidR="00535106" w:rsidP="00535106" w:rsidRDefault="00535106" w14:paraId="3DE4E56D" w14:textId="67C8FA69">
      <w:pPr>
        <w:rPr>
          <w:rFonts w:ascii="Century Gothic" w:hAnsi="Century Gothic" w:cs="Arial"/>
        </w:rPr>
      </w:pPr>
      <w:r w:rsidRPr="003B2529">
        <w:rPr>
          <w:rFonts w:ascii="Century Gothic" w:hAnsi="Century Gothic" w:cs="Arial"/>
        </w:rPr>
        <w:t>Private fostering occurs in all cultures, including British culture and children may be privately fostered at any age.</w:t>
      </w:r>
    </w:p>
    <w:p w:rsidRPr="003B2529" w:rsidR="00535106" w:rsidP="00535106" w:rsidRDefault="00535106" w14:paraId="3C7FE315" w14:textId="243B80C9">
      <w:pPr>
        <w:rPr>
          <w:rFonts w:ascii="Century Gothic" w:hAnsi="Century Gothic" w:cs="Arial"/>
        </w:rPr>
      </w:pPr>
      <w:r w:rsidRPr="003B2529">
        <w:rPr>
          <w:rFonts w:ascii="Century Gothic" w:hAnsi="Century Gothic" w:cs="Arial"/>
        </w:rPr>
        <w:t>School recognise that most privately fostered children remain safe and well but are aware that safeguarding concerns have been raised in some cases. Therefore, all staff are alert to possible safeguarding issues, including the possibility that the child has been trafficked into the country.</w:t>
      </w:r>
    </w:p>
    <w:p w:rsidRPr="003B2529" w:rsidR="00535106" w:rsidP="00535106" w:rsidRDefault="00535106" w14:paraId="11376922" w14:textId="77777777">
      <w:pPr>
        <w:rPr>
          <w:rFonts w:ascii="Century Gothic" w:hAnsi="Century Gothic" w:cs="Arial"/>
        </w:rPr>
      </w:pPr>
      <w:r w:rsidRPr="003B2529">
        <w:rPr>
          <w:rFonts w:ascii="Century Gothic" w:hAnsi="Century Gothic" w:cs="Arial"/>
        </w:rPr>
        <w:t>By law, a parent, private foster carer or other persons involved in making a private fostering arrangement must notify children’s services as soon as possible. However, where a member of staff becomes aware that a pupil may be in a private fostering arrangement, they will raise this will the DSL and the DSL will notify I-ART of the circumstances.</w:t>
      </w:r>
    </w:p>
    <w:p w:rsidRPr="003B2529" w:rsidR="00535106" w:rsidP="00535106" w:rsidRDefault="00535106" w14:paraId="15C9024A" w14:textId="77777777">
      <w:pPr>
        <w:rPr>
          <w:rFonts w:ascii="Century Gothic" w:hAnsi="Century Gothic" w:cs="Arial"/>
        </w:rPr>
      </w:pPr>
      <w:r w:rsidRPr="003B2529">
        <w:rPr>
          <w:rFonts w:ascii="Century Gothic" w:hAnsi="Century Gothic" w:cs="Arial"/>
          <w:noProof/>
        </w:rPr>
        <mc:AlternateContent>
          <mc:Choice Requires="wps">
            <w:drawing>
              <wp:anchor distT="0" distB="0" distL="114300" distR="114300" simplePos="0" relativeHeight="251715584" behindDoc="0" locked="0" layoutInCell="1" allowOverlap="1" wp14:anchorId="3E7B92FF" wp14:editId="25C30400">
                <wp:simplePos x="0" y="0"/>
                <wp:positionH relativeFrom="margin">
                  <wp:posOffset>6350</wp:posOffset>
                </wp:positionH>
                <wp:positionV relativeFrom="paragraph">
                  <wp:posOffset>162560</wp:posOffset>
                </wp:positionV>
                <wp:extent cx="6115050" cy="311150"/>
                <wp:effectExtent l="0" t="0" r="6350" b="635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0" cy="311150"/>
                        </a:xfrm>
                        <a:prstGeom prst="rect">
                          <a:avLst/>
                        </a:prstGeom>
                        <a:solidFill>
                          <a:srgbClr val="00B0F0"/>
                        </a:solidFill>
                        <a:ln w="6350">
                          <a:solidFill>
                            <a:srgbClr val="00B0F0"/>
                          </a:solidFill>
                        </a:ln>
                      </wps:spPr>
                      <wps:txbx>
                        <w:txbxContent>
                          <w:p w:rsidRPr="00CA41A6" w:rsidR="00B10BAF" w:rsidP="00535106" w:rsidRDefault="00B10BAF" w14:paraId="2B789A9E" w14:textId="73DD62FA">
                            <w:pPr>
                              <w:rPr>
                                <w:b/>
                                <w:bCs/>
                              </w:rPr>
                            </w:pPr>
                            <w:r>
                              <w:rPr>
                                <w:b/>
                                <w:bCs/>
                              </w:rPr>
                              <w:t xml:space="preserve">Appendix 13: </w:t>
                            </w:r>
                            <w:r w:rsidRPr="00CA41A6">
                              <w:rPr>
                                <w:b/>
                                <w:bCs/>
                              </w:rPr>
                              <w:t>Looked after children and previously looked after children</w:t>
                            </w:r>
                          </w:p>
                          <w:p w:rsidRPr="007D796F" w:rsidR="00B10BAF" w:rsidP="00535106" w:rsidRDefault="00B10BAF" w14:paraId="4CD05ECA" w14:textId="77777777">
                            <w:pPr>
                              <w:rPr>
                                <w:bCs/>
                                <w:sz w:val="24"/>
                                <w:szCs w:val="24"/>
                              </w:rPr>
                            </w:pPr>
                          </w:p>
                          <w:p w:rsidRPr="00C6417E" w:rsidR="00B10BAF" w:rsidP="00535106" w:rsidRDefault="00B10BAF" w14:paraId="70D1387B" w14:textId="77777777">
                            <w:pPr>
                              <w:rPr>
                                <w:sz w:val="24"/>
                                <w:szCs w:val="24"/>
                              </w:rPr>
                            </w:pPr>
                          </w:p>
                          <w:p w:rsidRPr="00833951" w:rsidR="00B10BAF" w:rsidP="00535106" w:rsidRDefault="00B10BAF" w14:paraId="2570C35E" w14:textId="77777777">
                            <w:pPr>
                              <w:rPr>
                                <w:sz w:val="24"/>
                                <w:szCs w:val="24"/>
                              </w:rPr>
                            </w:pPr>
                          </w:p>
                          <w:p w:rsidRPr="00833951" w:rsidR="00B10BAF" w:rsidP="00535106" w:rsidRDefault="00B10BAF" w14:paraId="7203AA36" w14:textId="77777777">
                            <w:pPr>
                              <w:rPr>
                                <w:sz w:val="24"/>
                                <w:szCs w:val="24"/>
                              </w:rPr>
                            </w:pPr>
                          </w:p>
                          <w:p w:rsidRPr="00833951" w:rsidR="00B10BAF" w:rsidP="00535106" w:rsidRDefault="00B10BAF" w14:paraId="11A5DB3F" w14:textId="77777777">
                            <w:pPr>
                              <w:rPr>
                                <w:sz w:val="24"/>
                                <w:szCs w:val="24"/>
                              </w:rPr>
                            </w:pPr>
                          </w:p>
                          <w:p w:rsidRPr="00833951" w:rsidR="00B10BAF" w:rsidP="00535106" w:rsidRDefault="00B10BAF" w14:paraId="22D8BCA8" w14:textId="77777777">
                            <w:pPr>
                              <w:rPr>
                                <w:sz w:val="24"/>
                                <w:szCs w:val="24"/>
                              </w:rPr>
                            </w:pPr>
                          </w:p>
                          <w:p w:rsidRPr="00833951" w:rsidR="00B10BAF" w:rsidP="00535106" w:rsidRDefault="00B10BAF" w14:paraId="6FCA386B" w14:textId="77777777">
                            <w:pPr>
                              <w:rPr>
                                <w:sz w:val="24"/>
                                <w:szCs w:val="24"/>
                              </w:rPr>
                            </w:pPr>
                          </w:p>
                          <w:p w:rsidRPr="00314D30" w:rsidR="00B10BAF" w:rsidP="00535106" w:rsidRDefault="00B10BAF" w14:paraId="3BE35456" w14:textId="77777777">
                            <w:pPr>
                              <w:shd w:val="clear" w:color="auto" w:fill="00CC99"/>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8A333B4">
              <v:shape id="Text Box 57" style="position:absolute;margin-left:.5pt;margin-top:12.8pt;width:481.5pt;height:24.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8" fillcolor="#00b0f0" strokecolor="#00b0f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" w14:anchorId="3E7B92FF">
                <v:path arrowok="t"/>
                <v:textbox>
                  <w:txbxContent>
                    <w:p w:rsidRPr="00CA41A6" w:rsidR="00B10BAF" w:rsidP="00535106" w:rsidRDefault="00B10BAF" w14:paraId="27FB5330" w14:textId="73DD62FA">
                      <w:pPr>
                        <w:rPr>
                          <w:b/>
                          <w:bCs/>
                        </w:rPr>
                      </w:pPr>
                      <w:r>
                        <w:rPr>
                          <w:b/>
                          <w:bCs/>
                        </w:rPr>
                        <w:t xml:space="preserve">Appendix 13: </w:t>
                      </w:r>
                      <w:r w:rsidRPr="00CA41A6">
                        <w:rPr>
                          <w:b/>
                          <w:bCs/>
                        </w:rPr>
                        <w:t>Looked after children and previously looked after children</w:t>
                      </w:r>
                    </w:p>
                    <w:p w:rsidRPr="007D796F" w:rsidR="00B10BAF" w:rsidP="00535106" w:rsidRDefault="00B10BAF" w14:paraId="44FB30F8" w14:textId="77777777">
                      <w:pPr>
                        <w:rPr>
                          <w:bCs/>
                          <w:sz w:val="24"/>
                          <w:szCs w:val="24"/>
                        </w:rPr>
                      </w:pPr>
                    </w:p>
                    <w:p w:rsidRPr="00C6417E" w:rsidR="00B10BAF" w:rsidP="00535106" w:rsidRDefault="00B10BAF" w14:paraId="1DA6542E" w14:textId="77777777">
                      <w:pPr>
                        <w:rPr>
                          <w:sz w:val="24"/>
                          <w:szCs w:val="24"/>
                        </w:rPr>
                      </w:pPr>
                    </w:p>
                    <w:p w:rsidRPr="00833951" w:rsidR="00B10BAF" w:rsidP="00535106" w:rsidRDefault="00B10BAF" w14:paraId="3041E394" w14:textId="77777777">
                      <w:pPr>
                        <w:rPr>
                          <w:sz w:val="24"/>
                          <w:szCs w:val="24"/>
                        </w:rPr>
                      </w:pPr>
                    </w:p>
                    <w:p w:rsidRPr="00833951" w:rsidR="00B10BAF" w:rsidP="00535106" w:rsidRDefault="00B10BAF" w14:paraId="722B00AE" w14:textId="77777777">
                      <w:pPr>
                        <w:rPr>
                          <w:sz w:val="24"/>
                          <w:szCs w:val="24"/>
                        </w:rPr>
                      </w:pPr>
                    </w:p>
                    <w:p w:rsidRPr="00833951" w:rsidR="00B10BAF" w:rsidP="00535106" w:rsidRDefault="00B10BAF" w14:paraId="42C6D796" w14:textId="77777777">
                      <w:pPr>
                        <w:rPr>
                          <w:sz w:val="24"/>
                          <w:szCs w:val="24"/>
                        </w:rPr>
                      </w:pPr>
                    </w:p>
                    <w:p w:rsidRPr="00833951" w:rsidR="00B10BAF" w:rsidP="00535106" w:rsidRDefault="00B10BAF" w14:paraId="6E1831B3" w14:textId="77777777">
                      <w:pPr>
                        <w:rPr>
                          <w:sz w:val="24"/>
                          <w:szCs w:val="24"/>
                        </w:rPr>
                      </w:pPr>
                    </w:p>
                    <w:p w:rsidRPr="00833951" w:rsidR="00B10BAF" w:rsidP="00535106" w:rsidRDefault="00B10BAF" w14:paraId="54E11D2A" w14:textId="77777777">
                      <w:pPr>
                        <w:rPr>
                          <w:sz w:val="24"/>
                          <w:szCs w:val="24"/>
                        </w:rPr>
                      </w:pPr>
                    </w:p>
                    <w:p w:rsidRPr="00314D30" w:rsidR="00B10BAF" w:rsidP="00535106" w:rsidRDefault="00B10BAF" w14:paraId="31126E5D" w14:textId="77777777">
                      <w:pPr>
                        <w:shd w:val="clear" w:color="auto" w:fill="00CC99"/>
                        <w:rPr>
                          <w:sz w:val="24"/>
                          <w:szCs w:val="24"/>
                        </w:rPr>
                      </w:pPr>
                    </w:p>
                  </w:txbxContent>
                </v:textbox>
                <w10:wrap anchorx="margin"/>
              </v:shape>
            </w:pict>
          </mc:Fallback>
        </mc:AlternateContent>
      </w:r>
    </w:p>
    <w:p w:rsidRPr="003B2529" w:rsidR="00535106" w:rsidP="00535106" w:rsidRDefault="00535106" w14:paraId="2E708EFD" w14:textId="0F2B0EA1">
      <w:pPr>
        <w:rPr>
          <w:rFonts w:ascii="Century Gothic" w:hAnsi="Century Gothic" w:cs="Arial"/>
        </w:rPr>
      </w:pPr>
      <w:r w:rsidRPr="003B2529">
        <w:rPr>
          <w:rFonts w:ascii="Century Gothic" w:hAnsi="Century Gothic" w:cs="Arial"/>
        </w:rPr>
        <w:tab/>
      </w:r>
    </w:p>
    <w:p w:rsidRPr="003B2529" w:rsidR="00535106" w:rsidP="00535106" w:rsidRDefault="00535106" w14:paraId="026C5E59" w14:textId="01DCE912">
      <w:pPr>
        <w:rPr>
          <w:rFonts w:ascii="Century Gothic" w:hAnsi="Century Gothic" w:cs="Arial"/>
        </w:rPr>
      </w:pPr>
      <w:r w:rsidRPr="003B2529">
        <w:rPr>
          <w:rFonts w:ascii="Century Gothic" w:hAnsi="Century Gothic" w:cs="Arial"/>
        </w:rPr>
        <w:t>The most common reason for children becoming looked after is as a result of abuse and neglect. Our school will ensure that staff have the necessary skills and understanding to keep looked after/previously looked after children safe. Appropriate staff have information about a child’s looked after legal status and care arrangements, including the level of authority delegated to the carer by the authority looking after the child and contact arrangements with birth parents or those with parental responsibility.</w:t>
      </w:r>
    </w:p>
    <w:p w:rsidRPr="003B2529" w:rsidR="00535106" w:rsidP="00535106" w:rsidRDefault="00535106" w14:paraId="126C1AD5" w14:textId="77777777">
      <w:pPr>
        <w:rPr>
          <w:rFonts w:ascii="Century Gothic" w:hAnsi="Century Gothic" w:cs="Arial"/>
        </w:rPr>
      </w:pPr>
      <w:r w:rsidRPr="003B2529">
        <w:rPr>
          <w:rFonts w:ascii="Century Gothic" w:hAnsi="Century Gothic" w:cs="Arial"/>
        </w:rPr>
        <w:t>The designated teacher for looked after children and the DSL have details of the child’s social worker and the name and contact details of the Local Authority’s virtual school head for children in care.</w:t>
      </w:r>
    </w:p>
    <w:p w:rsidRPr="003B2529" w:rsidR="00535106" w:rsidP="00535106" w:rsidRDefault="00535106" w14:paraId="584E0E15" w14:textId="77777777">
      <w:pPr>
        <w:rPr>
          <w:rFonts w:ascii="Century Gothic" w:hAnsi="Century Gothic" w:cs="Arial"/>
        </w:rPr>
      </w:pPr>
      <w:r w:rsidRPr="003B2529">
        <w:rPr>
          <w:rFonts w:ascii="Century Gothic" w:hAnsi="Century Gothic" w:cs="Arial"/>
        </w:rPr>
        <w:t>The designated teacher for looked after children works with the virtual school head to discuss how Pupil Premium Plus funding can be best used to support the progress of looked after children in the school and meet the needs in the child’s personal education plan. The designated teacher will follow the statutory guidance ‘Promoting the education of Looked After Children’.</w:t>
      </w:r>
    </w:p>
    <w:p w:rsidRPr="003B2529" w:rsidR="00535106" w:rsidP="00535106" w:rsidRDefault="00535106" w14:paraId="457F2F05" w14:textId="77777777">
      <w:pPr>
        <w:rPr>
          <w:rFonts w:ascii="Century Gothic" w:hAnsi="Century Gothic" w:cs="Arial"/>
        </w:rPr>
      </w:pPr>
      <w:r w:rsidRPr="003B2529">
        <w:rPr>
          <w:rFonts w:ascii="Century Gothic" w:hAnsi="Century Gothic" w:cs="Arial"/>
          <w:noProof/>
        </w:rPr>
        <mc:AlternateContent>
          <mc:Choice Requires="wps">
            <w:drawing>
              <wp:anchor distT="0" distB="0" distL="114300" distR="114300" simplePos="0" relativeHeight="251716608" behindDoc="0" locked="0" layoutInCell="1" allowOverlap="1" wp14:anchorId="457D32CA" wp14:editId="6F125176">
                <wp:simplePos x="0" y="0"/>
                <wp:positionH relativeFrom="margin">
                  <wp:posOffset>3175</wp:posOffset>
                </wp:positionH>
                <wp:positionV relativeFrom="paragraph">
                  <wp:posOffset>152400</wp:posOffset>
                </wp:positionV>
                <wp:extent cx="6115050" cy="311150"/>
                <wp:effectExtent l="0" t="0" r="6350" b="635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0" cy="311150"/>
                        </a:xfrm>
                        <a:prstGeom prst="rect">
                          <a:avLst/>
                        </a:prstGeom>
                        <a:solidFill>
                          <a:srgbClr val="00B0F0"/>
                        </a:solidFill>
                        <a:ln w="6350">
                          <a:solidFill>
                            <a:srgbClr val="00B0F0"/>
                          </a:solidFill>
                        </a:ln>
                      </wps:spPr>
                      <wps:txbx>
                        <w:txbxContent>
                          <w:p w:rsidRPr="00CA41A6" w:rsidR="00B10BAF" w:rsidP="00535106" w:rsidRDefault="00B10BAF" w14:paraId="4B745A40" w14:textId="25E8C2E0">
                            <w:pPr>
                              <w:rPr>
                                <w:b/>
                                <w:bCs/>
                              </w:rPr>
                            </w:pPr>
                            <w:r>
                              <w:rPr>
                                <w:b/>
                                <w:bCs/>
                              </w:rPr>
                              <w:t xml:space="preserve">Appendix 14: </w:t>
                            </w:r>
                            <w:r w:rsidRPr="00CA41A6">
                              <w:rPr>
                                <w:b/>
                                <w:bCs/>
                              </w:rPr>
                              <w:t>Children Missing Education</w:t>
                            </w:r>
                          </w:p>
                          <w:p w:rsidRPr="007D796F" w:rsidR="00B10BAF" w:rsidP="00535106" w:rsidRDefault="00B10BAF" w14:paraId="49B72064" w14:textId="77777777">
                            <w:pPr>
                              <w:rPr>
                                <w:bCs/>
                                <w:sz w:val="24"/>
                                <w:szCs w:val="24"/>
                              </w:rPr>
                            </w:pPr>
                          </w:p>
                          <w:p w:rsidRPr="00C6417E" w:rsidR="00B10BAF" w:rsidP="00535106" w:rsidRDefault="00B10BAF" w14:paraId="11627FB0" w14:textId="77777777">
                            <w:pPr>
                              <w:rPr>
                                <w:sz w:val="24"/>
                                <w:szCs w:val="24"/>
                              </w:rPr>
                            </w:pPr>
                          </w:p>
                          <w:p w:rsidRPr="00833951" w:rsidR="00B10BAF" w:rsidP="00535106" w:rsidRDefault="00B10BAF" w14:paraId="0AC930DF" w14:textId="77777777">
                            <w:pPr>
                              <w:rPr>
                                <w:sz w:val="24"/>
                                <w:szCs w:val="24"/>
                              </w:rPr>
                            </w:pPr>
                          </w:p>
                          <w:p w:rsidRPr="00833951" w:rsidR="00B10BAF" w:rsidP="00535106" w:rsidRDefault="00B10BAF" w14:paraId="63649BBF" w14:textId="77777777">
                            <w:pPr>
                              <w:rPr>
                                <w:sz w:val="24"/>
                                <w:szCs w:val="24"/>
                              </w:rPr>
                            </w:pPr>
                          </w:p>
                          <w:p w:rsidRPr="00833951" w:rsidR="00B10BAF" w:rsidP="00535106" w:rsidRDefault="00B10BAF" w14:paraId="25B7EC31" w14:textId="77777777">
                            <w:pPr>
                              <w:rPr>
                                <w:sz w:val="24"/>
                                <w:szCs w:val="24"/>
                              </w:rPr>
                            </w:pPr>
                          </w:p>
                          <w:p w:rsidRPr="00833951" w:rsidR="00B10BAF" w:rsidP="00535106" w:rsidRDefault="00B10BAF" w14:paraId="1BECECAB" w14:textId="77777777">
                            <w:pPr>
                              <w:rPr>
                                <w:sz w:val="24"/>
                                <w:szCs w:val="24"/>
                              </w:rPr>
                            </w:pPr>
                          </w:p>
                          <w:p w:rsidRPr="00833951" w:rsidR="00B10BAF" w:rsidP="00535106" w:rsidRDefault="00B10BAF" w14:paraId="6B401FEE" w14:textId="77777777">
                            <w:pPr>
                              <w:rPr>
                                <w:sz w:val="24"/>
                                <w:szCs w:val="24"/>
                              </w:rPr>
                            </w:pPr>
                          </w:p>
                          <w:p w:rsidRPr="00314D30" w:rsidR="00B10BAF" w:rsidP="00535106" w:rsidRDefault="00B10BAF" w14:paraId="1615D610" w14:textId="77777777">
                            <w:pPr>
                              <w:shd w:val="clear" w:color="auto" w:fill="00CC99"/>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7BE5CC5">
              <v:shape id="Text Box 58" style="position:absolute;margin-left:.25pt;margin-top:12pt;width:481.5pt;height:24.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9" fillcolor="#00b0f0" strokecolor="#00b0f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" w14:anchorId="457D32CA">
                <v:path arrowok="t"/>
                <v:textbox>
                  <w:txbxContent>
                    <w:p w:rsidRPr="00CA41A6" w:rsidR="00B10BAF" w:rsidP="00535106" w:rsidRDefault="00B10BAF" w14:paraId="1F5C0234" w14:textId="25E8C2E0">
                      <w:pPr>
                        <w:rPr>
                          <w:b/>
                          <w:bCs/>
                        </w:rPr>
                      </w:pPr>
                      <w:r>
                        <w:rPr>
                          <w:b/>
                          <w:bCs/>
                        </w:rPr>
                        <w:t xml:space="preserve">Appendix 14: </w:t>
                      </w:r>
                      <w:r w:rsidRPr="00CA41A6">
                        <w:rPr>
                          <w:b/>
                          <w:bCs/>
                        </w:rPr>
                        <w:t>Children Missing Education</w:t>
                      </w:r>
                    </w:p>
                    <w:p w:rsidRPr="007D796F" w:rsidR="00B10BAF" w:rsidP="00535106" w:rsidRDefault="00B10BAF" w14:paraId="2DE403A5" w14:textId="77777777">
                      <w:pPr>
                        <w:rPr>
                          <w:bCs/>
                          <w:sz w:val="24"/>
                          <w:szCs w:val="24"/>
                        </w:rPr>
                      </w:pPr>
                    </w:p>
                    <w:p w:rsidRPr="00C6417E" w:rsidR="00B10BAF" w:rsidP="00535106" w:rsidRDefault="00B10BAF" w14:paraId="62431CDC" w14:textId="77777777">
                      <w:pPr>
                        <w:rPr>
                          <w:sz w:val="24"/>
                          <w:szCs w:val="24"/>
                        </w:rPr>
                      </w:pPr>
                    </w:p>
                    <w:p w:rsidRPr="00833951" w:rsidR="00B10BAF" w:rsidP="00535106" w:rsidRDefault="00B10BAF" w14:paraId="49E398E2" w14:textId="77777777">
                      <w:pPr>
                        <w:rPr>
                          <w:sz w:val="24"/>
                          <w:szCs w:val="24"/>
                        </w:rPr>
                      </w:pPr>
                    </w:p>
                    <w:p w:rsidRPr="00833951" w:rsidR="00B10BAF" w:rsidP="00535106" w:rsidRDefault="00B10BAF" w14:paraId="16287F21" w14:textId="77777777">
                      <w:pPr>
                        <w:rPr>
                          <w:sz w:val="24"/>
                          <w:szCs w:val="24"/>
                        </w:rPr>
                      </w:pPr>
                    </w:p>
                    <w:p w:rsidRPr="00833951" w:rsidR="00B10BAF" w:rsidP="00535106" w:rsidRDefault="00B10BAF" w14:paraId="5BE93A62" w14:textId="77777777">
                      <w:pPr>
                        <w:rPr>
                          <w:sz w:val="24"/>
                          <w:szCs w:val="24"/>
                        </w:rPr>
                      </w:pPr>
                    </w:p>
                    <w:p w:rsidRPr="00833951" w:rsidR="00B10BAF" w:rsidP="00535106" w:rsidRDefault="00B10BAF" w14:paraId="384BA73E" w14:textId="77777777">
                      <w:pPr>
                        <w:rPr>
                          <w:sz w:val="24"/>
                          <w:szCs w:val="24"/>
                        </w:rPr>
                      </w:pPr>
                    </w:p>
                    <w:p w:rsidRPr="00833951" w:rsidR="00B10BAF" w:rsidP="00535106" w:rsidRDefault="00B10BAF" w14:paraId="34B3F2EB" w14:textId="77777777">
                      <w:pPr>
                        <w:rPr>
                          <w:sz w:val="24"/>
                          <w:szCs w:val="24"/>
                        </w:rPr>
                      </w:pPr>
                    </w:p>
                    <w:p w:rsidRPr="00314D30" w:rsidR="00B10BAF" w:rsidP="00535106" w:rsidRDefault="00B10BAF" w14:paraId="7D34F5C7" w14:textId="77777777">
                      <w:pPr>
                        <w:shd w:val="clear" w:color="auto" w:fill="00CC99"/>
                        <w:rPr>
                          <w:sz w:val="24"/>
                          <w:szCs w:val="24"/>
                        </w:rPr>
                      </w:pPr>
                    </w:p>
                  </w:txbxContent>
                </v:textbox>
                <w10:wrap anchorx="margin"/>
              </v:shape>
            </w:pict>
          </mc:Fallback>
        </mc:AlternateContent>
      </w:r>
    </w:p>
    <w:p w:rsidRPr="003B2529" w:rsidR="00535106" w:rsidP="00535106" w:rsidRDefault="00535106" w14:paraId="30FD3C17" w14:textId="12E5FBF5">
      <w:pPr>
        <w:rPr>
          <w:rFonts w:ascii="Century Gothic" w:hAnsi="Century Gothic" w:cs="Arial"/>
        </w:rPr>
      </w:pPr>
      <w:r w:rsidRPr="003B2529">
        <w:rPr>
          <w:rFonts w:ascii="Century Gothic" w:hAnsi="Century Gothic" w:cs="Arial"/>
        </w:rPr>
        <w:tab/>
      </w:r>
    </w:p>
    <w:p w:rsidRPr="003B2529" w:rsidR="00535106" w:rsidP="00535106" w:rsidRDefault="00535106" w14:paraId="0790F412" w14:textId="6D88C777">
      <w:pPr>
        <w:rPr>
          <w:rFonts w:ascii="Century Gothic" w:hAnsi="Century Gothic" w:cs="Arial"/>
        </w:rPr>
      </w:pPr>
      <w:r w:rsidRPr="003B2529">
        <w:rPr>
          <w:rFonts w:ascii="Century Gothic" w:hAnsi="Century Gothic" w:cs="Arial"/>
        </w:rPr>
        <w:t xml:space="preserve">Attendance, absence and exclusions are closely monitored. The school will hold more than one emergency contact number for pupils and students where reasonably possible. A child going missing or absent from education is a potential </w:t>
      </w:r>
      <w:r w:rsidRPr="003B2529">
        <w:rPr>
          <w:rFonts w:ascii="Century Gothic" w:hAnsi="Century Gothic" w:cs="Arial"/>
        </w:rPr>
        <w:t xml:space="preserve">indicator of abuse and neglect, including sexual abuse and sexual or criminal exploitation. </w:t>
      </w:r>
    </w:p>
    <w:p w:rsidRPr="003B2529" w:rsidR="00535106" w:rsidP="00535106" w:rsidRDefault="00535106" w14:paraId="382A9F3B" w14:textId="335913FF">
      <w:pPr>
        <w:rPr>
          <w:rFonts w:ascii="Century Gothic" w:hAnsi="Century Gothic" w:cs="Arial"/>
        </w:rPr>
      </w:pPr>
      <w:r w:rsidRPr="003B2529">
        <w:rPr>
          <w:rFonts w:ascii="Century Gothic" w:hAnsi="Century Gothic" w:cs="Arial"/>
        </w:rPr>
        <w:t>The DSL will monitor unauthorised absences and take appropriate action including notifying the local authority particularly where children go missing on repeat occasions and/or are missing for periods during the school day in conjunction with ‘Children Missing Education: Statutory Guidance for Local Authorities’</w:t>
      </w:r>
      <w:r w:rsidRPr="003B2529">
        <w:rPr>
          <w:rStyle w:val="FootnoteReference"/>
          <w:rFonts w:ascii="Century Gothic" w:hAnsi="Century Gothic" w:cs="Arial"/>
        </w:rPr>
        <w:footnoteReference w:id="10"/>
      </w:r>
      <w:r w:rsidRPr="003B2529">
        <w:rPr>
          <w:rFonts w:ascii="Century Gothic" w:hAnsi="Century Gothic" w:cs="Arial"/>
        </w:rPr>
        <w:t xml:space="preserve">. </w:t>
      </w:r>
    </w:p>
    <w:p w:rsidRPr="003B2529" w:rsidR="00535106" w:rsidP="00535106" w:rsidRDefault="00535106" w14:paraId="562B7552" w14:textId="77777777">
      <w:pPr>
        <w:rPr>
          <w:rFonts w:ascii="Century Gothic" w:hAnsi="Century Gothic" w:cs="Arial"/>
        </w:rPr>
      </w:pPr>
      <w:r w:rsidRPr="003B2529">
        <w:rPr>
          <w:rFonts w:ascii="Century Gothic" w:hAnsi="Century Gothic" w:cs="Arial"/>
        </w:rPr>
        <w:t>Staff must be alert to signs of children at risk of travelling to conflict zones, female genital mutilation and forced marriage.</w:t>
      </w:r>
    </w:p>
    <w:p w:rsidRPr="003B2529" w:rsidR="00535106" w:rsidP="00535106" w:rsidRDefault="00535106" w14:paraId="5C40B14A" w14:textId="77777777">
      <w:pPr>
        <w:rPr>
          <w:rFonts w:ascii="Century Gothic" w:hAnsi="Century Gothic" w:cs="Arial"/>
        </w:rPr>
      </w:pPr>
      <w:r w:rsidRPr="003B2529">
        <w:rPr>
          <w:rFonts w:ascii="Century Gothic" w:hAnsi="Century Gothic" w:cs="Arial"/>
          <w:noProof/>
        </w:rPr>
        <mc:AlternateContent>
          <mc:Choice Requires="wps">
            <w:drawing>
              <wp:anchor distT="0" distB="0" distL="114300" distR="114300" simplePos="0" relativeHeight="251717632" behindDoc="0" locked="0" layoutInCell="1" allowOverlap="1" wp14:anchorId="2CCC1328" wp14:editId="491FBEA2">
                <wp:simplePos x="0" y="0"/>
                <wp:positionH relativeFrom="margin">
                  <wp:posOffset>-38911</wp:posOffset>
                </wp:positionH>
                <wp:positionV relativeFrom="paragraph">
                  <wp:posOffset>120042</wp:posOffset>
                </wp:positionV>
                <wp:extent cx="6115050" cy="301557"/>
                <wp:effectExtent l="0" t="0" r="19050" b="1651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0" cy="301557"/>
                        </a:xfrm>
                        <a:prstGeom prst="rect">
                          <a:avLst/>
                        </a:prstGeom>
                        <a:solidFill>
                          <a:srgbClr val="00B0F0"/>
                        </a:solidFill>
                        <a:ln w="6350">
                          <a:solidFill>
                            <a:srgbClr val="00B0F0"/>
                          </a:solidFill>
                        </a:ln>
                      </wps:spPr>
                      <wps:txbx>
                        <w:txbxContent>
                          <w:p w:rsidRPr="00171B3A" w:rsidR="00B10BAF" w:rsidP="00535106" w:rsidRDefault="00B10BAF" w14:paraId="327F000D" w14:textId="607E0C5A">
                            <w:pPr>
                              <w:rPr>
                                <w:b/>
                                <w:bCs/>
                              </w:rPr>
                            </w:pPr>
                            <w:r>
                              <w:rPr>
                                <w:b/>
                                <w:bCs/>
                              </w:rPr>
                              <w:t xml:space="preserve">Appendix 15: </w:t>
                            </w:r>
                            <w:r w:rsidRPr="001A4F3B">
                              <w:rPr>
                                <w:b/>
                                <w:bCs/>
                              </w:rPr>
                              <w:t xml:space="preserve"> Child on Child Abuse (including Sexual Violence, Sexual Harassment and HSB)</w:t>
                            </w:r>
                          </w:p>
                          <w:p w:rsidRPr="00C6417E" w:rsidR="00B10BAF" w:rsidP="00535106" w:rsidRDefault="00B10BAF" w14:paraId="4D31BB41" w14:textId="77777777">
                            <w:pPr>
                              <w:rPr>
                                <w:sz w:val="24"/>
                                <w:szCs w:val="24"/>
                              </w:rPr>
                            </w:pPr>
                          </w:p>
                          <w:p w:rsidRPr="00833951" w:rsidR="00B10BAF" w:rsidP="00535106" w:rsidRDefault="00B10BAF" w14:paraId="07E97FDD" w14:textId="77777777">
                            <w:pPr>
                              <w:rPr>
                                <w:sz w:val="24"/>
                                <w:szCs w:val="24"/>
                              </w:rPr>
                            </w:pPr>
                          </w:p>
                          <w:p w:rsidRPr="00833951" w:rsidR="00B10BAF" w:rsidP="00535106" w:rsidRDefault="00B10BAF" w14:paraId="23DAED32" w14:textId="77777777">
                            <w:pPr>
                              <w:rPr>
                                <w:sz w:val="24"/>
                                <w:szCs w:val="24"/>
                              </w:rPr>
                            </w:pPr>
                          </w:p>
                          <w:p w:rsidRPr="00833951" w:rsidR="00B10BAF" w:rsidP="00535106" w:rsidRDefault="00B10BAF" w14:paraId="20CA5B93" w14:textId="77777777">
                            <w:pPr>
                              <w:rPr>
                                <w:sz w:val="24"/>
                                <w:szCs w:val="24"/>
                              </w:rPr>
                            </w:pPr>
                          </w:p>
                          <w:p w:rsidRPr="00833951" w:rsidR="00B10BAF" w:rsidP="00535106" w:rsidRDefault="00B10BAF" w14:paraId="0E27EA07" w14:textId="77777777">
                            <w:pPr>
                              <w:rPr>
                                <w:sz w:val="24"/>
                                <w:szCs w:val="24"/>
                              </w:rPr>
                            </w:pPr>
                          </w:p>
                          <w:p w:rsidRPr="00833951" w:rsidR="00B10BAF" w:rsidP="00535106" w:rsidRDefault="00B10BAF" w14:paraId="2C49B6EE" w14:textId="77777777">
                            <w:pPr>
                              <w:rPr>
                                <w:sz w:val="24"/>
                                <w:szCs w:val="24"/>
                              </w:rPr>
                            </w:pPr>
                          </w:p>
                          <w:p w:rsidRPr="00314D30" w:rsidR="00B10BAF" w:rsidP="00535106" w:rsidRDefault="00B10BAF" w14:paraId="22FB9EA1" w14:textId="77777777">
                            <w:pPr>
                              <w:shd w:val="clear" w:color="auto" w:fill="00CC99"/>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1832BEF">
              <v:shape id="Text Box 59" style="position:absolute;margin-left:-3.05pt;margin-top:9.45pt;width:481.5pt;height:23.7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0" fillcolor="#00b0f0" strokecolor="#00b0f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" w14:anchorId="2CCC1328">
                <v:path arrowok="t"/>
                <v:textbox>
                  <w:txbxContent>
                    <w:p w:rsidRPr="00171B3A" w:rsidR="00B10BAF" w:rsidP="00535106" w:rsidRDefault="00B10BAF" w14:paraId="22CD6782" w14:textId="607E0C5A">
                      <w:pPr>
                        <w:rPr>
                          <w:b/>
                          <w:bCs/>
                        </w:rPr>
                      </w:pPr>
                      <w:r>
                        <w:rPr>
                          <w:b/>
                          <w:bCs/>
                        </w:rPr>
                        <w:t xml:space="preserve">Appendix 15: </w:t>
                      </w:r>
                      <w:r w:rsidRPr="001A4F3B">
                        <w:rPr>
                          <w:b/>
                          <w:bCs/>
                        </w:rPr>
                        <w:t xml:space="preserve"> Child on Child Abuse (including Sexual Violence, Sexual Harassment and HSB)</w:t>
                      </w:r>
                    </w:p>
                    <w:p w:rsidRPr="00C6417E" w:rsidR="00B10BAF" w:rsidP="00535106" w:rsidRDefault="00B10BAF" w14:paraId="0B4020A7" w14:textId="77777777">
                      <w:pPr>
                        <w:rPr>
                          <w:sz w:val="24"/>
                          <w:szCs w:val="24"/>
                        </w:rPr>
                      </w:pPr>
                    </w:p>
                    <w:p w:rsidRPr="00833951" w:rsidR="00B10BAF" w:rsidP="00535106" w:rsidRDefault="00B10BAF" w14:paraId="1D7B270A" w14:textId="77777777">
                      <w:pPr>
                        <w:rPr>
                          <w:sz w:val="24"/>
                          <w:szCs w:val="24"/>
                        </w:rPr>
                      </w:pPr>
                    </w:p>
                    <w:p w:rsidRPr="00833951" w:rsidR="00B10BAF" w:rsidP="00535106" w:rsidRDefault="00B10BAF" w14:paraId="4F904CB7" w14:textId="77777777">
                      <w:pPr>
                        <w:rPr>
                          <w:sz w:val="24"/>
                          <w:szCs w:val="24"/>
                        </w:rPr>
                      </w:pPr>
                    </w:p>
                    <w:p w:rsidRPr="00833951" w:rsidR="00B10BAF" w:rsidP="00535106" w:rsidRDefault="00B10BAF" w14:paraId="06971CD3" w14:textId="77777777">
                      <w:pPr>
                        <w:rPr>
                          <w:sz w:val="24"/>
                          <w:szCs w:val="24"/>
                        </w:rPr>
                      </w:pPr>
                    </w:p>
                    <w:p w:rsidRPr="00833951" w:rsidR="00B10BAF" w:rsidP="00535106" w:rsidRDefault="00B10BAF" w14:paraId="2A1F701D" w14:textId="77777777">
                      <w:pPr>
                        <w:rPr>
                          <w:sz w:val="24"/>
                          <w:szCs w:val="24"/>
                        </w:rPr>
                      </w:pPr>
                    </w:p>
                    <w:p w:rsidRPr="00833951" w:rsidR="00B10BAF" w:rsidP="00535106" w:rsidRDefault="00B10BAF" w14:paraId="03EFCA41" w14:textId="77777777">
                      <w:pPr>
                        <w:rPr>
                          <w:sz w:val="24"/>
                          <w:szCs w:val="24"/>
                        </w:rPr>
                      </w:pPr>
                    </w:p>
                    <w:p w:rsidRPr="00314D30" w:rsidR="00B10BAF" w:rsidP="00535106" w:rsidRDefault="00B10BAF" w14:paraId="5F96A722" w14:textId="77777777">
                      <w:pPr>
                        <w:shd w:val="clear" w:color="auto" w:fill="00CC99"/>
                        <w:rPr>
                          <w:sz w:val="24"/>
                          <w:szCs w:val="24"/>
                        </w:rPr>
                      </w:pPr>
                    </w:p>
                  </w:txbxContent>
                </v:textbox>
                <w10:wrap anchorx="margin"/>
              </v:shape>
            </w:pict>
          </mc:Fallback>
        </mc:AlternateContent>
      </w:r>
    </w:p>
    <w:p w:rsidRPr="003B2529" w:rsidR="00535106" w:rsidP="00535106" w:rsidRDefault="00535106" w14:paraId="5025AA80" w14:textId="77777777">
      <w:pPr>
        <w:rPr>
          <w:rFonts w:ascii="Century Gothic" w:hAnsi="Century Gothic" w:cs="Arial"/>
        </w:rPr>
      </w:pPr>
    </w:p>
    <w:p w:rsidRPr="003B2529" w:rsidR="00535106" w:rsidP="00535106" w:rsidRDefault="00535106" w14:paraId="500AC53E" w14:textId="77777777">
      <w:pPr>
        <w:rPr>
          <w:rFonts w:ascii="Century Gothic" w:hAnsi="Century Gothic" w:cs="Arial"/>
        </w:rPr>
      </w:pPr>
      <w:r w:rsidRPr="003B2529">
        <w:rPr>
          <w:rFonts w:ascii="Century Gothic" w:hAnsi="Century Gothic" w:cs="Arial"/>
        </w:rPr>
        <w:t xml:space="preserve">The DSL, Governing Body/Board and Head Teacher will take due regard to Part 5, </w:t>
      </w:r>
      <w:proofErr w:type="spellStart"/>
      <w:r w:rsidRPr="003B2529">
        <w:rPr>
          <w:rFonts w:ascii="Century Gothic" w:hAnsi="Century Gothic" w:cs="Arial"/>
        </w:rPr>
        <w:t>KCSiE</w:t>
      </w:r>
      <w:proofErr w:type="spellEnd"/>
    </w:p>
    <w:p w:rsidRPr="003B2529" w:rsidR="00535106" w:rsidP="00535106" w:rsidRDefault="00535106" w14:paraId="04E4859F" w14:textId="61E12963">
      <w:pPr>
        <w:rPr>
          <w:rFonts w:ascii="Century Gothic" w:hAnsi="Century Gothic" w:cs="Arial"/>
        </w:rPr>
      </w:pPr>
      <w:r w:rsidRPr="003B2529">
        <w:rPr>
          <w:rFonts w:ascii="Century Gothic" w:hAnsi="Century Gothic" w:cs="Arial"/>
        </w:rPr>
        <w:t xml:space="preserve">In most instances, the conduct of pupils towards each other will be covered by our behaviour policy. However, some allegations may be of such a serious nature that they may raise safeguarding concerns. School recognises that children are capable of abusing their peers. It will not be passed off as ‘banter’ or ‘part of growing up’. </w:t>
      </w:r>
    </w:p>
    <w:p w:rsidRPr="003B2529" w:rsidR="00535106" w:rsidP="00535106" w:rsidRDefault="00535106" w14:paraId="2C334BA3" w14:textId="15FDA152">
      <w:pPr>
        <w:rPr>
          <w:rFonts w:ascii="Century Gothic" w:hAnsi="Century Gothic" w:cs="Arial"/>
        </w:rPr>
      </w:pPr>
      <w:r w:rsidRPr="003B2529">
        <w:rPr>
          <w:rFonts w:ascii="Century Gothic" w:hAnsi="Century Gothic" w:cs="Arial"/>
        </w:rPr>
        <w:t>The forms of child-on-child abuse are outlined below:</w:t>
      </w:r>
    </w:p>
    <w:p w:rsidRPr="003B2529" w:rsidR="00535106" w:rsidP="0086671A" w:rsidRDefault="00535106" w14:paraId="46E965E9" w14:textId="77777777">
      <w:pPr>
        <w:pStyle w:val="ListParagraph"/>
        <w:numPr>
          <w:ilvl w:val="0"/>
          <w:numId w:val="50"/>
        </w:numPr>
        <w:spacing w:after="200" w:line="276" w:lineRule="auto"/>
        <w:rPr>
          <w:rFonts w:ascii="Century Gothic" w:hAnsi="Century Gothic" w:cs="Arial"/>
          <w:sz w:val="22"/>
          <w:szCs w:val="22"/>
        </w:rPr>
      </w:pPr>
      <w:r w:rsidRPr="003B2529">
        <w:rPr>
          <w:rFonts w:ascii="Century Gothic" w:hAnsi="Century Gothic" w:cs="Arial"/>
          <w:sz w:val="22"/>
          <w:szCs w:val="22"/>
        </w:rPr>
        <w:t xml:space="preserve">domestic abuse – an incident or pattern of actual or threatened acts of physical, sexual, financial and/or emotional abuse, perpetrated by an adolescent against a current or former dating partner regardless of gender or sexuality. </w:t>
      </w:r>
    </w:p>
    <w:p w:rsidRPr="003B2529" w:rsidR="00535106" w:rsidP="0086671A" w:rsidRDefault="00535106" w14:paraId="02F7703E" w14:textId="77777777">
      <w:pPr>
        <w:pStyle w:val="ListParagraph"/>
        <w:numPr>
          <w:ilvl w:val="0"/>
          <w:numId w:val="50"/>
        </w:numPr>
        <w:spacing w:after="200" w:line="276" w:lineRule="auto"/>
        <w:rPr>
          <w:rFonts w:ascii="Century Gothic" w:hAnsi="Century Gothic" w:cs="Arial"/>
          <w:sz w:val="22"/>
          <w:szCs w:val="22"/>
        </w:rPr>
      </w:pPr>
      <w:r w:rsidRPr="003B2529">
        <w:rPr>
          <w:rFonts w:ascii="Century Gothic" w:hAnsi="Century Gothic" w:cs="Arial"/>
          <w:sz w:val="22"/>
          <w:szCs w:val="22"/>
        </w:rPr>
        <w:t>bullying (including cyberbullying, prejudice-based and discriminatory bullying).</w:t>
      </w:r>
    </w:p>
    <w:p w:rsidRPr="003B2529" w:rsidR="00535106" w:rsidP="0086671A" w:rsidRDefault="00535106" w14:paraId="6999B0C5" w14:textId="77777777">
      <w:pPr>
        <w:pStyle w:val="ListParagraph"/>
        <w:numPr>
          <w:ilvl w:val="0"/>
          <w:numId w:val="50"/>
        </w:numPr>
        <w:spacing w:after="200" w:line="276" w:lineRule="auto"/>
        <w:rPr>
          <w:rFonts w:ascii="Century Gothic" w:hAnsi="Century Gothic" w:cs="Arial"/>
          <w:sz w:val="22"/>
          <w:szCs w:val="22"/>
        </w:rPr>
      </w:pPr>
      <w:r w:rsidRPr="003B2529">
        <w:rPr>
          <w:rFonts w:ascii="Century Gothic" w:hAnsi="Century Gothic" w:cs="Arial"/>
          <w:sz w:val="22"/>
          <w:szCs w:val="22"/>
        </w:rPr>
        <w:t>child sexual exploitation – children under the age of 18 may be sexually abused in the context of exploitative relationships, contexts and situations by peers who are also under 18.</w:t>
      </w:r>
    </w:p>
    <w:p w:rsidRPr="003B2529" w:rsidR="00535106" w:rsidP="0086671A" w:rsidRDefault="00535106" w14:paraId="481F62E4" w14:textId="77777777">
      <w:pPr>
        <w:pStyle w:val="ListParagraph"/>
        <w:numPr>
          <w:ilvl w:val="0"/>
          <w:numId w:val="50"/>
        </w:numPr>
        <w:spacing w:after="200" w:line="276" w:lineRule="auto"/>
        <w:rPr>
          <w:rFonts w:ascii="Century Gothic" w:hAnsi="Century Gothic" w:cs="Arial"/>
          <w:sz w:val="22"/>
          <w:szCs w:val="22"/>
        </w:rPr>
      </w:pPr>
      <w:r w:rsidRPr="003B2529">
        <w:rPr>
          <w:rFonts w:ascii="Century Gothic" w:hAnsi="Century Gothic" w:cs="Arial"/>
          <w:sz w:val="22"/>
          <w:szCs w:val="22"/>
        </w:rPr>
        <w:t xml:space="preserve">harmful sexual behaviour – children and young people presenting with sexual </w:t>
      </w:r>
      <w:proofErr w:type="spellStart"/>
      <w:r w:rsidRPr="003B2529">
        <w:rPr>
          <w:rFonts w:ascii="Century Gothic" w:hAnsi="Century Gothic" w:cs="Arial"/>
          <w:sz w:val="22"/>
          <w:szCs w:val="22"/>
        </w:rPr>
        <w:t>behaviours</w:t>
      </w:r>
      <w:proofErr w:type="spellEnd"/>
      <w:r w:rsidRPr="003B2529">
        <w:rPr>
          <w:rFonts w:ascii="Century Gothic" w:hAnsi="Century Gothic" w:cs="Arial"/>
          <w:sz w:val="22"/>
          <w:szCs w:val="22"/>
        </w:rPr>
        <w:t xml:space="preserve"> that are outside of developmentally ‘normative’ parameters and harmful to themselves and others </w:t>
      </w:r>
    </w:p>
    <w:p w:rsidRPr="003B2529" w:rsidR="00535106" w:rsidP="0086671A" w:rsidRDefault="00535106" w14:paraId="77218FD4" w14:textId="77777777">
      <w:pPr>
        <w:pStyle w:val="ListParagraph"/>
        <w:numPr>
          <w:ilvl w:val="0"/>
          <w:numId w:val="50"/>
        </w:numPr>
        <w:spacing w:after="200" w:line="276" w:lineRule="auto"/>
        <w:rPr>
          <w:rFonts w:ascii="Century Gothic" w:hAnsi="Century Gothic" w:cs="Arial"/>
          <w:sz w:val="22"/>
          <w:szCs w:val="22"/>
        </w:rPr>
      </w:pPr>
      <w:proofErr w:type="spellStart"/>
      <w:r w:rsidRPr="003B2529">
        <w:rPr>
          <w:rFonts w:ascii="Century Gothic" w:hAnsi="Century Gothic" w:cs="Arial"/>
          <w:sz w:val="22"/>
          <w:szCs w:val="22"/>
        </w:rPr>
        <w:t>upskirting</w:t>
      </w:r>
      <w:proofErr w:type="spellEnd"/>
      <w:r w:rsidRPr="003B2529">
        <w:rPr>
          <w:rFonts w:ascii="Century Gothic" w:hAnsi="Century Gothic" w:cs="Arial"/>
          <w:sz w:val="22"/>
          <w:szCs w:val="22"/>
        </w:rPr>
        <w:t xml:space="preserve"> – which typically involves taking a picture under a person’s clothing without them knowing, with the intention of viewing their genitals or buttocks to obtain sexual gratification, or cause the victim humiliation, distress or alarm.</w:t>
      </w:r>
    </w:p>
    <w:p w:rsidRPr="003B2529" w:rsidR="00535106" w:rsidP="0086671A" w:rsidRDefault="00535106" w14:paraId="5D97B166" w14:textId="77777777">
      <w:pPr>
        <w:pStyle w:val="ListParagraph"/>
        <w:numPr>
          <w:ilvl w:val="0"/>
          <w:numId w:val="50"/>
        </w:numPr>
        <w:spacing w:after="200" w:line="276" w:lineRule="auto"/>
        <w:rPr>
          <w:rFonts w:ascii="Century Gothic" w:hAnsi="Century Gothic" w:cs="Arial"/>
          <w:sz w:val="22"/>
          <w:szCs w:val="22"/>
        </w:rPr>
      </w:pPr>
      <w:r w:rsidRPr="003B2529">
        <w:rPr>
          <w:rFonts w:ascii="Century Gothic" w:hAnsi="Century Gothic" w:cs="Arial"/>
          <w:sz w:val="22"/>
          <w:szCs w:val="22"/>
        </w:rPr>
        <w:t>serious youth violence</w:t>
      </w:r>
      <w:r w:rsidRPr="003B2529">
        <w:rPr>
          <w:rStyle w:val="FootnoteReference"/>
          <w:rFonts w:ascii="Century Gothic" w:hAnsi="Century Gothic" w:cs="Arial"/>
          <w:sz w:val="22"/>
          <w:szCs w:val="22"/>
        </w:rPr>
        <w:footnoteReference w:id="11"/>
      </w:r>
      <w:r w:rsidRPr="003B2529">
        <w:rPr>
          <w:rFonts w:ascii="Century Gothic" w:hAnsi="Century Gothic" w:cs="Arial"/>
          <w:sz w:val="22"/>
          <w:szCs w:val="22"/>
        </w:rPr>
        <w:t xml:space="preserve"> – any offence of most serious violence or weapon enabled crime, where the victim is aged 0-19’ i.e. murder, manslaughter, rape, wounding with intent and causing grievous bodily harm. ‘Youth violence’ is defined in the same way, but also includes assault with injury offences. All staff will receive training so that they are aware of indicators which may signal that children are at risk from or involved with serious violence and crime.</w:t>
      </w:r>
    </w:p>
    <w:p w:rsidRPr="003B2529" w:rsidR="00535106" w:rsidP="0086671A" w:rsidRDefault="00535106" w14:paraId="1F7D79C9" w14:textId="77777777">
      <w:pPr>
        <w:pStyle w:val="ListParagraph"/>
        <w:numPr>
          <w:ilvl w:val="0"/>
          <w:numId w:val="50"/>
        </w:numPr>
        <w:spacing w:after="200" w:line="276" w:lineRule="auto"/>
        <w:rPr>
          <w:rFonts w:ascii="Century Gothic" w:hAnsi="Century Gothic" w:cs="Arial"/>
          <w:sz w:val="22"/>
          <w:szCs w:val="22"/>
        </w:rPr>
      </w:pPr>
      <w:r w:rsidRPr="003B2529">
        <w:rPr>
          <w:rFonts w:ascii="Century Gothic" w:hAnsi="Century Gothic" w:cs="Arial"/>
          <w:sz w:val="22"/>
          <w:szCs w:val="22"/>
        </w:rPr>
        <w:t>initiation/hazing type violence and rituals (this could include activities involving harassment, abuse or humiliation used as a way of initiating a person into a group and may also include an online element); and</w:t>
      </w:r>
    </w:p>
    <w:p w:rsidRPr="003B2529" w:rsidR="00535106" w:rsidP="0086671A" w:rsidRDefault="00535106" w14:paraId="2BB5E4CB" w14:textId="77777777">
      <w:pPr>
        <w:pStyle w:val="ListParagraph"/>
        <w:numPr>
          <w:ilvl w:val="0"/>
          <w:numId w:val="50"/>
        </w:numPr>
        <w:spacing w:after="200" w:line="276" w:lineRule="auto"/>
        <w:rPr>
          <w:rFonts w:ascii="Century Gothic" w:hAnsi="Century Gothic" w:cs="Arial"/>
          <w:sz w:val="22"/>
          <w:szCs w:val="22"/>
        </w:rPr>
      </w:pPr>
      <w:r w:rsidRPr="003B2529">
        <w:rPr>
          <w:rFonts w:ascii="Century Gothic" w:hAnsi="Century Gothic" w:cs="Arial"/>
          <w:sz w:val="22"/>
          <w:szCs w:val="22"/>
        </w:rPr>
        <w:t>consensual and non-consensual sharing of nudes and semi nudes’ images and or videos (also known as sexting or youth produced sexual imagery).</w:t>
      </w:r>
    </w:p>
    <w:p w:rsidRPr="003B2529" w:rsidR="00535106" w:rsidP="00535106" w:rsidRDefault="00535106" w14:paraId="1C23ADD7" w14:textId="3E227EE9">
      <w:pPr>
        <w:rPr>
          <w:rFonts w:ascii="Century Gothic" w:hAnsi="Century Gothic" w:cs="Arial"/>
        </w:rPr>
      </w:pPr>
      <w:r w:rsidRPr="003B2529">
        <w:rPr>
          <w:rFonts w:ascii="Century Gothic" w:hAnsi="Century Gothic" w:cs="Arial"/>
        </w:rPr>
        <w:t>The term child-on-child abuse can refer to all of these definitions and a child may experience one or multiple facets of abuse at any one time. Therefore, our response will cut across these definitions and capture the complex web of their experiences.</w:t>
      </w:r>
    </w:p>
    <w:p w:rsidRPr="003B2529" w:rsidR="00535106" w:rsidP="00535106" w:rsidRDefault="00535106" w14:paraId="2A0937A9" w14:textId="4C6B8C5B">
      <w:pPr>
        <w:rPr>
          <w:rFonts w:ascii="Century Gothic" w:hAnsi="Century Gothic" w:cs="Arial"/>
        </w:rPr>
      </w:pPr>
      <w:r w:rsidRPr="003B2529">
        <w:rPr>
          <w:rFonts w:ascii="Century Gothic" w:hAnsi="Century Gothic" w:cs="Arial"/>
        </w:rPr>
        <w:t xml:space="preserve">There are also different gender issues that can be prevalent when dealing with child-on-child abuse (i.e. girls being sexually touched/assaulted, or boys being subjected to initiation/hazing type violence). </w:t>
      </w:r>
    </w:p>
    <w:p w:rsidRPr="003B2529" w:rsidR="00535106" w:rsidP="00535106" w:rsidRDefault="00535106" w14:paraId="7857300A" w14:textId="54F4657C">
      <w:pPr>
        <w:rPr>
          <w:rFonts w:ascii="Century Gothic" w:hAnsi="Century Gothic" w:cs="Arial"/>
        </w:rPr>
      </w:pPr>
      <w:r w:rsidRPr="003B2529">
        <w:rPr>
          <w:rFonts w:ascii="Century Gothic" w:hAnsi="Century Gothic" w:cs="Arial"/>
        </w:rPr>
        <w:t>School aims to reduce the likelihood of child-on-child abuse through:</w:t>
      </w:r>
    </w:p>
    <w:p w:rsidRPr="003B2529" w:rsidR="00535106" w:rsidP="0086671A" w:rsidRDefault="00535106" w14:paraId="43DAD8C2" w14:textId="77777777">
      <w:pPr>
        <w:pStyle w:val="ListParagraph"/>
        <w:numPr>
          <w:ilvl w:val="0"/>
          <w:numId w:val="51"/>
        </w:numPr>
        <w:spacing w:after="200" w:line="276" w:lineRule="auto"/>
        <w:rPr>
          <w:rFonts w:ascii="Century Gothic" w:hAnsi="Century Gothic" w:cs="Arial"/>
          <w:sz w:val="22"/>
          <w:szCs w:val="22"/>
        </w:rPr>
      </w:pPr>
      <w:r w:rsidRPr="003B2529">
        <w:rPr>
          <w:rFonts w:ascii="Century Gothic" w:hAnsi="Century Gothic" w:cs="Arial"/>
          <w:sz w:val="22"/>
          <w:szCs w:val="22"/>
        </w:rPr>
        <w:t xml:space="preserve">the established ethos of respect, friendship, courtesy and kindness. </w:t>
      </w:r>
    </w:p>
    <w:p w:rsidRPr="003B2529" w:rsidR="00535106" w:rsidP="0086671A" w:rsidRDefault="00535106" w14:paraId="3DBA5E52" w14:textId="77777777">
      <w:pPr>
        <w:pStyle w:val="ListParagraph"/>
        <w:numPr>
          <w:ilvl w:val="0"/>
          <w:numId w:val="51"/>
        </w:numPr>
        <w:spacing w:after="200" w:line="276" w:lineRule="auto"/>
        <w:rPr>
          <w:rFonts w:ascii="Century Gothic" w:hAnsi="Century Gothic" w:cs="Arial"/>
          <w:sz w:val="22"/>
          <w:szCs w:val="22"/>
        </w:rPr>
      </w:pPr>
      <w:r w:rsidRPr="003B2529">
        <w:rPr>
          <w:rFonts w:ascii="Century Gothic" w:hAnsi="Century Gothic" w:cs="Arial"/>
          <w:sz w:val="22"/>
          <w:szCs w:val="22"/>
        </w:rPr>
        <w:t xml:space="preserve">high expectations of behaviour. </w:t>
      </w:r>
    </w:p>
    <w:p w:rsidRPr="003B2529" w:rsidR="00535106" w:rsidP="0086671A" w:rsidRDefault="00535106" w14:paraId="31C15372" w14:textId="77777777">
      <w:pPr>
        <w:pStyle w:val="ListParagraph"/>
        <w:numPr>
          <w:ilvl w:val="0"/>
          <w:numId w:val="51"/>
        </w:numPr>
        <w:spacing w:after="200" w:line="276" w:lineRule="auto"/>
        <w:rPr>
          <w:rFonts w:ascii="Century Gothic" w:hAnsi="Century Gothic" w:cs="Arial"/>
          <w:sz w:val="22"/>
          <w:szCs w:val="22"/>
        </w:rPr>
      </w:pPr>
      <w:r w:rsidRPr="003B2529">
        <w:rPr>
          <w:rFonts w:ascii="Century Gothic" w:hAnsi="Century Gothic" w:cs="Arial"/>
          <w:sz w:val="22"/>
          <w:szCs w:val="22"/>
        </w:rPr>
        <w:t>clear consequences for unacceptable behaviour.</w:t>
      </w:r>
    </w:p>
    <w:p w:rsidRPr="003B2529" w:rsidR="00535106" w:rsidP="0086671A" w:rsidRDefault="00535106" w14:paraId="60AB0637" w14:textId="77777777">
      <w:pPr>
        <w:pStyle w:val="ListParagraph"/>
        <w:numPr>
          <w:ilvl w:val="0"/>
          <w:numId w:val="51"/>
        </w:numPr>
        <w:spacing w:after="200" w:line="276" w:lineRule="auto"/>
        <w:rPr>
          <w:rFonts w:ascii="Century Gothic" w:hAnsi="Century Gothic" w:cs="Arial"/>
          <w:sz w:val="22"/>
          <w:szCs w:val="22"/>
        </w:rPr>
      </w:pPr>
      <w:r w:rsidRPr="003B2529">
        <w:rPr>
          <w:rFonts w:ascii="Century Gothic" w:hAnsi="Century Gothic" w:cs="Arial"/>
          <w:sz w:val="22"/>
          <w:szCs w:val="22"/>
        </w:rPr>
        <w:t>providing a developmentally appropriate PSHE curriculum which develops pupils’ understanding of healthy relationships, acceptable behaviour, consent and keeping themselves safe.</w:t>
      </w:r>
    </w:p>
    <w:p w:rsidRPr="003B2529" w:rsidR="00535106" w:rsidP="0086671A" w:rsidRDefault="00535106" w14:paraId="1C1A68F7" w14:textId="77777777">
      <w:pPr>
        <w:pStyle w:val="ListParagraph"/>
        <w:numPr>
          <w:ilvl w:val="0"/>
          <w:numId w:val="51"/>
        </w:numPr>
        <w:spacing w:after="200" w:line="276" w:lineRule="auto"/>
        <w:rPr>
          <w:rFonts w:ascii="Century Gothic" w:hAnsi="Century Gothic" w:cs="Arial"/>
          <w:sz w:val="22"/>
          <w:szCs w:val="22"/>
        </w:rPr>
      </w:pPr>
      <w:r w:rsidRPr="003B2529">
        <w:rPr>
          <w:rFonts w:ascii="Century Gothic" w:hAnsi="Century Gothic" w:cs="Arial"/>
          <w:sz w:val="22"/>
          <w:szCs w:val="22"/>
        </w:rPr>
        <w:t>systems for any pupil to raise concerns with staff, knowing that they will be listened to, valued and believed.</w:t>
      </w:r>
    </w:p>
    <w:p w:rsidRPr="003B2529" w:rsidR="00535106" w:rsidP="0086671A" w:rsidRDefault="00535106" w14:paraId="3C397E4F" w14:textId="77777777">
      <w:pPr>
        <w:pStyle w:val="ListParagraph"/>
        <w:numPr>
          <w:ilvl w:val="0"/>
          <w:numId w:val="51"/>
        </w:numPr>
        <w:spacing w:after="200" w:line="276" w:lineRule="auto"/>
        <w:rPr>
          <w:rFonts w:ascii="Century Gothic" w:hAnsi="Century Gothic" w:cs="Arial"/>
          <w:sz w:val="22"/>
          <w:szCs w:val="22"/>
        </w:rPr>
      </w:pPr>
      <w:r w:rsidRPr="003B2529">
        <w:rPr>
          <w:rFonts w:ascii="Century Gothic" w:hAnsi="Century Gothic" w:cs="Arial"/>
          <w:sz w:val="22"/>
          <w:szCs w:val="22"/>
        </w:rPr>
        <w:t>robust risk assessments and providing targeted work for pupils identified as being a potential risk to other pupils and those identified as being at risk.</w:t>
      </w:r>
    </w:p>
    <w:p w:rsidRPr="003B2529" w:rsidR="00535106" w:rsidP="00535106" w:rsidRDefault="00535106" w14:paraId="582197CC" w14:textId="3EE62B80">
      <w:pPr>
        <w:rPr>
          <w:rFonts w:ascii="Century Gothic" w:hAnsi="Century Gothic" w:cs="Arial"/>
        </w:rPr>
      </w:pPr>
      <w:r w:rsidRPr="003B2529">
        <w:rPr>
          <w:rFonts w:ascii="Century Gothic" w:hAnsi="Century Gothic" w:cs="Arial"/>
        </w:rPr>
        <w:t>Research indicates that young people rarely disclose child-on-child abuse and that if they do, it is likely to be to their friends. Therefore, School will also educate pupils in how to support their friends if they are concerned about them, that they should talk to a trusted adult in the school and what services they can contact for further advice.</w:t>
      </w:r>
    </w:p>
    <w:p w:rsidRPr="003B2529" w:rsidR="00535106" w:rsidP="00535106" w:rsidRDefault="00535106" w14:paraId="1709638B" w14:textId="1F1FA518">
      <w:pPr>
        <w:rPr>
          <w:rFonts w:ascii="Century Gothic" w:hAnsi="Century Gothic" w:cs="Arial"/>
        </w:rPr>
      </w:pPr>
      <w:r w:rsidRPr="003B2529">
        <w:rPr>
          <w:rFonts w:ascii="Century Gothic" w:hAnsi="Century Gothic" w:cs="Arial"/>
        </w:rPr>
        <w:t xml:space="preserve">Any concerns, disclosures or allegations of child-on-child abuse in any form should be referred to the DSL using </w:t>
      </w:r>
      <w:r w:rsidRPr="00171B3A">
        <w:rPr>
          <w:rFonts w:ascii="Century Gothic" w:hAnsi="Century Gothic" w:cs="Arial"/>
          <w:color w:val="000000" w:themeColor="text1"/>
        </w:rPr>
        <w:t xml:space="preserve">the school’s child protection procedures </w:t>
      </w:r>
      <w:r w:rsidRPr="003B2529">
        <w:rPr>
          <w:rFonts w:ascii="Century Gothic" w:hAnsi="Century Gothic" w:cs="Arial"/>
        </w:rPr>
        <w:t>as set out in this policy.  Where a concern regarding child-on-child abuse has been disclosed to the DSL(s), advice and guidance will be sought from</w:t>
      </w:r>
      <w:r w:rsidRPr="003B2529">
        <w:rPr>
          <w:rFonts w:ascii="Century Gothic" w:hAnsi="Century Gothic" w:cs="Arial"/>
          <w:color w:val="FF0000"/>
        </w:rPr>
        <w:t xml:space="preserve"> </w:t>
      </w:r>
      <w:r w:rsidRPr="003B2529">
        <w:rPr>
          <w:rFonts w:ascii="Century Gothic" w:hAnsi="Century Gothic" w:cs="Arial"/>
        </w:rPr>
        <w:t xml:space="preserve">the </w:t>
      </w:r>
      <w:proofErr w:type="spellStart"/>
      <w:r w:rsidRPr="003B2529">
        <w:rPr>
          <w:rFonts w:ascii="Century Gothic" w:hAnsi="Century Gothic" w:cs="Arial"/>
        </w:rPr>
        <w:t>SCiE</w:t>
      </w:r>
      <w:proofErr w:type="spellEnd"/>
      <w:r w:rsidRPr="003B2529">
        <w:rPr>
          <w:rFonts w:ascii="Century Gothic" w:hAnsi="Century Gothic" w:cs="Arial"/>
        </w:rPr>
        <w:t xml:space="preserve"> team and appropriate referrals made, and where it is clear a crime has been committed or there is a risk of crime being committed, the Police will be contacted.</w:t>
      </w:r>
    </w:p>
    <w:p w:rsidRPr="00171B3A" w:rsidR="00535106" w:rsidP="00535106" w:rsidRDefault="00535106" w14:paraId="377253DA" w14:textId="1C0D4A29">
      <w:pPr>
        <w:rPr>
          <w:rFonts w:ascii="Century Gothic" w:hAnsi="Century Gothic" w:cs="Arial"/>
        </w:rPr>
      </w:pPr>
      <w:r w:rsidRPr="003B2529">
        <w:rPr>
          <w:rFonts w:ascii="Century Gothic" w:hAnsi="Century Gothic" w:cs="Arial"/>
        </w:rPr>
        <w:t>Working with external agencies, the school will respond to the unacceptable behaviour. If a pupil’s behaviour negatively impacts on the safety and welfare of other pupils, then safeguards will be put in place to promote the well-being of the pupils affected and the victim and perpetrator will be provided with support.</w:t>
      </w:r>
    </w:p>
    <w:p w:rsidRPr="003B2529" w:rsidR="00535106" w:rsidP="00535106" w:rsidRDefault="00535106" w14:paraId="16BF0535" w14:textId="44E2C276">
      <w:pPr>
        <w:rPr>
          <w:rFonts w:ascii="Century Gothic" w:hAnsi="Century Gothic" w:cs="Arial"/>
          <w:b/>
        </w:rPr>
      </w:pPr>
      <w:r w:rsidRPr="003B2529">
        <w:rPr>
          <w:rFonts w:ascii="Century Gothic" w:hAnsi="Century Gothic" w:cs="Arial"/>
          <w:b/>
        </w:rPr>
        <w:t>Sexual Harassment, Sexual Violence and Harmful Sexual Behaviour</w:t>
      </w:r>
    </w:p>
    <w:p w:rsidRPr="003B2529" w:rsidR="00535106" w:rsidP="00535106" w:rsidRDefault="00535106" w14:paraId="20645055" w14:textId="4A4B1237">
      <w:pPr>
        <w:rPr>
          <w:rFonts w:ascii="Century Gothic" w:hAnsi="Century Gothic" w:cs="Arial"/>
        </w:rPr>
      </w:pPr>
      <w:r w:rsidRPr="003B2529">
        <w:rPr>
          <w:rFonts w:ascii="Century Gothic" w:hAnsi="Century Gothic" w:cs="Arial"/>
        </w:rPr>
        <w:t xml:space="preserve">The boundary between what is abusive and what is part of normal childhood or youthful experimentation can be blurred.  The determination of whether behaviour is developmental, inappropriate or abusive will hinge around the related concepts of true consent, power imbalance and exploitation.  Children’s sexual behaviour exists on a wide continuum, ranging from normal and developmentally expected to </w:t>
      </w:r>
      <w:r w:rsidRPr="003B2529">
        <w:rPr>
          <w:rFonts w:ascii="Century Gothic" w:hAnsi="Century Gothic" w:cs="Arial"/>
        </w:rPr>
        <w:t xml:space="preserve">inappropriate, problematic, abusive and violent. Problematic, abusive and violent sexual behaviour is developmentally inappropriate and may cause developmental damage. This may include children and young people who exhibit a range of sexually problematic behaviour such as indecent exposure, obscene telephone calls, fetishism, bestiality and sexual abuse against adults, peers or children. </w:t>
      </w:r>
    </w:p>
    <w:p w:rsidRPr="003B2529" w:rsidR="00535106" w:rsidP="00535106" w:rsidRDefault="00535106" w14:paraId="6871AD3A" w14:textId="3D06B0A8">
      <w:pPr>
        <w:rPr>
          <w:rFonts w:ascii="Century Gothic" w:hAnsi="Century Gothic" w:cs="Arial"/>
        </w:rPr>
      </w:pPr>
      <w:r w:rsidRPr="003B2529">
        <w:rPr>
          <w:rFonts w:ascii="Century Gothic" w:hAnsi="Century Gothic" w:cs="Arial"/>
        </w:rPr>
        <w:t>Staff should be vigilant to:</w:t>
      </w:r>
    </w:p>
    <w:p w:rsidRPr="003B2529" w:rsidR="00535106" w:rsidP="0086671A" w:rsidRDefault="00535106" w14:paraId="6C0F80FB" w14:textId="77777777">
      <w:pPr>
        <w:pStyle w:val="ListParagraph"/>
        <w:numPr>
          <w:ilvl w:val="0"/>
          <w:numId w:val="71"/>
        </w:numPr>
        <w:spacing w:after="0" w:line="276" w:lineRule="auto"/>
        <w:rPr>
          <w:rFonts w:ascii="Century Gothic" w:hAnsi="Century Gothic" w:cs="Arial"/>
          <w:sz w:val="22"/>
          <w:szCs w:val="22"/>
        </w:rPr>
      </w:pPr>
      <w:r w:rsidRPr="003B2529">
        <w:rPr>
          <w:rFonts w:ascii="Century Gothic" w:hAnsi="Century Gothic" w:cs="Arial"/>
          <w:sz w:val="22"/>
          <w:szCs w:val="22"/>
        </w:rPr>
        <w:t>bullying (including cyberbullying)</w:t>
      </w:r>
    </w:p>
    <w:p w:rsidRPr="003B2529" w:rsidR="00535106" w:rsidP="0086671A" w:rsidRDefault="00535106" w14:paraId="29D40124" w14:textId="77777777">
      <w:pPr>
        <w:pStyle w:val="ListParagraph"/>
        <w:numPr>
          <w:ilvl w:val="0"/>
          <w:numId w:val="71"/>
        </w:numPr>
        <w:spacing w:after="0" w:line="276" w:lineRule="auto"/>
        <w:rPr>
          <w:rFonts w:ascii="Century Gothic" w:hAnsi="Century Gothic" w:cs="Arial"/>
          <w:sz w:val="22"/>
          <w:szCs w:val="22"/>
        </w:rPr>
      </w:pPr>
      <w:r w:rsidRPr="003B2529">
        <w:rPr>
          <w:rFonts w:ascii="Century Gothic" w:hAnsi="Century Gothic" w:cs="Arial"/>
          <w:sz w:val="22"/>
          <w:szCs w:val="22"/>
        </w:rPr>
        <w:t>physical abuse such as hitting, kicking, shaking, biting, hair pulling, or otherwise causing physical harm</w:t>
      </w:r>
    </w:p>
    <w:p w:rsidRPr="003B2529" w:rsidR="00535106" w:rsidP="0086671A" w:rsidRDefault="00535106" w14:paraId="453C818B" w14:textId="77777777">
      <w:pPr>
        <w:pStyle w:val="ListParagraph"/>
        <w:numPr>
          <w:ilvl w:val="0"/>
          <w:numId w:val="71"/>
        </w:numPr>
        <w:spacing w:after="0" w:line="276" w:lineRule="auto"/>
        <w:rPr>
          <w:rFonts w:ascii="Century Gothic" w:hAnsi="Century Gothic" w:cs="Arial"/>
          <w:sz w:val="22"/>
          <w:szCs w:val="22"/>
        </w:rPr>
      </w:pPr>
      <w:r w:rsidRPr="003B2529">
        <w:rPr>
          <w:rFonts w:ascii="Century Gothic" w:hAnsi="Century Gothic" w:cs="Arial"/>
          <w:sz w:val="22"/>
          <w:szCs w:val="22"/>
        </w:rPr>
        <w:t>sexual violence and sexual harassment</w:t>
      </w:r>
    </w:p>
    <w:p w:rsidRPr="003B2529" w:rsidR="00535106" w:rsidP="0086671A" w:rsidRDefault="00535106" w14:paraId="3D428591" w14:textId="77777777">
      <w:pPr>
        <w:pStyle w:val="ListParagraph"/>
        <w:numPr>
          <w:ilvl w:val="0"/>
          <w:numId w:val="71"/>
        </w:numPr>
        <w:spacing w:after="0" w:line="276" w:lineRule="auto"/>
        <w:rPr>
          <w:rFonts w:ascii="Century Gothic" w:hAnsi="Century Gothic" w:cs="Arial"/>
          <w:sz w:val="22"/>
          <w:szCs w:val="22"/>
        </w:rPr>
      </w:pPr>
      <w:r w:rsidRPr="003B2529">
        <w:rPr>
          <w:rFonts w:ascii="Century Gothic" w:hAnsi="Century Gothic" w:cs="Arial"/>
          <w:sz w:val="22"/>
          <w:szCs w:val="22"/>
        </w:rPr>
        <w:t>sexting (also known as youth produced sexual imagery)</w:t>
      </w:r>
    </w:p>
    <w:p w:rsidRPr="003B2529" w:rsidR="00535106" w:rsidP="0086671A" w:rsidRDefault="00535106" w14:paraId="3C0ADDDF" w14:textId="77777777">
      <w:pPr>
        <w:pStyle w:val="ListParagraph"/>
        <w:numPr>
          <w:ilvl w:val="0"/>
          <w:numId w:val="71"/>
        </w:numPr>
        <w:spacing w:after="0" w:line="276" w:lineRule="auto"/>
        <w:rPr>
          <w:rFonts w:ascii="Century Gothic" w:hAnsi="Century Gothic" w:cs="Arial"/>
          <w:sz w:val="22"/>
          <w:szCs w:val="22"/>
        </w:rPr>
      </w:pPr>
      <w:r w:rsidRPr="003B2529">
        <w:rPr>
          <w:rFonts w:ascii="Century Gothic" w:hAnsi="Century Gothic" w:cs="Arial"/>
          <w:sz w:val="22"/>
          <w:szCs w:val="22"/>
        </w:rPr>
        <w:t>initiation/hazing type violence and rituals</w:t>
      </w:r>
    </w:p>
    <w:p w:rsidRPr="00171B3A" w:rsidR="00535106" w:rsidP="00171B3A" w:rsidRDefault="00535106" w14:paraId="674304AA" w14:textId="72E7C5AA">
      <w:pPr>
        <w:pStyle w:val="ListParagraph"/>
        <w:numPr>
          <w:ilvl w:val="0"/>
          <w:numId w:val="71"/>
        </w:numPr>
        <w:spacing w:after="0" w:line="276" w:lineRule="auto"/>
        <w:rPr>
          <w:rFonts w:ascii="Century Gothic" w:hAnsi="Century Gothic" w:cs="Arial"/>
          <w:sz w:val="22"/>
          <w:szCs w:val="22"/>
        </w:rPr>
      </w:pPr>
      <w:proofErr w:type="spellStart"/>
      <w:r w:rsidRPr="003B2529">
        <w:rPr>
          <w:rFonts w:ascii="Century Gothic" w:hAnsi="Century Gothic" w:cs="Arial"/>
          <w:sz w:val="22"/>
          <w:szCs w:val="22"/>
        </w:rPr>
        <w:t>upskirting</w:t>
      </w:r>
      <w:proofErr w:type="spellEnd"/>
    </w:p>
    <w:p w:rsidRPr="003B2529" w:rsidR="00535106" w:rsidP="00535106" w:rsidRDefault="00535106" w14:paraId="35FBFBD4" w14:textId="409705DE">
      <w:pPr>
        <w:rPr>
          <w:rFonts w:ascii="Century Gothic" w:hAnsi="Century Gothic" w:cs="Arial"/>
          <w:b/>
          <w:bCs/>
        </w:rPr>
      </w:pPr>
      <w:r w:rsidRPr="003B2529">
        <w:rPr>
          <w:rFonts w:ascii="Century Gothic" w:hAnsi="Century Gothic" w:cs="Arial"/>
          <w:b/>
          <w:bCs/>
        </w:rPr>
        <w:t>Developmental Sexual Activity</w:t>
      </w:r>
    </w:p>
    <w:p w:rsidRPr="003B2529" w:rsidR="00535106" w:rsidP="00535106" w:rsidRDefault="00535106" w14:paraId="46AE2262" w14:textId="7CC8D9E8">
      <w:pPr>
        <w:rPr>
          <w:rFonts w:ascii="Century Gothic" w:hAnsi="Century Gothic" w:cs="Arial"/>
        </w:rPr>
      </w:pPr>
      <w:r w:rsidRPr="003B2529">
        <w:rPr>
          <w:rFonts w:ascii="Century Gothic" w:hAnsi="Century Gothic" w:cs="Arial"/>
        </w:rPr>
        <w:t>Encompasses those actions that are to be expected from children and young people as they move from infancy through to an adult understanding of their physical, emotional and behavioural relationships with each other.  Such sexual activity is essentially information gathering and experience testing.  It is characterised by mutuality and of the seeking of consent.</w:t>
      </w:r>
    </w:p>
    <w:p w:rsidRPr="003B2529" w:rsidR="00535106" w:rsidP="00535106" w:rsidRDefault="00535106" w14:paraId="746CED0F" w14:textId="405C8554">
      <w:pPr>
        <w:rPr>
          <w:rFonts w:ascii="Century Gothic" w:hAnsi="Century Gothic" w:cs="Arial"/>
          <w:b/>
          <w:bCs/>
        </w:rPr>
      </w:pPr>
      <w:r w:rsidRPr="003B2529">
        <w:rPr>
          <w:rFonts w:ascii="Century Gothic" w:hAnsi="Century Gothic" w:cs="Arial"/>
          <w:b/>
          <w:bCs/>
        </w:rPr>
        <w:t xml:space="preserve">Inappropriate Sexual Behaviour </w:t>
      </w:r>
    </w:p>
    <w:p w:rsidRPr="003B2529" w:rsidR="00535106" w:rsidP="00535106" w:rsidRDefault="00535106" w14:paraId="58E24359" w14:textId="3873BEA8">
      <w:pPr>
        <w:rPr>
          <w:rFonts w:ascii="Century Gothic" w:hAnsi="Century Gothic" w:cs="Arial"/>
        </w:rPr>
      </w:pPr>
      <w:r w:rsidRPr="003B2529">
        <w:rPr>
          <w:rFonts w:ascii="Century Gothic" w:hAnsi="Century Gothic" w:cs="Arial"/>
        </w:rPr>
        <w:t>Can be inappropriate socially, inappropriate to development, or both.  In considering whether behaviour fits into this category, it is important to consider what negative effects it has on any of the parties involved and what concerns it raises about a child or young person.  It should be recognised that some actions may be motivated by information seeking, but still cause significant upset, confusion, worry, physical damage, etc. It may also be that the behaviour is “acting out” which may derive from other sexual situations to which the child or young person has been exposed. If an act appears to have been inappropriate, there may still be a need for some form of behaviour management or intervention.  For some children, educative inputs may be enough to address the behaviour.</w:t>
      </w:r>
    </w:p>
    <w:p w:rsidRPr="003B2529" w:rsidR="00535106" w:rsidP="00535106" w:rsidRDefault="00535106" w14:paraId="2D4F610F" w14:textId="4B661663">
      <w:pPr>
        <w:rPr>
          <w:rFonts w:ascii="Century Gothic" w:hAnsi="Century Gothic" w:cs="Arial"/>
        </w:rPr>
      </w:pPr>
      <w:r w:rsidRPr="003B2529">
        <w:rPr>
          <w:rFonts w:ascii="Century Gothic" w:hAnsi="Century Gothic" w:cs="Arial"/>
        </w:rPr>
        <w:t xml:space="preserve">Abusive sexual activity included any behaviour involving coercion, threats, aggression together with secrecy, or where one participant relies on an unequal power base. In order to more fully determine the nature of the incident the following factors should be given consideration.  </w:t>
      </w:r>
    </w:p>
    <w:p w:rsidRPr="003B2529" w:rsidR="00535106" w:rsidP="00535106" w:rsidRDefault="00535106" w14:paraId="3538203C" w14:textId="2675A843">
      <w:pPr>
        <w:rPr>
          <w:rFonts w:ascii="Century Gothic" w:hAnsi="Century Gothic" w:cs="Arial"/>
        </w:rPr>
      </w:pPr>
      <w:r w:rsidRPr="003B2529">
        <w:rPr>
          <w:rFonts w:ascii="Century Gothic" w:hAnsi="Century Gothic" w:cs="Arial"/>
        </w:rPr>
        <w:t>The presence of exploitation in terms of:</w:t>
      </w:r>
    </w:p>
    <w:p w:rsidRPr="003B2529" w:rsidR="00535106" w:rsidP="00535106" w:rsidRDefault="00535106" w14:paraId="453973BD" w14:textId="77777777">
      <w:pPr>
        <w:rPr>
          <w:rFonts w:ascii="Century Gothic" w:hAnsi="Century Gothic" w:cs="Arial"/>
        </w:rPr>
      </w:pPr>
      <w:r w:rsidRPr="003B2529">
        <w:rPr>
          <w:rFonts w:ascii="Century Gothic" w:hAnsi="Century Gothic" w:cs="Arial"/>
          <w:b/>
          <w:bCs/>
        </w:rPr>
        <w:t>Equality</w:t>
      </w:r>
      <w:r w:rsidRPr="003B2529">
        <w:rPr>
          <w:rFonts w:ascii="Century Gothic" w:hAnsi="Century Gothic" w:cs="Arial"/>
        </w:rPr>
        <w:t xml:space="preserve"> – consider differentials of physical, cognitive and emotional development, power and control and authority, passive and assertive tendencies</w:t>
      </w:r>
    </w:p>
    <w:p w:rsidRPr="003B2529" w:rsidR="00535106" w:rsidP="00535106" w:rsidRDefault="00535106" w14:paraId="481A009D" w14:textId="77777777">
      <w:pPr>
        <w:rPr>
          <w:rFonts w:ascii="Century Gothic" w:hAnsi="Century Gothic" w:cs="Arial"/>
        </w:rPr>
      </w:pPr>
      <w:r w:rsidRPr="003B2529">
        <w:rPr>
          <w:rFonts w:ascii="Century Gothic" w:hAnsi="Century Gothic" w:cs="Arial"/>
          <w:b/>
          <w:bCs/>
        </w:rPr>
        <w:t xml:space="preserve">Consent </w:t>
      </w:r>
      <w:r w:rsidRPr="003B2529">
        <w:rPr>
          <w:rFonts w:ascii="Century Gothic" w:hAnsi="Century Gothic" w:cs="Arial"/>
        </w:rPr>
        <w:t>– agreement including all the following:</w:t>
      </w:r>
    </w:p>
    <w:p w:rsidRPr="003B2529" w:rsidR="00535106" w:rsidP="0086671A" w:rsidRDefault="00535106" w14:paraId="2896508B" w14:textId="77777777">
      <w:pPr>
        <w:pStyle w:val="ListParagraph"/>
        <w:numPr>
          <w:ilvl w:val="0"/>
          <w:numId w:val="62"/>
        </w:numPr>
        <w:spacing w:after="200" w:line="276" w:lineRule="auto"/>
        <w:rPr>
          <w:rFonts w:ascii="Century Gothic" w:hAnsi="Century Gothic" w:cs="Arial"/>
          <w:sz w:val="22"/>
          <w:szCs w:val="22"/>
        </w:rPr>
      </w:pPr>
      <w:r w:rsidRPr="003B2529">
        <w:rPr>
          <w:rFonts w:ascii="Century Gothic" w:hAnsi="Century Gothic" w:cs="Arial"/>
          <w:sz w:val="22"/>
          <w:szCs w:val="22"/>
        </w:rPr>
        <w:t>Understanding that is proposed based on age, maturity, development level, functioning and experience</w:t>
      </w:r>
    </w:p>
    <w:p w:rsidRPr="003B2529" w:rsidR="00535106" w:rsidP="0086671A" w:rsidRDefault="00535106" w14:paraId="299C9F3E" w14:textId="77777777">
      <w:pPr>
        <w:pStyle w:val="ListParagraph"/>
        <w:numPr>
          <w:ilvl w:val="0"/>
          <w:numId w:val="62"/>
        </w:numPr>
        <w:spacing w:after="200" w:line="276" w:lineRule="auto"/>
        <w:rPr>
          <w:rFonts w:ascii="Century Gothic" w:hAnsi="Century Gothic" w:cs="Arial"/>
          <w:sz w:val="22"/>
          <w:szCs w:val="22"/>
        </w:rPr>
      </w:pPr>
      <w:r w:rsidRPr="003B2529">
        <w:rPr>
          <w:rFonts w:ascii="Century Gothic" w:hAnsi="Century Gothic" w:cs="Arial"/>
          <w:sz w:val="22"/>
          <w:szCs w:val="22"/>
        </w:rPr>
        <w:t>Knowledge of society’s standards for what is being proposed</w:t>
      </w:r>
    </w:p>
    <w:p w:rsidRPr="003B2529" w:rsidR="00535106" w:rsidP="0086671A" w:rsidRDefault="00535106" w14:paraId="7895D095" w14:textId="77777777">
      <w:pPr>
        <w:pStyle w:val="ListParagraph"/>
        <w:numPr>
          <w:ilvl w:val="0"/>
          <w:numId w:val="62"/>
        </w:numPr>
        <w:spacing w:after="200" w:line="276" w:lineRule="auto"/>
        <w:rPr>
          <w:rFonts w:ascii="Century Gothic" w:hAnsi="Century Gothic" w:cs="Arial"/>
          <w:sz w:val="22"/>
          <w:szCs w:val="22"/>
        </w:rPr>
      </w:pPr>
      <w:r w:rsidRPr="003B2529">
        <w:rPr>
          <w:rFonts w:ascii="Century Gothic" w:hAnsi="Century Gothic" w:cs="Arial"/>
          <w:sz w:val="22"/>
          <w:szCs w:val="22"/>
        </w:rPr>
        <w:t>Awareness of potential consequences and alternatives</w:t>
      </w:r>
    </w:p>
    <w:p w:rsidRPr="003B2529" w:rsidR="00535106" w:rsidP="0086671A" w:rsidRDefault="00535106" w14:paraId="266FD3C6" w14:textId="77777777">
      <w:pPr>
        <w:pStyle w:val="ListParagraph"/>
        <w:numPr>
          <w:ilvl w:val="0"/>
          <w:numId w:val="62"/>
        </w:numPr>
        <w:spacing w:after="200" w:line="276" w:lineRule="auto"/>
        <w:rPr>
          <w:rFonts w:ascii="Century Gothic" w:hAnsi="Century Gothic" w:cs="Arial"/>
          <w:sz w:val="22"/>
          <w:szCs w:val="22"/>
        </w:rPr>
      </w:pPr>
      <w:r w:rsidRPr="003B2529">
        <w:rPr>
          <w:rFonts w:ascii="Century Gothic" w:hAnsi="Century Gothic" w:cs="Arial"/>
          <w:sz w:val="22"/>
          <w:szCs w:val="22"/>
        </w:rPr>
        <w:t>Assumption that agreements or disagreements will be respected equally</w:t>
      </w:r>
    </w:p>
    <w:p w:rsidRPr="003B2529" w:rsidR="00535106" w:rsidP="0086671A" w:rsidRDefault="00535106" w14:paraId="2B1C1F49" w14:textId="77777777">
      <w:pPr>
        <w:pStyle w:val="ListParagraph"/>
        <w:numPr>
          <w:ilvl w:val="0"/>
          <w:numId w:val="62"/>
        </w:numPr>
        <w:spacing w:after="200" w:line="276" w:lineRule="auto"/>
        <w:rPr>
          <w:rFonts w:ascii="Century Gothic" w:hAnsi="Century Gothic" w:cs="Arial"/>
          <w:sz w:val="22"/>
          <w:szCs w:val="22"/>
        </w:rPr>
      </w:pPr>
      <w:r w:rsidRPr="003B2529">
        <w:rPr>
          <w:rFonts w:ascii="Century Gothic" w:hAnsi="Century Gothic" w:cs="Arial"/>
          <w:sz w:val="22"/>
          <w:szCs w:val="22"/>
        </w:rPr>
        <w:t>Voluntary decision</w:t>
      </w:r>
    </w:p>
    <w:p w:rsidRPr="003B2529" w:rsidR="00535106" w:rsidP="0086671A" w:rsidRDefault="00535106" w14:paraId="70E8EA84" w14:textId="77777777">
      <w:pPr>
        <w:pStyle w:val="ListParagraph"/>
        <w:numPr>
          <w:ilvl w:val="0"/>
          <w:numId w:val="62"/>
        </w:numPr>
        <w:spacing w:after="200" w:line="276" w:lineRule="auto"/>
        <w:rPr>
          <w:rFonts w:ascii="Century Gothic" w:hAnsi="Century Gothic" w:cs="Arial"/>
          <w:sz w:val="22"/>
          <w:szCs w:val="22"/>
        </w:rPr>
      </w:pPr>
      <w:r w:rsidRPr="003B2529">
        <w:rPr>
          <w:rFonts w:ascii="Century Gothic" w:hAnsi="Century Gothic" w:cs="Arial"/>
          <w:sz w:val="22"/>
          <w:szCs w:val="22"/>
        </w:rPr>
        <w:t>Mental competence</w:t>
      </w:r>
    </w:p>
    <w:p w:rsidRPr="003B2529" w:rsidR="00535106" w:rsidP="00535106" w:rsidRDefault="00535106" w14:paraId="016A9F07" w14:textId="0AC4D315">
      <w:pPr>
        <w:rPr>
          <w:rFonts w:ascii="Century Gothic" w:hAnsi="Century Gothic" w:cs="Arial"/>
        </w:rPr>
      </w:pPr>
      <w:r w:rsidRPr="003B2529">
        <w:rPr>
          <w:rFonts w:ascii="Century Gothic" w:hAnsi="Century Gothic" w:cs="Arial"/>
          <w:b/>
          <w:bCs/>
        </w:rPr>
        <w:t xml:space="preserve">Coercion </w:t>
      </w:r>
      <w:r w:rsidRPr="003B2529">
        <w:rPr>
          <w:rFonts w:ascii="Century Gothic" w:hAnsi="Century Gothic" w:cs="Arial"/>
        </w:rPr>
        <w:t>– the young perpetrator who abuses may use techniques like bribing, manipulation and emotional threats of secondary gains and losses that is loss of love, friendship, etc.  Some may use physical force, brutality or the threat of these regardless of victim resistance.</w:t>
      </w:r>
    </w:p>
    <w:p w:rsidRPr="003B2529" w:rsidR="00535106" w:rsidP="00535106" w:rsidRDefault="00535106" w14:paraId="72638FFB" w14:textId="77777777">
      <w:pPr>
        <w:rPr>
          <w:rFonts w:ascii="Century Gothic" w:hAnsi="Century Gothic"/>
        </w:rPr>
      </w:pPr>
      <w:r w:rsidRPr="003B2529">
        <w:rPr>
          <w:rFonts w:ascii="Century Gothic" w:hAnsi="Century Gothic" w:cs="Arial"/>
        </w:rPr>
        <w:t xml:space="preserve">In evaluating sexual behaviour of children and young people, the above information should be used only as a guide.  Further information and advice is available in the Cheshire West SCP </w:t>
      </w:r>
      <w:r w:rsidRPr="003B2529">
        <w:rPr>
          <w:rFonts w:ascii="Century Gothic" w:hAnsi="Century Gothic"/>
        </w:rPr>
        <w:t>Child-on child Abuse Guidance and Model policy Framework.</w:t>
      </w:r>
    </w:p>
    <w:p w:rsidRPr="003B2529" w:rsidR="00535106" w:rsidP="00535106" w:rsidRDefault="00535106" w14:paraId="7097721D" w14:textId="77777777">
      <w:pPr>
        <w:rPr>
          <w:rFonts w:ascii="Century Gothic" w:hAnsi="Century Gothic" w:cs="Arial"/>
          <w:b/>
        </w:rPr>
      </w:pPr>
      <w:r w:rsidRPr="003B2529">
        <w:rPr>
          <w:rFonts w:ascii="Century Gothic" w:hAnsi="Century Gothic" w:cs="Arial"/>
          <w:noProof/>
        </w:rPr>
        <mc:AlternateContent>
          <mc:Choice Requires="wps">
            <w:drawing>
              <wp:anchor distT="0" distB="0" distL="114300" distR="114300" simplePos="0" relativeHeight="251718656" behindDoc="0" locked="0" layoutInCell="1" allowOverlap="1" wp14:anchorId="3B82A805" wp14:editId="1E748FD3">
                <wp:simplePos x="0" y="0"/>
                <wp:positionH relativeFrom="margin">
                  <wp:posOffset>-12700</wp:posOffset>
                </wp:positionH>
                <wp:positionV relativeFrom="paragraph">
                  <wp:posOffset>133350</wp:posOffset>
                </wp:positionV>
                <wp:extent cx="6115050" cy="304800"/>
                <wp:effectExtent l="0" t="0" r="635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0" cy="304800"/>
                        </a:xfrm>
                        <a:prstGeom prst="rect">
                          <a:avLst/>
                        </a:prstGeom>
                        <a:solidFill>
                          <a:srgbClr val="00B0F0"/>
                        </a:solidFill>
                        <a:ln w="6350">
                          <a:solidFill>
                            <a:srgbClr val="00B0F0"/>
                          </a:solidFill>
                        </a:ln>
                      </wps:spPr>
                      <wps:txbx>
                        <w:txbxContent>
                          <w:p w:rsidRPr="001A4F3B" w:rsidR="00B10BAF" w:rsidP="00535106" w:rsidRDefault="00B10BAF" w14:paraId="11328FB1" w14:textId="72F86EE2">
                            <w:pPr>
                              <w:rPr>
                                <w:b/>
                                <w:bCs/>
                              </w:rPr>
                            </w:pPr>
                            <w:r>
                              <w:rPr>
                                <w:b/>
                                <w:bCs/>
                              </w:rPr>
                              <w:t xml:space="preserve">Appendix 16: </w:t>
                            </w:r>
                            <w:r w:rsidRPr="001A4F3B">
                              <w:rPr>
                                <w:b/>
                                <w:bCs/>
                              </w:rPr>
                              <w:t>Online Safety</w:t>
                            </w:r>
                          </w:p>
                          <w:p w:rsidRPr="007D796F" w:rsidR="00B10BAF" w:rsidP="00535106" w:rsidRDefault="00B10BAF" w14:paraId="5BBF352B" w14:textId="77777777">
                            <w:pPr>
                              <w:rPr>
                                <w:bCs/>
                                <w:sz w:val="24"/>
                                <w:szCs w:val="24"/>
                              </w:rPr>
                            </w:pPr>
                          </w:p>
                          <w:p w:rsidRPr="00C6417E" w:rsidR="00B10BAF" w:rsidP="00535106" w:rsidRDefault="00B10BAF" w14:paraId="5167917B" w14:textId="77777777">
                            <w:pPr>
                              <w:rPr>
                                <w:sz w:val="24"/>
                                <w:szCs w:val="24"/>
                              </w:rPr>
                            </w:pPr>
                          </w:p>
                          <w:p w:rsidRPr="00833951" w:rsidR="00B10BAF" w:rsidP="00535106" w:rsidRDefault="00B10BAF" w14:paraId="0D44F3E1" w14:textId="77777777">
                            <w:pPr>
                              <w:rPr>
                                <w:sz w:val="24"/>
                                <w:szCs w:val="24"/>
                              </w:rPr>
                            </w:pPr>
                          </w:p>
                          <w:p w:rsidRPr="00833951" w:rsidR="00B10BAF" w:rsidP="00535106" w:rsidRDefault="00B10BAF" w14:paraId="294CAA33" w14:textId="77777777">
                            <w:pPr>
                              <w:rPr>
                                <w:sz w:val="24"/>
                                <w:szCs w:val="24"/>
                              </w:rPr>
                            </w:pPr>
                          </w:p>
                          <w:p w:rsidRPr="00833951" w:rsidR="00B10BAF" w:rsidP="00535106" w:rsidRDefault="00B10BAF" w14:paraId="7D2A277D" w14:textId="77777777">
                            <w:pPr>
                              <w:rPr>
                                <w:sz w:val="24"/>
                                <w:szCs w:val="24"/>
                              </w:rPr>
                            </w:pPr>
                          </w:p>
                          <w:p w:rsidRPr="00833951" w:rsidR="00B10BAF" w:rsidP="00535106" w:rsidRDefault="00B10BAF" w14:paraId="5539D2C1" w14:textId="77777777">
                            <w:pPr>
                              <w:rPr>
                                <w:sz w:val="24"/>
                                <w:szCs w:val="24"/>
                              </w:rPr>
                            </w:pPr>
                          </w:p>
                          <w:p w:rsidRPr="00833951" w:rsidR="00B10BAF" w:rsidP="00535106" w:rsidRDefault="00B10BAF" w14:paraId="26572921" w14:textId="77777777">
                            <w:pPr>
                              <w:rPr>
                                <w:sz w:val="24"/>
                                <w:szCs w:val="24"/>
                              </w:rPr>
                            </w:pPr>
                          </w:p>
                          <w:p w:rsidRPr="00314D30" w:rsidR="00B10BAF" w:rsidP="00535106" w:rsidRDefault="00B10BAF" w14:paraId="78D1A9DB" w14:textId="77777777">
                            <w:pPr>
                              <w:shd w:val="clear" w:color="auto" w:fill="00CC99"/>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DDEA155">
              <v:shape id="Text Box 12" style="position:absolute;margin-left:-1pt;margin-top:10.5pt;width:481.5pt;height:24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1" fillcolor="#00b0f0" strokecolor="#00b0f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" w14:anchorId="3B82A805">
                <v:path arrowok="t"/>
                <v:textbox>
                  <w:txbxContent>
                    <w:p w:rsidRPr="001A4F3B" w:rsidR="00B10BAF" w:rsidP="00535106" w:rsidRDefault="00B10BAF" w14:paraId="2D87688C" w14:textId="72F86EE2">
                      <w:pPr>
                        <w:rPr>
                          <w:b/>
                          <w:bCs/>
                        </w:rPr>
                      </w:pPr>
                      <w:r>
                        <w:rPr>
                          <w:b/>
                          <w:bCs/>
                        </w:rPr>
                        <w:t xml:space="preserve">Appendix 16: </w:t>
                      </w:r>
                      <w:r w:rsidRPr="001A4F3B">
                        <w:rPr>
                          <w:b/>
                          <w:bCs/>
                        </w:rPr>
                        <w:t>Online Safety</w:t>
                      </w:r>
                    </w:p>
                    <w:p w:rsidRPr="007D796F" w:rsidR="00B10BAF" w:rsidP="00535106" w:rsidRDefault="00B10BAF" w14:paraId="5B95CD12" w14:textId="77777777">
                      <w:pPr>
                        <w:rPr>
                          <w:bCs/>
                          <w:sz w:val="24"/>
                          <w:szCs w:val="24"/>
                        </w:rPr>
                      </w:pPr>
                    </w:p>
                    <w:p w:rsidRPr="00C6417E" w:rsidR="00B10BAF" w:rsidP="00535106" w:rsidRDefault="00B10BAF" w14:paraId="5220BBB2" w14:textId="77777777">
                      <w:pPr>
                        <w:rPr>
                          <w:sz w:val="24"/>
                          <w:szCs w:val="24"/>
                        </w:rPr>
                      </w:pPr>
                    </w:p>
                    <w:p w:rsidRPr="00833951" w:rsidR="00B10BAF" w:rsidP="00535106" w:rsidRDefault="00B10BAF" w14:paraId="13CB595B" w14:textId="77777777">
                      <w:pPr>
                        <w:rPr>
                          <w:sz w:val="24"/>
                          <w:szCs w:val="24"/>
                        </w:rPr>
                      </w:pPr>
                    </w:p>
                    <w:p w:rsidRPr="00833951" w:rsidR="00B10BAF" w:rsidP="00535106" w:rsidRDefault="00B10BAF" w14:paraId="6D9C8D39" w14:textId="77777777">
                      <w:pPr>
                        <w:rPr>
                          <w:sz w:val="24"/>
                          <w:szCs w:val="24"/>
                        </w:rPr>
                      </w:pPr>
                    </w:p>
                    <w:p w:rsidRPr="00833951" w:rsidR="00B10BAF" w:rsidP="00535106" w:rsidRDefault="00B10BAF" w14:paraId="675E05EE" w14:textId="77777777">
                      <w:pPr>
                        <w:rPr>
                          <w:sz w:val="24"/>
                          <w:szCs w:val="24"/>
                        </w:rPr>
                      </w:pPr>
                    </w:p>
                    <w:p w:rsidRPr="00833951" w:rsidR="00B10BAF" w:rsidP="00535106" w:rsidRDefault="00B10BAF" w14:paraId="2FC17F8B" w14:textId="77777777">
                      <w:pPr>
                        <w:rPr>
                          <w:sz w:val="24"/>
                          <w:szCs w:val="24"/>
                        </w:rPr>
                      </w:pPr>
                    </w:p>
                    <w:p w:rsidRPr="00833951" w:rsidR="00B10BAF" w:rsidP="00535106" w:rsidRDefault="00B10BAF" w14:paraId="0A4F7224" w14:textId="77777777">
                      <w:pPr>
                        <w:rPr>
                          <w:sz w:val="24"/>
                          <w:szCs w:val="24"/>
                        </w:rPr>
                      </w:pPr>
                    </w:p>
                    <w:p w:rsidRPr="00314D30" w:rsidR="00B10BAF" w:rsidP="00535106" w:rsidRDefault="00B10BAF" w14:paraId="5AE48A43" w14:textId="77777777">
                      <w:pPr>
                        <w:shd w:val="clear" w:color="auto" w:fill="00CC99"/>
                        <w:rPr>
                          <w:sz w:val="24"/>
                          <w:szCs w:val="24"/>
                        </w:rPr>
                      </w:pPr>
                    </w:p>
                  </w:txbxContent>
                </v:textbox>
                <w10:wrap anchorx="margin"/>
              </v:shape>
            </w:pict>
          </mc:Fallback>
        </mc:AlternateContent>
      </w:r>
    </w:p>
    <w:p w:rsidRPr="00171B3A" w:rsidR="00535106" w:rsidP="00535106" w:rsidRDefault="00535106" w14:paraId="27BFD09E" w14:textId="3FC2C625">
      <w:pPr>
        <w:rPr>
          <w:rFonts w:ascii="Century Gothic" w:hAnsi="Century Gothic" w:cs="Arial"/>
          <w:b/>
        </w:rPr>
      </w:pPr>
      <w:r w:rsidRPr="003B2529">
        <w:rPr>
          <w:rFonts w:ascii="Century Gothic" w:hAnsi="Century Gothic" w:cs="Arial"/>
        </w:rPr>
        <w:tab/>
      </w:r>
    </w:p>
    <w:p w:rsidRPr="003B2529" w:rsidR="00535106" w:rsidP="00535106" w:rsidRDefault="00535106" w14:paraId="6192DEBE" w14:textId="2E383E9A">
      <w:pPr>
        <w:rPr>
          <w:rFonts w:ascii="Century Gothic" w:hAnsi="Century Gothic" w:cs="Arial"/>
        </w:rPr>
      </w:pPr>
      <w:r w:rsidRPr="003B2529">
        <w:rPr>
          <w:rFonts w:ascii="Century Gothic" w:hAnsi="Century Gothic" w:cs="Arial"/>
        </w:rPr>
        <w:t xml:space="preserve">Our pupils increasingly use electronic equipment on a daily basis to access the internet and share content and images via social media sites such as Facebook, twitter, Instagram, Snapchat and </w:t>
      </w:r>
      <w:proofErr w:type="spellStart"/>
      <w:r w:rsidRPr="003B2529">
        <w:rPr>
          <w:rFonts w:ascii="Century Gothic" w:hAnsi="Century Gothic" w:cs="Arial"/>
        </w:rPr>
        <w:t>ooVoo</w:t>
      </w:r>
      <w:proofErr w:type="spellEnd"/>
      <w:r w:rsidRPr="003B2529">
        <w:rPr>
          <w:rFonts w:ascii="Century Gothic" w:hAnsi="Century Gothic" w:cs="Arial"/>
        </w:rPr>
        <w:t>.</w:t>
      </w:r>
    </w:p>
    <w:p w:rsidRPr="003B2529" w:rsidR="00535106" w:rsidP="00535106" w:rsidRDefault="00535106" w14:paraId="48481FCF" w14:textId="3EC66686">
      <w:pPr>
        <w:rPr>
          <w:rFonts w:ascii="Century Gothic" w:hAnsi="Century Gothic" w:cs="Arial"/>
        </w:rPr>
      </w:pPr>
      <w:r w:rsidRPr="003B2529">
        <w:rPr>
          <w:rFonts w:ascii="Century Gothic" w:hAnsi="Century Gothic" w:cs="Arial"/>
        </w:rPr>
        <w:t>Unfortunately, some adults and other children use these technologies to harm children. The harm might range from sending hurtful or abusive texts or emails, to grooming and enticing children to engage in sexual behaviour such as webcam photography or face-to-face meetings. Pupils may also be distressed or harmed by accessing inappropriate material such as pornographic websites or those which promote extremist behaviour, criminal activity, suicide or eating disorders.</w:t>
      </w:r>
    </w:p>
    <w:p w:rsidRPr="003B2529" w:rsidR="00535106" w:rsidP="00535106" w:rsidRDefault="00535106" w14:paraId="1EE07CB1" w14:textId="5C57EE95">
      <w:pPr>
        <w:rPr>
          <w:rFonts w:ascii="Century Gothic" w:hAnsi="Century Gothic" w:cs="Arial"/>
        </w:rPr>
      </w:pPr>
      <w:r w:rsidRPr="003B2529">
        <w:rPr>
          <w:rFonts w:ascii="Century Gothic" w:hAnsi="Century Gothic" w:cs="Arial"/>
        </w:rPr>
        <w:t xml:space="preserve">School has an online safety policy which explains how we try to keep pupils safe in school and how we respond to online safety incidents (See flowchart, on page 40). </w:t>
      </w:r>
    </w:p>
    <w:p w:rsidRPr="003B2529" w:rsidR="00535106" w:rsidP="00535106" w:rsidRDefault="00535106" w14:paraId="4D901CB5" w14:textId="3468A40B">
      <w:pPr>
        <w:rPr>
          <w:rFonts w:ascii="Century Gothic" w:hAnsi="Century Gothic" w:cs="Arial"/>
        </w:rPr>
      </w:pPr>
      <w:r w:rsidRPr="003B2529">
        <w:rPr>
          <w:rFonts w:ascii="Century Gothic" w:hAnsi="Century Gothic" w:cs="Arial"/>
        </w:rPr>
        <w:t>School will also provide advice to parents when pupils are being asked to learn online at home and consider how best to safeguard both pupils and staff.</w:t>
      </w:r>
    </w:p>
    <w:p w:rsidRPr="00171B3A" w:rsidR="00535106" w:rsidP="00535106" w:rsidRDefault="00535106" w14:paraId="0EA1DC68" w14:textId="2D6A12A3">
      <w:pPr>
        <w:rPr>
          <w:rFonts w:ascii="Century Gothic" w:hAnsi="Century Gothic" w:cs="Arial"/>
        </w:rPr>
      </w:pPr>
      <w:r w:rsidRPr="003B2529">
        <w:rPr>
          <w:rFonts w:ascii="Century Gothic" w:hAnsi="Century Gothic" w:cs="Arial"/>
        </w:rPr>
        <w:t xml:space="preserve">Pupils are taught about online safety throughout the curriculum and all staff receive online safety training which is regularly updated including an understanding of the expectations, applicable roles and responsibilities in relation to filtering and monitoring. </w:t>
      </w:r>
    </w:p>
    <w:p w:rsidRPr="003B2529" w:rsidR="00535106" w:rsidP="00535106" w:rsidRDefault="00535106" w14:paraId="72913840" w14:textId="77777777">
      <w:pPr>
        <w:rPr>
          <w:rFonts w:ascii="Century Gothic" w:hAnsi="Century Gothic" w:cs="Arial"/>
          <w:color w:val="000000"/>
        </w:rPr>
      </w:pPr>
    </w:p>
    <w:p w:rsidRPr="003B2529" w:rsidR="00535106" w:rsidP="00535106" w:rsidRDefault="00535106" w14:paraId="4827F17A" w14:textId="77777777">
      <w:pPr>
        <w:rPr>
          <w:rFonts w:ascii="Century Gothic" w:hAnsi="Century Gothic" w:cs="Arial"/>
          <w:color w:val="000000"/>
        </w:rPr>
      </w:pPr>
    </w:p>
    <w:p w:rsidRPr="003B2529" w:rsidR="00535106" w:rsidP="00535106" w:rsidRDefault="00535106" w14:paraId="3F67A379" w14:textId="77777777">
      <w:pPr>
        <w:rPr>
          <w:rFonts w:ascii="Century Gothic" w:hAnsi="Century Gothic" w:cs="Arial"/>
          <w:color w:val="000000"/>
        </w:rPr>
      </w:pPr>
    </w:p>
    <w:p w:rsidRPr="003B2529" w:rsidR="00535106" w:rsidP="00535106" w:rsidRDefault="00535106" w14:paraId="05F71DBF" w14:textId="77777777">
      <w:pPr>
        <w:rPr>
          <w:rFonts w:ascii="Century Gothic" w:hAnsi="Century Gothic" w:cs="Arial"/>
          <w:color w:val="000000"/>
        </w:rPr>
      </w:pPr>
    </w:p>
    <w:p w:rsidRPr="003B2529" w:rsidR="00535106" w:rsidP="00535106" w:rsidRDefault="00535106" w14:paraId="743CD21E" w14:textId="77777777">
      <w:pPr>
        <w:rPr>
          <w:rFonts w:ascii="Century Gothic" w:hAnsi="Century Gothic" w:cs="Arial"/>
          <w:color w:val="000000"/>
        </w:rPr>
      </w:pPr>
    </w:p>
    <w:p w:rsidRPr="003B2529" w:rsidR="00535106" w:rsidP="00535106" w:rsidRDefault="00535106" w14:paraId="5C55CFC5" w14:textId="77777777">
      <w:pPr>
        <w:rPr>
          <w:rFonts w:ascii="Century Gothic" w:hAnsi="Century Gothic" w:cs="Arial"/>
          <w:color w:val="000000"/>
        </w:rPr>
      </w:pPr>
    </w:p>
    <w:p w:rsidRPr="003B2529" w:rsidR="00535106" w:rsidP="00535106" w:rsidRDefault="00535106" w14:paraId="6310909B" w14:textId="77777777">
      <w:pPr>
        <w:rPr>
          <w:rFonts w:ascii="Century Gothic" w:hAnsi="Century Gothic" w:cs="Arial"/>
          <w:color w:val="000000"/>
        </w:rPr>
      </w:pPr>
      <w:r w:rsidRPr="003B2529">
        <w:rPr>
          <w:rFonts w:ascii="Century Gothic" w:hAnsi="Century Gothic"/>
          <w:noProof/>
        </w:rPr>
        <w:drawing>
          <wp:inline distT="0" distB="0" distL="0" distR="0" wp14:anchorId="78BE5A7B" wp14:editId="39A20FCE">
            <wp:extent cx="6219825" cy="839152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19825" cy="8391525"/>
                    </a:xfrm>
                    <a:prstGeom prst="rect">
                      <a:avLst/>
                    </a:prstGeom>
                    <a:noFill/>
                    <a:ln>
                      <a:noFill/>
                    </a:ln>
                  </pic:spPr>
                </pic:pic>
              </a:graphicData>
            </a:graphic>
          </wp:inline>
        </w:drawing>
      </w:r>
    </w:p>
    <w:p w:rsidR="00535106" w:rsidP="00535106" w:rsidRDefault="00535106" w14:paraId="0D88748F" w14:textId="4FCDC8EE">
      <w:pPr>
        <w:rPr>
          <w:rFonts w:ascii="Century Gothic" w:hAnsi="Century Gothic" w:cs="Arial"/>
          <w:color w:val="000000"/>
        </w:rPr>
      </w:pPr>
    </w:p>
    <w:p w:rsidRPr="003B2529" w:rsidR="00171B3A" w:rsidP="00535106" w:rsidRDefault="00171B3A" w14:paraId="24A2452E" w14:textId="77777777">
      <w:pPr>
        <w:rPr>
          <w:rFonts w:ascii="Century Gothic" w:hAnsi="Century Gothic" w:cs="Arial"/>
          <w:color w:val="000000"/>
        </w:rPr>
      </w:pPr>
    </w:p>
    <w:p w:rsidRPr="003B2529" w:rsidR="00535106" w:rsidP="00535106" w:rsidRDefault="00535106" w14:paraId="46EC5B27" w14:textId="77777777">
      <w:pPr>
        <w:rPr>
          <w:rFonts w:ascii="Century Gothic" w:hAnsi="Century Gothic" w:cs="Arial"/>
          <w:color w:val="000000"/>
        </w:rPr>
      </w:pPr>
      <w:r w:rsidRPr="003B2529">
        <w:rPr>
          <w:rFonts w:ascii="Century Gothic" w:hAnsi="Century Gothic"/>
          <w:noProof/>
        </w:rPr>
        <mc:AlternateContent>
          <mc:Choice Requires="wps">
            <w:drawing>
              <wp:anchor distT="0" distB="0" distL="114300" distR="114300" simplePos="0" relativeHeight="251719680" behindDoc="0" locked="0" layoutInCell="1" allowOverlap="1" wp14:anchorId="194513B3" wp14:editId="0A1186E8">
                <wp:simplePos x="0" y="0"/>
                <wp:positionH relativeFrom="margin">
                  <wp:posOffset>-69850</wp:posOffset>
                </wp:positionH>
                <wp:positionV relativeFrom="paragraph">
                  <wp:posOffset>125095</wp:posOffset>
                </wp:positionV>
                <wp:extent cx="6115050" cy="304800"/>
                <wp:effectExtent l="0" t="0" r="635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0" cy="304800"/>
                        </a:xfrm>
                        <a:prstGeom prst="rect">
                          <a:avLst/>
                        </a:prstGeom>
                        <a:solidFill>
                          <a:srgbClr val="00B0F0"/>
                        </a:solidFill>
                        <a:ln w="6350">
                          <a:solidFill>
                            <a:srgbClr val="00B0F0"/>
                          </a:solidFill>
                        </a:ln>
                      </wps:spPr>
                      <wps:txbx>
                        <w:txbxContent>
                          <w:p w:rsidRPr="001A4F3B" w:rsidR="00B10BAF" w:rsidP="00535106" w:rsidRDefault="00B10BAF" w14:paraId="049C6F93" w14:textId="702ED5D2">
                            <w:pPr>
                              <w:rPr>
                                <w:b/>
                                <w:bCs/>
                              </w:rPr>
                            </w:pPr>
                            <w:r>
                              <w:rPr>
                                <w:b/>
                                <w:bCs/>
                              </w:rPr>
                              <w:t xml:space="preserve">Appendix 17: </w:t>
                            </w:r>
                            <w:r w:rsidRPr="001A4F3B">
                              <w:rPr>
                                <w:b/>
                                <w:bCs/>
                              </w:rPr>
                              <w:t>Youth produced sexual imagery (sexting)</w:t>
                            </w:r>
                            <w:r w:rsidRPr="001A4F3B">
                              <w:rPr>
                                <w:rStyle w:val="FootnoteReference"/>
                                <w:b/>
                                <w:bCs/>
                              </w:rPr>
                              <w:footnoteRef/>
                            </w:r>
                            <w:r w:rsidRPr="001A4F3B">
                              <w:rPr>
                                <w:b/>
                                <w:bCs/>
                              </w:rPr>
                              <w:t xml:space="preserve"> </w:t>
                            </w:r>
                          </w:p>
                          <w:p w:rsidRPr="007D796F" w:rsidR="00B10BAF" w:rsidP="00535106" w:rsidRDefault="00B10BAF" w14:paraId="00710CC2" w14:textId="77777777">
                            <w:pPr>
                              <w:rPr>
                                <w:bCs/>
                                <w:sz w:val="24"/>
                                <w:szCs w:val="24"/>
                              </w:rPr>
                            </w:pPr>
                          </w:p>
                          <w:p w:rsidRPr="00C6417E" w:rsidR="00B10BAF" w:rsidP="00535106" w:rsidRDefault="00B10BAF" w14:paraId="0C03245A" w14:textId="77777777">
                            <w:pPr>
                              <w:rPr>
                                <w:sz w:val="24"/>
                                <w:szCs w:val="24"/>
                              </w:rPr>
                            </w:pPr>
                          </w:p>
                          <w:p w:rsidRPr="00833951" w:rsidR="00B10BAF" w:rsidP="00535106" w:rsidRDefault="00B10BAF" w14:paraId="6F965B2C" w14:textId="77777777">
                            <w:pPr>
                              <w:rPr>
                                <w:sz w:val="24"/>
                                <w:szCs w:val="24"/>
                              </w:rPr>
                            </w:pPr>
                          </w:p>
                          <w:p w:rsidRPr="00833951" w:rsidR="00B10BAF" w:rsidP="00535106" w:rsidRDefault="00B10BAF" w14:paraId="7634A174" w14:textId="77777777">
                            <w:pPr>
                              <w:rPr>
                                <w:sz w:val="24"/>
                                <w:szCs w:val="24"/>
                              </w:rPr>
                            </w:pPr>
                          </w:p>
                          <w:p w:rsidRPr="00833951" w:rsidR="00B10BAF" w:rsidP="00535106" w:rsidRDefault="00B10BAF" w14:paraId="5C22C81D" w14:textId="77777777">
                            <w:pPr>
                              <w:rPr>
                                <w:sz w:val="24"/>
                                <w:szCs w:val="24"/>
                              </w:rPr>
                            </w:pPr>
                          </w:p>
                          <w:p w:rsidRPr="00833951" w:rsidR="00B10BAF" w:rsidP="00535106" w:rsidRDefault="00B10BAF" w14:paraId="3D63ECCF" w14:textId="77777777">
                            <w:pPr>
                              <w:rPr>
                                <w:sz w:val="24"/>
                                <w:szCs w:val="24"/>
                              </w:rPr>
                            </w:pPr>
                          </w:p>
                          <w:p w:rsidRPr="00833951" w:rsidR="00B10BAF" w:rsidP="00535106" w:rsidRDefault="00B10BAF" w14:paraId="3D8086BC" w14:textId="77777777">
                            <w:pPr>
                              <w:rPr>
                                <w:sz w:val="24"/>
                                <w:szCs w:val="24"/>
                              </w:rPr>
                            </w:pPr>
                          </w:p>
                          <w:p w:rsidRPr="00314D30" w:rsidR="00B10BAF" w:rsidP="00535106" w:rsidRDefault="00B10BAF" w14:paraId="06BDA35B" w14:textId="77777777">
                            <w:pPr>
                              <w:shd w:val="clear" w:color="auto" w:fill="00CC99"/>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BF03D2D">
              <v:shape id="Text Box 11" style="position:absolute;margin-left:-5.5pt;margin-top:9.85pt;width:481.5pt;height:24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2" fillcolor="#00b0f0" strokecolor="#00b0f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" w14:anchorId="194513B3">
                <v:path arrowok="t"/>
                <v:textbox>
                  <w:txbxContent>
                    <w:p w:rsidRPr="001A4F3B" w:rsidR="00B10BAF" w:rsidP="00535106" w:rsidRDefault="00B10BAF" w14:paraId="6C58EF1B" w14:textId="702ED5D2">
                      <w:pPr>
                        <w:rPr>
                          <w:b/>
                          <w:bCs/>
                        </w:rPr>
                      </w:pPr>
                      <w:r>
                        <w:rPr>
                          <w:b/>
                          <w:bCs/>
                        </w:rPr>
                        <w:t xml:space="preserve">Appendix 17: </w:t>
                      </w:r>
                      <w:r w:rsidRPr="001A4F3B">
                        <w:rPr>
                          <w:b/>
                          <w:bCs/>
                        </w:rPr>
                        <w:t>Youth produced sexual imagery (sexting)</w:t>
                      </w:r>
                      <w:r w:rsidRPr="001A4F3B">
                        <w:rPr>
                          <w:rStyle w:val="FootnoteReference"/>
                          <w:b/>
                          <w:bCs/>
                        </w:rPr>
                        <w:footnoteRef/>
                      </w:r>
                      <w:r w:rsidRPr="001A4F3B">
                        <w:rPr>
                          <w:b/>
                          <w:bCs/>
                        </w:rPr>
                        <w:t xml:space="preserve"> </w:t>
                      </w:r>
                    </w:p>
                    <w:p w:rsidRPr="007D796F" w:rsidR="00B10BAF" w:rsidP="00535106" w:rsidRDefault="00B10BAF" w14:paraId="50F40DEB" w14:textId="77777777">
                      <w:pPr>
                        <w:rPr>
                          <w:bCs/>
                          <w:sz w:val="24"/>
                          <w:szCs w:val="24"/>
                        </w:rPr>
                      </w:pPr>
                    </w:p>
                    <w:p w:rsidRPr="00C6417E" w:rsidR="00B10BAF" w:rsidP="00535106" w:rsidRDefault="00B10BAF" w14:paraId="77A52294" w14:textId="77777777">
                      <w:pPr>
                        <w:rPr>
                          <w:sz w:val="24"/>
                          <w:szCs w:val="24"/>
                        </w:rPr>
                      </w:pPr>
                    </w:p>
                    <w:p w:rsidRPr="00833951" w:rsidR="00B10BAF" w:rsidP="00535106" w:rsidRDefault="00B10BAF" w14:paraId="007DCDA8" w14:textId="77777777">
                      <w:pPr>
                        <w:rPr>
                          <w:sz w:val="24"/>
                          <w:szCs w:val="24"/>
                        </w:rPr>
                      </w:pPr>
                    </w:p>
                    <w:p w:rsidRPr="00833951" w:rsidR="00B10BAF" w:rsidP="00535106" w:rsidRDefault="00B10BAF" w14:paraId="450EA2D7" w14:textId="77777777">
                      <w:pPr>
                        <w:rPr>
                          <w:sz w:val="24"/>
                          <w:szCs w:val="24"/>
                        </w:rPr>
                      </w:pPr>
                    </w:p>
                    <w:p w:rsidRPr="00833951" w:rsidR="00B10BAF" w:rsidP="00535106" w:rsidRDefault="00B10BAF" w14:paraId="3DD355C9" w14:textId="77777777">
                      <w:pPr>
                        <w:rPr>
                          <w:sz w:val="24"/>
                          <w:szCs w:val="24"/>
                        </w:rPr>
                      </w:pPr>
                    </w:p>
                    <w:p w:rsidRPr="00833951" w:rsidR="00B10BAF" w:rsidP="00535106" w:rsidRDefault="00B10BAF" w14:paraId="1A81F0B1" w14:textId="77777777">
                      <w:pPr>
                        <w:rPr>
                          <w:sz w:val="24"/>
                          <w:szCs w:val="24"/>
                        </w:rPr>
                      </w:pPr>
                    </w:p>
                    <w:p w:rsidRPr="00833951" w:rsidR="00B10BAF" w:rsidP="00535106" w:rsidRDefault="00B10BAF" w14:paraId="717AAFBA" w14:textId="77777777">
                      <w:pPr>
                        <w:rPr>
                          <w:sz w:val="24"/>
                          <w:szCs w:val="24"/>
                        </w:rPr>
                      </w:pPr>
                    </w:p>
                    <w:p w:rsidRPr="00314D30" w:rsidR="00B10BAF" w:rsidP="00535106" w:rsidRDefault="00B10BAF" w14:paraId="56EE48EE" w14:textId="77777777">
                      <w:pPr>
                        <w:shd w:val="clear" w:color="auto" w:fill="00CC99"/>
                        <w:rPr>
                          <w:sz w:val="24"/>
                          <w:szCs w:val="24"/>
                        </w:rPr>
                      </w:pPr>
                    </w:p>
                  </w:txbxContent>
                </v:textbox>
                <w10:wrap anchorx="margin"/>
              </v:shape>
            </w:pict>
          </mc:Fallback>
        </mc:AlternateContent>
      </w:r>
    </w:p>
    <w:p w:rsidRPr="003B2529" w:rsidR="00535106" w:rsidP="00535106" w:rsidRDefault="00535106" w14:paraId="357EB091" w14:textId="77777777">
      <w:pPr>
        <w:rPr>
          <w:rFonts w:ascii="Century Gothic" w:hAnsi="Century Gothic"/>
        </w:rPr>
      </w:pPr>
    </w:p>
    <w:p w:rsidRPr="003B2529" w:rsidR="00535106" w:rsidP="00535106" w:rsidRDefault="00535106" w14:paraId="6FBD5CE2" w14:textId="0044ACB6">
      <w:pPr>
        <w:rPr>
          <w:rFonts w:ascii="Century Gothic" w:hAnsi="Century Gothic" w:cs="Arial"/>
        </w:rPr>
      </w:pPr>
      <w:r w:rsidRPr="003B2529">
        <w:rPr>
          <w:rFonts w:ascii="Century Gothic" w:hAnsi="Century Gothic" w:cs="Arial"/>
        </w:rPr>
        <w:t>The practice of children sharing images and videos via text message, email, social media or mobile messaging apps has become commonplace. However, this online technology has also given children the opportunity to produce and distribute sexual imagery in the form of photos and videos. Such imagery involving anyone under the age of 18 is illegal.</w:t>
      </w:r>
    </w:p>
    <w:p w:rsidRPr="003B2529" w:rsidR="00535106" w:rsidP="00535106" w:rsidRDefault="00535106" w14:paraId="1ABDFA54" w14:textId="65A28207">
      <w:pPr>
        <w:rPr>
          <w:rFonts w:ascii="Century Gothic" w:hAnsi="Century Gothic" w:cs="Arial"/>
        </w:rPr>
      </w:pPr>
      <w:r w:rsidRPr="003B2529">
        <w:rPr>
          <w:rFonts w:ascii="Century Gothic" w:hAnsi="Century Gothic" w:cs="Arial"/>
        </w:rPr>
        <w:t>Youth produced sexual imagery refers to both images and videos where:</w:t>
      </w:r>
    </w:p>
    <w:p w:rsidRPr="003B2529" w:rsidR="00535106" w:rsidP="0086671A" w:rsidRDefault="00535106" w14:paraId="053934CC" w14:textId="77777777">
      <w:pPr>
        <w:pStyle w:val="ListParagraph"/>
        <w:numPr>
          <w:ilvl w:val="0"/>
          <w:numId w:val="73"/>
        </w:numPr>
        <w:spacing w:after="200" w:line="276" w:lineRule="auto"/>
        <w:rPr>
          <w:rFonts w:ascii="Century Gothic" w:hAnsi="Century Gothic" w:cs="Arial"/>
          <w:sz w:val="22"/>
          <w:szCs w:val="22"/>
        </w:rPr>
      </w:pPr>
      <w:r w:rsidRPr="003B2529">
        <w:rPr>
          <w:rFonts w:ascii="Century Gothic" w:hAnsi="Century Gothic" w:cs="Arial"/>
          <w:sz w:val="22"/>
          <w:szCs w:val="22"/>
        </w:rPr>
        <w:t>A person under the age of 18 creates and shares sexual imagery of themselves with a peer under the age of 18.</w:t>
      </w:r>
    </w:p>
    <w:p w:rsidRPr="003B2529" w:rsidR="00535106" w:rsidP="0086671A" w:rsidRDefault="00535106" w14:paraId="7EAB2623" w14:textId="77777777">
      <w:pPr>
        <w:pStyle w:val="ListParagraph"/>
        <w:numPr>
          <w:ilvl w:val="0"/>
          <w:numId w:val="73"/>
        </w:numPr>
        <w:spacing w:after="200" w:line="276" w:lineRule="auto"/>
        <w:rPr>
          <w:rFonts w:ascii="Century Gothic" w:hAnsi="Century Gothic" w:cs="Arial"/>
          <w:sz w:val="22"/>
          <w:szCs w:val="22"/>
        </w:rPr>
      </w:pPr>
      <w:r w:rsidRPr="003B2529">
        <w:rPr>
          <w:rFonts w:ascii="Century Gothic" w:hAnsi="Century Gothic" w:cs="Arial"/>
          <w:sz w:val="22"/>
          <w:szCs w:val="22"/>
        </w:rPr>
        <w:t>A person under the age of 18 shares sexual imagery created by another person under the age of 18 with a peer under the age of 18 or an adult.</w:t>
      </w:r>
    </w:p>
    <w:p w:rsidRPr="003B2529" w:rsidR="00535106" w:rsidP="0086671A" w:rsidRDefault="00535106" w14:paraId="06E2F71E" w14:textId="77777777">
      <w:pPr>
        <w:pStyle w:val="ListParagraph"/>
        <w:numPr>
          <w:ilvl w:val="0"/>
          <w:numId w:val="73"/>
        </w:numPr>
        <w:spacing w:after="200" w:line="276" w:lineRule="auto"/>
        <w:rPr>
          <w:rFonts w:ascii="Century Gothic" w:hAnsi="Century Gothic" w:cs="Arial"/>
          <w:sz w:val="22"/>
          <w:szCs w:val="22"/>
        </w:rPr>
      </w:pPr>
      <w:r w:rsidRPr="003B2529">
        <w:rPr>
          <w:rFonts w:ascii="Century Gothic" w:hAnsi="Century Gothic" w:cs="Arial"/>
          <w:sz w:val="22"/>
          <w:szCs w:val="22"/>
        </w:rPr>
        <w:t>A person under the age of 18 is in possession of sexual imagery created by another person under the age of 18.</w:t>
      </w:r>
    </w:p>
    <w:p w:rsidRPr="003B2529" w:rsidR="00535106" w:rsidP="00535106" w:rsidRDefault="00535106" w14:paraId="3EEDD234" w14:textId="2663446D">
      <w:pPr>
        <w:rPr>
          <w:rFonts w:ascii="Century Gothic" w:hAnsi="Century Gothic" w:cs="Arial"/>
        </w:rPr>
      </w:pPr>
      <w:r w:rsidRPr="003B2529">
        <w:rPr>
          <w:rFonts w:ascii="Century Gothic" w:hAnsi="Century Gothic" w:cs="Arial"/>
        </w:rPr>
        <w:t>All incidents of this nature should be treated as a safeguarding concern and in line with the UKCIS guidance ‘Sexting in schools and colleges: responding to incidents and safeguarding young people’</w:t>
      </w:r>
      <w:r w:rsidRPr="003B2529">
        <w:rPr>
          <w:rStyle w:val="FootnoteReference"/>
          <w:rFonts w:ascii="Century Gothic" w:hAnsi="Century Gothic" w:cs="Arial"/>
        </w:rPr>
        <w:footnoteReference w:id="12"/>
      </w:r>
      <w:r w:rsidRPr="003B2529">
        <w:rPr>
          <w:rFonts w:ascii="Century Gothic" w:hAnsi="Century Gothic" w:cs="Arial"/>
        </w:rPr>
        <w:t>, and ‘Sharing nudes and semi-nudes: how to respond to an incident.’</w:t>
      </w:r>
      <w:r w:rsidRPr="003B2529">
        <w:rPr>
          <w:rStyle w:val="FootnoteReference"/>
          <w:rFonts w:ascii="Century Gothic" w:hAnsi="Century Gothic" w:cs="Arial"/>
        </w:rPr>
        <w:footnoteReference w:id="13"/>
      </w:r>
      <w:r w:rsidRPr="003B2529">
        <w:rPr>
          <w:rFonts w:ascii="Century Gothic" w:hAnsi="Century Gothic" w:cs="Arial"/>
        </w:rPr>
        <w:t xml:space="preserve"> </w:t>
      </w:r>
    </w:p>
    <w:p w:rsidRPr="003B2529" w:rsidR="00535106" w:rsidP="00535106" w:rsidRDefault="00535106" w14:paraId="2BEF972D" w14:textId="4944D174">
      <w:pPr>
        <w:rPr>
          <w:rFonts w:ascii="Century Gothic" w:hAnsi="Century Gothic" w:cs="Arial"/>
        </w:rPr>
      </w:pPr>
      <w:r w:rsidRPr="003B2529">
        <w:rPr>
          <w:rFonts w:ascii="Century Gothic" w:hAnsi="Century Gothic" w:cs="Arial"/>
        </w:rPr>
        <w:t>Cases where sexual imagery of people under 18 has been shared by adults and where sexual imagery of a person of any age has been shared by an adult to a child is child sexual abuse and should be responded to accordingly.</w:t>
      </w:r>
    </w:p>
    <w:p w:rsidRPr="003B2529" w:rsidR="00535106" w:rsidP="00535106" w:rsidRDefault="00535106" w14:paraId="63FECE3F" w14:textId="70243065">
      <w:pPr>
        <w:rPr>
          <w:rFonts w:ascii="Century Gothic" w:hAnsi="Century Gothic" w:cs="Arial"/>
        </w:rPr>
      </w:pPr>
      <w:r w:rsidRPr="003B2529">
        <w:rPr>
          <w:rFonts w:ascii="Century Gothic" w:hAnsi="Century Gothic" w:cs="Arial"/>
        </w:rPr>
        <w:t>If a member of staff becomes aware of an incident involving youth produced sexual imagery, they should follow the child protection procedures and refer to the DSL as soon as possible. The member of staff should confiscate the device involved and set it to flight mode or, if this is not possible, turn it off. Staff should not view, copy or print the youth produced sexual imagery.</w:t>
      </w:r>
    </w:p>
    <w:p w:rsidRPr="003B2529" w:rsidR="00535106" w:rsidP="00535106" w:rsidRDefault="00535106" w14:paraId="16D5F50D" w14:textId="37618A0E">
      <w:pPr>
        <w:rPr>
          <w:rFonts w:ascii="Century Gothic" w:hAnsi="Century Gothic" w:cs="Arial"/>
        </w:rPr>
      </w:pPr>
      <w:r w:rsidRPr="003B2529">
        <w:rPr>
          <w:rFonts w:ascii="Century Gothic" w:hAnsi="Century Gothic" w:cs="Arial"/>
        </w:rPr>
        <w:t>The DSL should hold an initial review meeting with appropriate school staff and subsequent interviews with the children involved (if appropriate). Parents should be informed at an early stage and involved in the process unless there is reason to believe that involving parents would put the child at risk of harm. At any point in the process if there is concern a young person has been harmed or is at risk of harm a referral should be made to I-ART and/or the Police as appropriate.</w:t>
      </w:r>
    </w:p>
    <w:p w:rsidRPr="003B2529" w:rsidR="00535106" w:rsidP="00535106" w:rsidRDefault="00535106" w14:paraId="4E307B6F" w14:textId="33F9FC33">
      <w:pPr>
        <w:rPr>
          <w:rFonts w:ascii="Century Gothic" w:hAnsi="Century Gothic" w:cs="Arial"/>
        </w:rPr>
      </w:pPr>
      <w:r w:rsidRPr="003B2529">
        <w:rPr>
          <w:rFonts w:ascii="Century Gothic" w:hAnsi="Century Gothic" w:cs="Arial"/>
        </w:rPr>
        <w:t>Immediate referral at the initial review stage should be made to the I-ART/Police if:</w:t>
      </w:r>
    </w:p>
    <w:p w:rsidRPr="003B2529" w:rsidR="00535106" w:rsidP="0086671A" w:rsidRDefault="00535106" w14:paraId="34FC42FE" w14:textId="77777777">
      <w:pPr>
        <w:pStyle w:val="ListParagraph"/>
        <w:numPr>
          <w:ilvl w:val="0"/>
          <w:numId w:val="74"/>
        </w:numPr>
        <w:spacing w:after="200" w:line="276" w:lineRule="auto"/>
        <w:rPr>
          <w:rFonts w:ascii="Century Gothic" w:hAnsi="Century Gothic" w:cs="Arial"/>
          <w:sz w:val="22"/>
          <w:szCs w:val="22"/>
        </w:rPr>
      </w:pPr>
      <w:r w:rsidRPr="003B2529">
        <w:rPr>
          <w:rFonts w:ascii="Century Gothic" w:hAnsi="Century Gothic" w:cs="Arial"/>
          <w:sz w:val="22"/>
          <w:szCs w:val="22"/>
        </w:rPr>
        <w:t>The incident involves an adult.</w:t>
      </w:r>
    </w:p>
    <w:p w:rsidRPr="003B2529" w:rsidR="00535106" w:rsidP="0086671A" w:rsidRDefault="00535106" w14:paraId="4CA2D2CE" w14:textId="77777777">
      <w:pPr>
        <w:pStyle w:val="ListParagraph"/>
        <w:numPr>
          <w:ilvl w:val="0"/>
          <w:numId w:val="74"/>
        </w:numPr>
        <w:spacing w:after="200" w:line="276" w:lineRule="auto"/>
        <w:rPr>
          <w:rFonts w:ascii="Century Gothic" w:hAnsi="Century Gothic" w:cs="Arial"/>
          <w:sz w:val="22"/>
          <w:szCs w:val="22"/>
        </w:rPr>
      </w:pPr>
      <w:r w:rsidRPr="003B2529">
        <w:rPr>
          <w:rFonts w:ascii="Century Gothic" w:hAnsi="Century Gothic" w:cs="Arial"/>
          <w:sz w:val="22"/>
          <w:szCs w:val="22"/>
        </w:rPr>
        <w:t>There is good reason to believe that a young person has been coerced, blackmailed or groomed or if there are concerns about their capacity to consent (for example, owing to special education needs).</w:t>
      </w:r>
    </w:p>
    <w:p w:rsidRPr="003B2529" w:rsidR="00535106" w:rsidP="0086671A" w:rsidRDefault="00535106" w14:paraId="1D7DFC15" w14:textId="77777777">
      <w:pPr>
        <w:pStyle w:val="ListParagraph"/>
        <w:numPr>
          <w:ilvl w:val="0"/>
          <w:numId w:val="74"/>
        </w:numPr>
        <w:spacing w:after="200" w:line="276" w:lineRule="auto"/>
        <w:rPr>
          <w:rFonts w:ascii="Century Gothic" w:hAnsi="Century Gothic" w:cs="Arial"/>
          <w:sz w:val="22"/>
          <w:szCs w:val="22"/>
        </w:rPr>
      </w:pPr>
      <w:r w:rsidRPr="003B2529">
        <w:rPr>
          <w:rFonts w:ascii="Century Gothic" w:hAnsi="Century Gothic" w:cs="Arial"/>
          <w:sz w:val="22"/>
          <w:szCs w:val="22"/>
        </w:rPr>
        <w:t>What you know about the imagery suggests the content depicts sexual acts which are unusual for the child’s development stage or are violent.</w:t>
      </w:r>
    </w:p>
    <w:p w:rsidRPr="003B2529" w:rsidR="00535106" w:rsidP="0086671A" w:rsidRDefault="00535106" w14:paraId="053C83E7" w14:textId="77777777">
      <w:pPr>
        <w:pStyle w:val="ListParagraph"/>
        <w:numPr>
          <w:ilvl w:val="0"/>
          <w:numId w:val="74"/>
        </w:numPr>
        <w:spacing w:after="200" w:line="276" w:lineRule="auto"/>
        <w:rPr>
          <w:rFonts w:ascii="Century Gothic" w:hAnsi="Century Gothic" w:cs="Arial"/>
          <w:sz w:val="22"/>
          <w:szCs w:val="22"/>
        </w:rPr>
      </w:pPr>
      <w:r w:rsidRPr="003B2529">
        <w:rPr>
          <w:rFonts w:ascii="Century Gothic" w:hAnsi="Century Gothic" w:cs="Arial"/>
          <w:sz w:val="22"/>
          <w:szCs w:val="22"/>
        </w:rPr>
        <w:t>The imagery involves sexual acts.</w:t>
      </w:r>
    </w:p>
    <w:p w:rsidRPr="003B2529" w:rsidR="00535106" w:rsidP="0086671A" w:rsidRDefault="00535106" w14:paraId="7D9CF953" w14:textId="77777777">
      <w:pPr>
        <w:pStyle w:val="ListParagraph"/>
        <w:numPr>
          <w:ilvl w:val="0"/>
          <w:numId w:val="74"/>
        </w:numPr>
        <w:spacing w:after="200" w:line="276" w:lineRule="auto"/>
        <w:rPr>
          <w:rFonts w:ascii="Century Gothic" w:hAnsi="Century Gothic" w:cs="Arial"/>
          <w:sz w:val="22"/>
          <w:szCs w:val="22"/>
        </w:rPr>
      </w:pPr>
      <w:r w:rsidRPr="003B2529">
        <w:rPr>
          <w:rFonts w:ascii="Century Gothic" w:hAnsi="Century Gothic" w:cs="Arial"/>
          <w:sz w:val="22"/>
          <w:szCs w:val="22"/>
        </w:rPr>
        <w:t>The imagery involves anyone aged 12 or under.</w:t>
      </w:r>
    </w:p>
    <w:p w:rsidRPr="003B2529" w:rsidR="00535106" w:rsidP="0086671A" w:rsidRDefault="00535106" w14:paraId="0A15DF24" w14:textId="77777777">
      <w:pPr>
        <w:pStyle w:val="ListParagraph"/>
        <w:numPr>
          <w:ilvl w:val="0"/>
          <w:numId w:val="74"/>
        </w:numPr>
        <w:spacing w:after="200" w:line="276" w:lineRule="auto"/>
        <w:rPr>
          <w:rFonts w:ascii="Century Gothic" w:hAnsi="Century Gothic" w:cs="Arial"/>
          <w:sz w:val="22"/>
          <w:szCs w:val="22"/>
        </w:rPr>
      </w:pPr>
      <w:r w:rsidRPr="003B2529">
        <w:rPr>
          <w:rFonts w:ascii="Century Gothic" w:hAnsi="Century Gothic" w:cs="Arial"/>
          <w:sz w:val="22"/>
          <w:szCs w:val="22"/>
        </w:rPr>
        <w:t>There is reason to believe a child is at immediate risk of harm owing to the sharing of the imagery, for example the child is presenting as suicidal or self-harming.</w:t>
      </w:r>
    </w:p>
    <w:p w:rsidRPr="003B2529" w:rsidR="00535106" w:rsidP="00535106" w:rsidRDefault="00535106" w14:paraId="106A7B67" w14:textId="184D0473">
      <w:pPr>
        <w:rPr>
          <w:rFonts w:ascii="Century Gothic" w:hAnsi="Century Gothic" w:cs="Arial"/>
        </w:rPr>
      </w:pPr>
      <w:r w:rsidRPr="003B2529">
        <w:rPr>
          <w:rFonts w:ascii="Century Gothic" w:hAnsi="Century Gothic" w:cs="Arial"/>
        </w:rPr>
        <w:t>If none of the above apply then the DSL will use their professional judgement to assess the risk to pupils involved and may decide, with input from the Headteacher, to respond to the incident without escalation to I-ART or the police. Such decisions will be recorded.</w:t>
      </w:r>
    </w:p>
    <w:p w:rsidRPr="003B2529" w:rsidR="00535106" w:rsidP="00535106" w:rsidRDefault="00535106" w14:paraId="6636575D" w14:textId="5DB07409">
      <w:pPr>
        <w:rPr>
          <w:rFonts w:ascii="Century Gothic" w:hAnsi="Century Gothic" w:cs="Arial"/>
        </w:rPr>
      </w:pPr>
      <w:r w:rsidRPr="003B2529">
        <w:rPr>
          <w:rFonts w:ascii="Century Gothic" w:hAnsi="Century Gothic" w:cs="Arial"/>
        </w:rPr>
        <w:t>In applying judgement, the DSL will consider if:</w:t>
      </w:r>
    </w:p>
    <w:p w:rsidRPr="003B2529" w:rsidR="00535106" w:rsidP="0086671A" w:rsidRDefault="00535106" w14:paraId="4DC26D04" w14:textId="77777777">
      <w:pPr>
        <w:pStyle w:val="ListParagraph"/>
        <w:numPr>
          <w:ilvl w:val="0"/>
          <w:numId w:val="75"/>
        </w:numPr>
        <w:spacing w:after="200" w:line="276" w:lineRule="auto"/>
        <w:rPr>
          <w:rFonts w:ascii="Century Gothic" w:hAnsi="Century Gothic" w:cs="Arial"/>
          <w:sz w:val="22"/>
          <w:szCs w:val="22"/>
        </w:rPr>
      </w:pPr>
      <w:r w:rsidRPr="003B2529">
        <w:rPr>
          <w:rFonts w:ascii="Century Gothic" w:hAnsi="Century Gothic" w:cs="Arial"/>
          <w:sz w:val="22"/>
          <w:szCs w:val="22"/>
        </w:rPr>
        <w:t>there is a significant age difference between the sender/receiver.</w:t>
      </w:r>
    </w:p>
    <w:p w:rsidRPr="003B2529" w:rsidR="00535106" w:rsidP="0086671A" w:rsidRDefault="00535106" w14:paraId="36DD1150" w14:textId="77777777">
      <w:pPr>
        <w:pStyle w:val="ListParagraph"/>
        <w:numPr>
          <w:ilvl w:val="0"/>
          <w:numId w:val="75"/>
        </w:numPr>
        <w:spacing w:after="200" w:line="276" w:lineRule="auto"/>
        <w:rPr>
          <w:rFonts w:ascii="Century Gothic" w:hAnsi="Century Gothic" w:cs="Arial"/>
          <w:sz w:val="22"/>
          <w:szCs w:val="22"/>
        </w:rPr>
      </w:pPr>
      <w:r w:rsidRPr="003B2529">
        <w:rPr>
          <w:rFonts w:ascii="Century Gothic" w:hAnsi="Century Gothic" w:cs="Arial"/>
          <w:sz w:val="22"/>
          <w:szCs w:val="22"/>
        </w:rPr>
        <w:t>there is any coercion or encouragement beyond the sender/receiver.</w:t>
      </w:r>
    </w:p>
    <w:p w:rsidRPr="003B2529" w:rsidR="00535106" w:rsidP="0086671A" w:rsidRDefault="00535106" w14:paraId="59EE0240" w14:textId="77777777">
      <w:pPr>
        <w:pStyle w:val="ListParagraph"/>
        <w:numPr>
          <w:ilvl w:val="0"/>
          <w:numId w:val="75"/>
        </w:numPr>
        <w:spacing w:after="200" w:line="276" w:lineRule="auto"/>
        <w:rPr>
          <w:rFonts w:ascii="Century Gothic" w:hAnsi="Century Gothic" w:cs="Arial"/>
          <w:sz w:val="22"/>
          <w:szCs w:val="22"/>
        </w:rPr>
      </w:pPr>
      <w:r w:rsidRPr="003B2529">
        <w:rPr>
          <w:rFonts w:ascii="Century Gothic" w:hAnsi="Century Gothic" w:cs="Arial"/>
          <w:sz w:val="22"/>
          <w:szCs w:val="22"/>
        </w:rPr>
        <w:t>the imagery was shared and received with the knowledge of the child in the imagery.</w:t>
      </w:r>
    </w:p>
    <w:p w:rsidRPr="003B2529" w:rsidR="00535106" w:rsidP="0086671A" w:rsidRDefault="00535106" w14:paraId="1AD94970" w14:textId="77777777">
      <w:pPr>
        <w:pStyle w:val="ListParagraph"/>
        <w:numPr>
          <w:ilvl w:val="0"/>
          <w:numId w:val="75"/>
        </w:numPr>
        <w:spacing w:after="200" w:line="276" w:lineRule="auto"/>
        <w:rPr>
          <w:rFonts w:ascii="Century Gothic" w:hAnsi="Century Gothic" w:cs="Arial"/>
          <w:sz w:val="22"/>
          <w:szCs w:val="22"/>
        </w:rPr>
      </w:pPr>
      <w:r w:rsidRPr="003B2529">
        <w:rPr>
          <w:rFonts w:ascii="Century Gothic" w:hAnsi="Century Gothic" w:cs="Arial"/>
          <w:sz w:val="22"/>
          <w:szCs w:val="22"/>
        </w:rPr>
        <w:t>the child is more vulnerable than usual i.e. at risk.</w:t>
      </w:r>
    </w:p>
    <w:p w:rsidRPr="003B2529" w:rsidR="00535106" w:rsidP="0086671A" w:rsidRDefault="00535106" w14:paraId="1CE30EA7" w14:textId="77777777">
      <w:pPr>
        <w:pStyle w:val="ListParagraph"/>
        <w:numPr>
          <w:ilvl w:val="0"/>
          <w:numId w:val="75"/>
        </w:numPr>
        <w:spacing w:after="200" w:line="276" w:lineRule="auto"/>
        <w:rPr>
          <w:rFonts w:ascii="Century Gothic" w:hAnsi="Century Gothic" w:cs="Arial"/>
          <w:sz w:val="22"/>
          <w:szCs w:val="22"/>
        </w:rPr>
      </w:pPr>
      <w:r w:rsidRPr="003B2529">
        <w:rPr>
          <w:rFonts w:ascii="Century Gothic" w:hAnsi="Century Gothic" w:cs="Arial"/>
          <w:sz w:val="22"/>
          <w:szCs w:val="22"/>
        </w:rPr>
        <w:t>there is a significant impact on the children involved.</w:t>
      </w:r>
    </w:p>
    <w:p w:rsidRPr="003B2529" w:rsidR="00535106" w:rsidP="0086671A" w:rsidRDefault="00535106" w14:paraId="4DB5E2A7" w14:textId="77777777">
      <w:pPr>
        <w:pStyle w:val="ListParagraph"/>
        <w:numPr>
          <w:ilvl w:val="0"/>
          <w:numId w:val="75"/>
        </w:numPr>
        <w:spacing w:after="200" w:line="276" w:lineRule="auto"/>
        <w:rPr>
          <w:rFonts w:ascii="Century Gothic" w:hAnsi="Century Gothic" w:cs="Arial"/>
          <w:sz w:val="22"/>
          <w:szCs w:val="22"/>
        </w:rPr>
      </w:pPr>
      <w:r w:rsidRPr="003B2529">
        <w:rPr>
          <w:rFonts w:ascii="Century Gothic" w:hAnsi="Century Gothic" w:cs="Arial"/>
          <w:sz w:val="22"/>
          <w:szCs w:val="22"/>
        </w:rPr>
        <w:t>the image is of a severe or extreme nature.</w:t>
      </w:r>
    </w:p>
    <w:p w:rsidRPr="003B2529" w:rsidR="00535106" w:rsidP="0086671A" w:rsidRDefault="00535106" w14:paraId="55C4ED2B" w14:textId="77777777">
      <w:pPr>
        <w:pStyle w:val="ListParagraph"/>
        <w:numPr>
          <w:ilvl w:val="0"/>
          <w:numId w:val="75"/>
        </w:numPr>
        <w:spacing w:after="200" w:line="276" w:lineRule="auto"/>
        <w:rPr>
          <w:rFonts w:ascii="Century Gothic" w:hAnsi="Century Gothic" w:cs="Arial"/>
          <w:sz w:val="22"/>
          <w:szCs w:val="22"/>
        </w:rPr>
      </w:pPr>
      <w:r w:rsidRPr="003B2529">
        <w:rPr>
          <w:rFonts w:ascii="Century Gothic" w:hAnsi="Century Gothic" w:cs="Arial"/>
          <w:sz w:val="22"/>
          <w:szCs w:val="22"/>
        </w:rPr>
        <w:t>the child involved understands consent.</w:t>
      </w:r>
    </w:p>
    <w:p w:rsidRPr="003B2529" w:rsidR="00535106" w:rsidP="0086671A" w:rsidRDefault="00535106" w14:paraId="7ECB75EA" w14:textId="77777777">
      <w:pPr>
        <w:pStyle w:val="ListParagraph"/>
        <w:numPr>
          <w:ilvl w:val="0"/>
          <w:numId w:val="75"/>
        </w:numPr>
        <w:spacing w:after="200" w:line="276" w:lineRule="auto"/>
        <w:rPr>
          <w:rFonts w:ascii="Century Gothic" w:hAnsi="Century Gothic" w:cs="Arial"/>
          <w:sz w:val="22"/>
          <w:szCs w:val="22"/>
        </w:rPr>
      </w:pPr>
      <w:r w:rsidRPr="003B2529">
        <w:rPr>
          <w:rFonts w:ascii="Century Gothic" w:hAnsi="Century Gothic" w:cs="Arial"/>
          <w:sz w:val="22"/>
          <w:szCs w:val="22"/>
        </w:rPr>
        <w:t>the situation is isolated or if the image been more widely distributed.</w:t>
      </w:r>
    </w:p>
    <w:p w:rsidRPr="003B2529" w:rsidR="00535106" w:rsidP="0086671A" w:rsidRDefault="00535106" w14:paraId="5E779668" w14:textId="77777777">
      <w:pPr>
        <w:pStyle w:val="ListParagraph"/>
        <w:numPr>
          <w:ilvl w:val="0"/>
          <w:numId w:val="75"/>
        </w:numPr>
        <w:spacing w:after="200" w:line="276" w:lineRule="auto"/>
        <w:rPr>
          <w:rFonts w:ascii="Century Gothic" w:hAnsi="Century Gothic" w:cs="Arial"/>
          <w:sz w:val="22"/>
          <w:szCs w:val="22"/>
        </w:rPr>
      </w:pPr>
      <w:r w:rsidRPr="003B2529">
        <w:rPr>
          <w:rFonts w:ascii="Century Gothic" w:hAnsi="Century Gothic" w:cs="Arial"/>
          <w:sz w:val="22"/>
          <w:szCs w:val="22"/>
        </w:rPr>
        <w:t>there other circumstances relating to either the sender or recipient that may add cause for concern i.e. difficult home circumstances.</w:t>
      </w:r>
    </w:p>
    <w:p w:rsidRPr="003B2529" w:rsidR="00535106" w:rsidP="0086671A" w:rsidRDefault="00535106" w14:paraId="2CD1EC20" w14:textId="77777777">
      <w:pPr>
        <w:pStyle w:val="ListParagraph"/>
        <w:numPr>
          <w:ilvl w:val="0"/>
          <w:numId w:val="75"/>
        </w:numPr>
        <w:spacing w:after="200" w:line="276" w:lineRule="auto"/>
        <w:rPr>
          <w:rFonts w:ascii="Century Gothic" w:hAnsi="Century Gothic" w:cs="Arial"/>
          <w:sz w:val="22"/>
          <w:szCs w:val="22"/>
        </w:rPr>
      </w:pPr>
      <w:r w:rsidRPr="003B2529">
        <w:rPr>
          <w:rFonts w:ascii="Century Gothic" w:hAnsi="Century Gothic" w:cs="Arial"/>
          <w:sz w:val="22"/>
          <w:szCs w:val="22"/>
        </w:rPr>
        <w:t>the children have been involved in incidents relating to youth produced imagery before.</w:t>
      </w:r>
    </w:p>
    <w:p w:rsidRPr="003B2529" w:rsidR="00535106" w:rsidP="00535106" w:rsidRDefault="00535106" w14:paraId="4A373BE6" w14:textId="55606951">
      <w:pPr>
        <w:rPr>
          <w:rFonts w:ascii="Century Gothic" w:hAnsi="Century Gothic" w:cs="Arial"/>
        </w:rPr>
      </w:pPr>
      <w:r w:rsidRPr="003B2529">
        <w:rPr>
          <w:rFonts w:ascii="Century Gothic" w:hAnsi="Century Gothic" w:cs="Arial"/>
        </w:rPr>
        <w:t>If any of these circumstances are present the situation will be escalated according to our child protection procedures, including reporting to the police or</w:t>
      </w:r>
      <w:r w:rsidRPr="003B2529">
        <w:rPr>
          <w:rFonts w:ascii="Century Gothic" w:hAnsi="Century Gothic" w:cs="Arial"/>
          <w:color w:val="FF0000"/>
        </w:rPr>
        <w:t xml:space="preserve"> </w:t>
      </w:r>
      <w:r w:rsidRPr="003B2529">
        <w:rPr>
          <w:rFonts w:ascii="Century Gothic" w:hAnsi="Century Gothic" w:cs="Arial"/>
        </w:rPr>
        <w:t>I-ART. Otherwise, the situation will be managed within the school.</w:t>
      </w:r>
    </w:p>
    <w:p w:rsidRPr="003B2529" w:rsidR="00535106" w:rsidP="00535106" w:rsidRDefault="00535106" w14:paraId="4401D3A6" w14:textId="77777777">
      <w:pPr>
        <w:rPr>
          <w:rFonts w:ascii="Century Gothic" w:hAnsi="Century Gothic" w:cs="Arial"/>
        </w:rPr>
      </w:pPr>
      <w:r w:rsidRPr="003B2529">
        <w:rPr>
          <w:rFonts w:ascii="Century Gothic" w:hAnsi="Century Gothic" w:cs="Arial"/>
        </w:rPr>
        <w:t>The DSL will record all incidents of youth produced sexual imagery, including both the actions taken, actions not taken, reasons for doing so and the resolution in line with safeguarding recording procedure</w:t>
      </w:r>
    </w:p>
    <w:p w:rsidRPr="003B2529" w:rsidR="00535106" w:rsidP="00535106" w:rsidRDefault="00535106" w14:paraId="15217321" w14:textId="77777777">
      <w:pPr>
        <w:rPr>
          <w:rFonts w:ascii="Century Gothic" w:hAnsi="Century Gothic" w:cs="Arial"/>
        </w:rPr>
      </w:pPr>
      <w:r w:rsidRPr="003B2529">
        <w:rPr>
          <w:rFonts w:ascii="Century Gothic" w:hAnsi="Century Gothic" w:cs="Arial"/>
          <w:noProof/>
        </w:rPr>
        <mc:AlternateContent>
          <mc:Choice Requires="wps">
            <w:drawing>
              <wp:anchor distT="0" distB="0" distL="114300" distR="114300" simplePos="0" relativeHeight="251720704" behindDoc="0" locked="0" layoutInCell="1" allowOverlap="1" wp14:anchorId="5D7133B1" wp14:editId="5AD8FD18">
                <wp:simplePos x="0" y="0"/>
                <wp:positionH relativeFrom="margin">
                  <wp:posOffset>52070</wp:posOffset>
                </wp:positionH>
                <wp:positionV relativeFrom="paragraph">
                  <wp:posOffset>157480</wp:posOffset>
                </wp:positionV>
                <wp:extent cx="6115050" cy="304800"/>
                <wp:effectExtent l="0" t="0" r="635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0" cy="304800"/>
                        </a:xfrm>
                        <a:prstGeom prst="rect">
                          <a:avLst/>
                        </a:prstGeom>
                        <a:solidFill>
                          <a:srgbClr val="00B0F0"/>
                        </a:solidFill>
                        <a:ln w="6350">
                          <a:solidFill>
                            <a:srgbClr val="00B0F0"/>
                          </a:solidFill>
                        </a:ln>
                      </wps:spPr>
                      <wps:txbx>
                        <w:txbxContent>
                          <w:p w:rsidRPr="001A4F3B" w:rsidR="00B10BAF" w:rsidP="00535106" w:rsidRDefault="00B10BAF" w14:paraId="46452BD8" w14:textId="2F40C684">
                            <w:pPr>
                              <w:rPr>
                                <w:b/>
                                <w:bCs/>
                              </w:rPr>
                            </w:pPr>
                            <w:r>
                              <w:rPr>
                                <w:b/>
                                <w:bCs/>
                              </w:rPr>
                              <w:t xml:space="preserve">Appendix 18: </w:t>
                            </w:r>
                            <w:r w:rsidRPr="001A4F3B">
                              <w:rPr>
                                <w:b/>
                                <w:bCs/>
                              </w:rPr>
                              <w:t>Additional Resources</w:t>
                            </w:r>
                          </w:p>
                          <w:p w:rsidRPr="007D796F" w:rsidR="00B10BAF" w:rsidP="00535106" w:rsidRDefault="00B10BAF" w14:paraId="66AFEADD" w14:textId="77777777">
                            <w:pPr>
                              <w:rPr>
                                <w:bCs/>
                                <w:sz w:val="24"/>
                                <w:szCs w:val="24"/>
                              </w:rPr>
                            </w:pPr>
                          </w:p>
                          <w:p w:rsidRPr="00C6417E" w:rsidR="00B10BAF" w:rsidP="00535106" w:rsidRDefault="00B10BAF" w14:paraId="05D2019F" w14:textId="77777777">
                            <w:pPr>
                              <w:rPr>
                                <w:sz w:val="24"/>
                                <w:szCs w:val="24"/>
                              </w:rPr>
                            </w:pPr>
                          </w:p>
                          <w:p w:rsidRPr="00833951" w:rsidR="00B10BAF" w:rsidP="00535106" w:rsidRDefault="00B10BAF" w14:paraId="6494E25D" w14:textId="77777777">
                            <w:pPr>
                              <w:rPr>
                                <w:sz w:val="24"/>
                                <w:szCs w:val="24"/>
                              </w:rPr>
                            </w:pPr>
                          </w:p>
                          <w:p w:rsidRPr="00833951" w:rsidR="00B10BAF" w:rsidP="00535106" w:rsidRDefault="00B10BAF" w14:paraId="3EBCED11" w14:textId="77777777">
                            <w:pPr>
                              <w:rPr>
                                <w:sz w:val="24"/>
                                <w:szCs w:val="24"/>
                              </w:rPr>
                            </w:pPr>
                          </w:p>
                          <w:p w:rsidRPr="00833951" w:rsidR="00B10BAF" w:rsidP="00535106" w:rsidRDefault="00B10BAF" w14:paraId="70DF7280" w14:textId="77777777">
                            <w:pPr>
                              <w:rPr>
                                <w:sz w:val="24"/>
                                <w:szCs w:val="24"/>
                              </w:rPr>
                            </w:pPr>
                          </w:p>
                          <w:p w:rsidRPr="00833951" w:rsidR="00B10BAF" w:rsidP="00535106" w:rsidRDefault="00B10BAF" w14:paraId="473883B9" w14:textId="77777777">
                            <w:pPr>
                              <w:rPr>
                                <w:sz w:val="24"/>
                                <w:szCs w:val="24"/>
                              </w:rPr>
                            </w:pPr>
                          </w:p>
                          <w:p w:rsidRPr="00833951" w:rsidR="00B10BAF" w:rsidP="00535106" w:rsidRDefault="00B10BAF" w14:paraId="5E222759" w14:textId="77777777">
                            <w:pPr>
                              <w:rPr>
                                <w:sz w:val="24"/>
                                <w:szCs w:val="24"/>
                              </w:rPr>
                            </w:pPr>
                          </w:p>
                          <w:p w:rsidRPr="00314D30" w:rsidR="00B10BAF" w:rsidP="00535106" w:rsidRDefault="00B10BAF" w14:paraId="5F4C64AF" w14:textId="77777777">
                            <w:pPr>
                              <w:shd w:val="clear" w:color="auto" w:fill="00CC99"/>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78DBFC2">
              <v:shape id="Text Box 10" style="position:absolute;margin-left:4.1pt;margin-top:12.4pt;width:481.5pt;height:24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3" fillcolor="#00b0f0" strokecolor="#00b0f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" w14:anchorId="5D7133B1">
                <v:path arrowok="t"/>
                <v:textbox>
                  <w:txbxContent>
                    <w:p w:rsidRPr="001A4F3B" w:rsidR="00B10BAF" w:rsidP="00535106" w:rsidRDefault="00B10BAF" w14:paraId="4CFF7382" w14:textId="2F40C684">
                      <w:pPr>
                        <w:rPr>
                          <w:b/>
                          <w:bCs/>
                        </w:rPr>
                      </w:pPr>
                      <w:r>
                        <w:rPr>
                          <w:b/>
                          <w:bCs/>
                        </w:rPr>
                        <w:t xml:space="preserve">Appendix 18: </w:t>
                      </w:r>
                      <w:r w:rsidRPr="001A4F3B">
                        <w:rPr>
                          <w:b/>
                          <w:bCs/>
                        </w:rPr>
                        <w:t>Additional Resources</w:t>
                      </w:r>
                    </w:p>
                    <w:p w:rsidRPr="007D796F" w:rsidR="00B10BAF" w:rsidP="00535106" w:rsidRDefault="00B10BAF" w14:paraId="2908EB2C" w14:textId="77777777">
                      <w:pPr>
                        <w:rPr>
                          <w:bCs/>
                          <w:sz w:val="24"/>
                          <w:szCs w:val="24"/>
                        </w:rPr>
                      </w:pPr>
                    </w:p>
                    <w:p w:rsidRPr="00C6417E" w:rsidR="00B10BAF" w:rsidP="00535106" w:rsidRDefault="00B10BAF" w14:paraId="121FD38A" w14:textId="77777777">
                      <w:pPr>
                        <w:rPr>
                          <w:sz w:val="24"/>
                          <w:szCs w:val="24"/>
                        </w:rPr>
                      </w:pPr>
                    </w:p>
                    <w:p w:rsidRPr="00833951" w:rsidR="00B10BAF" w:rsidP="00535106" w:rsidRDefault="00B10BAF" w14:paraId="1FE2DD96" w14:textId="77777777">
                      <w:pPr>
                        <w:rPr>
                          <w:sz w:val="24"/>
                          <w:szCs w:val="24"/>
                        </w:rPr>
                      </w:pPr>
                    </w:p>
                    <w:p w:rsidRPr="00833951" w:rsidR="00B10BAF" w:rsidP="00535106" w:rsidRDefault="00B10BAF" w14:paraId="27357532" w14:textId="77777777">
                      <w:pPr>
                        <w:rPr>
                          <w:sz w:val="24"/>
                          <w:szCs w:val="24"/>
                        </w:rPr>
                      </w:pPr>
                    </w:p>
                    <w:p w:rsidRPr="00833951" w:rsidR="00B10BAF" w:rsidP="00535106" w:rsidRDefault="00B10BAF" w14:paraId="07F023C8" w14:textId="77777777">
                      <w:pPr>
                        <w:rPr>
                          <w:sz w:val="24"/>
                          <w:szCs w:val="24"/>
                        </w:rPr>
                      </w:pPr>
                    </w:p>
                    <w:p w:rsidRPr="00833951" w:rsidR="00B10BAF" w:rsidP="00535106" w:rsidRDefault="00B10BAF" w14:paraId="4BDB5498" w14:textId="77777777">
                      <w:pPr>
                        <w:rPr>
                          <w:sz w:val="24"/>
                          <w:szCs w:val="24"/>
                        </w:rPr>
                      </w:pPr>
                    </w:p>
                    <w:p w:rsidRPr="00833951" w:rsidR="00B10BAF" w:rsidP="00535106" w:rsidRDefault="00B10BAF" w14:paraId="2916C19D" w14:textId="77777777">
                      <w:pPr>
                        <w:rPr>
                          <w:sz w:val="24"/>
                          <w:szCs w:val="24"/>
                        </w:rPr>
                      </w:pPr>
                    </w:p>
                    <w:p w:rsidRPr="00314D30" w:rsidR="00B10BAF" w:rsidP="00535106" w:rsidRDefault="00B10BAF" w14:paraId="74869460" w14:textId="77777777">
                      <w:pPr>
                        <w:shd w:val="clear" w:color="auto" w:fill="00CC99"/>
                        <w:rPr>
                          <w:sz w:val="24"/>
                          <w:szCs w:val="24"/>
                        </w:rPr>
                      </w:pPr>
                    </w:p>
                  </w:txbxContent>
                </v:textbox>
                <w10:wrap anchorx="margin"/>
              </v:shape>
            </w:pict>
          </mc:Fallback>
        </mc:AlternateContent>
      </w:r>
    </w:p>
    <w:p w:rsidRPr="003B2529" w:rsidR="00535106" w:rsidP="00535106" w:rsidRDefault="00535106" w14:paraId="38C339FD" w14:textId="77777777">
      <w:pPr>
        <w:rPr>
          <w:rFonts w:ascii="Century Gothic" w:hAnsi="Century Gothic" w:cs="Arial"/>
        </w:rPr>
      </w:pPr>
    </w:p>
    <w:p w:rsidRPr="003B2529" w:rsidR="00535106" w:rsidP="00535106" w:rsidRDefault="00535106" w14:paraId="3C9EC9CE" w14:textId="630C9350">
      <w:pPr>
        <w:rPr>
          <w:rFonts w:ascii="Century Gothic" w:hAnsi="Century Gothic" w:cs="Arial"/>
        </w:rPr>
      </w:pPr>
      <w:r w:rsidRPr="003B2529">
        <w:rPr>
          <w:rFonts w:ascii="Century Gothic" w:hAnsi="Century Gothic" w:cs="Arial"/>
        </w:rPr>
        <w:t>Further advice on child protection is available from:</w:t>
      </w:r>
    </w:p>
    <w:p w:rsidRPr="003B2529" w:rsidR="00535106" w:rsidP="00535106" w:rsidRDefault="00535106" w14:paraId="40D9ADFC" w14:textId="747C4A56">
      <w:pPr>
        <w:rPr>
          <w:rFonts w:ascii="Century Gothic" w:hAnsi="Century Gothic" w:cs="Arial"/>
        </w:rPr>
      </w:pPr>
      <w:r w:rsidRPr="003B2529">
        <w:rPr>
          <w:rFonts w:ascii="Century Gothic" w:hAnsi="Century Gothic" w:cs="Arial"/>
        </w:rPr>
        <w:t xml:space="preserve">NSPCC:  </w:t>
      </w:r>
      <w:hyperlink w:history="1" r:id="rId51">
        <w:r w:rsidRPr="003B2529">
          <w:rPr>
            <w:rStyle w:val="Hyperlink"/>
            <w:rFonts w:ascii="Century Gothic" w:hAnsi="Century Gothic"/>
          </w:rPr>
          <w:t>http://www.nspcc.org.uk/</w:t>
        </w:r>
      </w:hyperlink>
    </w:p>
    <w:p w:rsidRPr="003B2529" w:rsidR="00535106" w:rsidP="00535106" w:rsidRDefault="00535106" w14:paraId="347F6DD7" w14:textId="39165C19">
      <w:pPr>
        <w:rPr>
          <w:rFonts w:ascii="Century Gothic" w:hAnsi="Century Gothic" w:cs="Arial"/>
        </w:rPr>
      </w:pPr>
      <w:r w:rsidRPr="003B2529">
        <w:rPr>
          <w:rFonts w:ascii="Century Gothic" w:hAnsi="Century Gothic" w:cs="Arial"/>
        </w:rPr>
        <w:t xml:space="preserve">Childline:  </w:t>
      </w:r>
      <w:hyperlink w:history="1" r:id="rId52">
        <w:r w:rsidRPr="003B2529">
          <w:rPr>
            <w:rStyle w:val="Hyperlink"/>
            <w:rFonts w:ascii="Century Gothic" w:hAnsi="Century Gothic"/>
          </w:rPr>
          <w:t>http://www.childline.org.uk/pages/home.aspx</w:t>
        </w:r>
      </w:hyperlink>
    </w:p>
    <w:p w:rsidRPr="003B2529" w:rsidR="00535106" w:rsidP="00535106" w:rsidRDefault="00535106" w14:paraId="4AE94895" w14:textId="29D7EAC6">
      <w:pPr>
        <w:rPr>
          <w:rFonts w:ascii="Century Gothic" w:hAnsi="Century Gothic" w:cs="Arial"/>
        </w:rPr>
      </w:pPr>
      <w:r w:rsidRPr="003B2529">
        <w:rPr>
          <w:rFonts w:ascii="Century Gothic" w:hAnsi="Century Gothic" w:cs="Arial"/>
        </w:rPr>
        <w:t xml:space="preserve">Anti-Bullying Alliance:  </w:t>
      </w:r>
      <w:hyperlink w:history="1" r:id="rId53">
        <w:r w:rsidRPr="003B2529">
          <w:rPr>
            <w:rStyle w:val="Hyperlink"/>
            <w:rFonts w:ascii="Century Gothic" w:hAnsi="Century Gothic"/>
          </w:rPr>
          <w:t>http://anti-bullyingalliance.org.uk/</w:t>
        </w:r>
      </w:hyperlink>
      <w:r w:rsidRPr="003B2529">
        <w:rPr>
          <w:rFonts w:ascii="Century Gothic" w:hAnsi="Century Gothic" w:cs="Arial"/>
        </w:rPr>
        <w:t xml:space="preserve"> </w:t>
      </w:r>
    </w:p>
    <w:p w:rsidRPr="003B2529" w:rsidR="00535106" w:rsidP="00535106" w:rsidRDefault="00535106" w14:paraId="7600F9D8" w14:textId="1E284A55">
      <w:pPr>
        <w:rPr>
          <w:rFonts w:ascii="Century Gothic" w:hAnsi="Century Gothic" w:cs="Arial"/>
        </w:rPr>
      </w:pPr>
      <w:r w:rsidRPr="003B2529">
        <w:rPr>
          <w:rFonts w:ascii="Century Gothic" w:hAnsi="Century Gothic" w:cs="Arial"/>
        </w:rPr>
        <w:t xml:space="preserve">Beat Bullying:  </w:t>
      </w:r>
      <w:hyperlink w:history="1" r:id="rId54">
        <w:r w:rsidRPr="003B2529">
          <w:rPr>
            <w:rStyle w:val="Hyperlink"/>
            <w:rFonts w:ascii="Century Gothic" w:hAnsi="Century Gothic"/>
          </w:rPr>
          <w:t>http://www.beatbullying.org/</w:t>
        </w:r>
      </w:hyperlink>
    </w:p>
    <w:p w:rsidRPr="003B2529" w:rsidR="00535106" w:rsidP="00535106" w:rsidRDefault="00535106" w14:paraId="1E7DD313" w14:textId="77777777">
      <w:pPr>
        <w:rPr>
          <w:rFonts w:ascii="Century Gothic" w:hAnsi="Century Gothic" w:cs="Arial"/>
        </w:rPr>
      </w:pPr>
      <w:proofErr w:type="spellStart"/>
      <w:r w:rsidRPr="003B2529">
        <w:rPr>
          <w:rFonts w:ascii="Century Gothic" w:hAnsi="Century Gothic" w:cs="Arial"/>
        </w:rPr>
        <w:t>Childnet</w:t>
      </w:r>
      <w:proofErr w:type="spellEnd"/>
      <w:r w:rsidRPr="003B2529">
        <w:rPr>
          <w:rFonts w:ascii="Century Gothic" w:hAnsi="Century Gothic" w:cs="Arial"/>
        </w:rPr>
        <w:t xml:space="preserve"> International –making the internet a great and safe place for children. Includes resources for professionals and parents </w:t>
      </w:r>
      <w:hyperlink w:history="1" r:id="rId55">
        <w:r w:rsidRPr="003B2529">
          <w:rPr>
            <w:rStyle w:val="Hyperlink"/>
            <w:rFonts w:ascii="Century Gothic" w:hAnsi="Century Gothic"/>
          </w:rPr>
          <w:t>http://www.childnet.com/</w:t>
        </w:r>
      </w:hyperlink>
    </w:p>
    <w:p w:rsidRPr="003B2529" w:rsidR="00535106" w:rsidP="00535106" w:rsidRDefault="00535106" w14:paraId="03094BAC" w14:textId="77777777">
      <w:pPr>
        <w:rPr>
          <w:rFonts w:ascii="Century Gothic" w:hAnsi="Century Gothic" w:cs="Arial"/>
        </w:rPr>
      </w:pPr>
      <w:proofErr w:type="spellStart"/>
      <w:r w:rsidRPr="003B2529">
        <w:rPr>
          <w:rFonts w:ascii="Century Gothic" w:hAnsi="Century Gothic" w:cs="Arial"/>
        </w:rPr>
        <w:t>Thinkuknow</w:t>
      </w:r>
      <w:proofErr w:type="spellEnd"/>
      <w:r w:rsidRPr="003B2529">
        <w:rPr>
          <w:rFonts w:ascii="Century Gothic" w:hAnsi="Century Gothic" w:cs="Arial"/>
        </w:rPr>
        <w:t xml:space="preserve"> (includes resources for professionals and parents) </w:t>
      </w:r>
      <w:hyperlink w:history="1" r:id="rId56">
        <w:r w:rsidRPr="003B2529">
          <w:rPr>
            <w:rStyle w:val="Hyperlink"/>
            <w:rFonts w:ascii="Century Gothic" w:hAnsi="Century Gothic"/>
          </w:rPr>
          <w:t>https://www.thinkuknow.co.uk/</w:t>
        </w:r>
      </w:hyperlink>
      <w:r w:rsidRPr="003B2529">
        <w:rPr>
          <w:rFonts w:ascii="Century Gothic" w:hAnsi="Century Gothic" w:cs="Arial"/>
        </w:rPr>
        <w:t xml:space="preserve"> </w:t>
      </w:r>
    </w:p>
    <w:p w:rsidRPr="003B2529" w:rsidR="00535106" w:rsidP="00535106" w:rsidRDefault="00535106" w14:paraId="4DA2125C" w14:textId="0AB85D73">
      <w:pPr>
        <w:rPr>
          <w:rFonts w:ascii="Century Gothic" w:hAnsi="Century Gothic" w:cs="Arial"/>
        </w:rPr>
      </w:pPr>
      <w:r w:rsidRPr="003B2529">
        <w:rPr>
          <w:rFonts w:ascii="Century Gothic" w:hAnsi="Century Gothic" w:cs="Arial"/>
        </w:rPr>
        <w:t xml:space="preserve">Safer Internet Centre </w:t>
      </w:r>
      <w:hyperlink w:history="1" r:id="rId57">
        <w:r w:rsidRPr="003B2529">
          <w:rPr>
            <w:rStyle w:val="Hyperlink"/>
            <w:rFonts w:ascii="Century Gothic" w:hAnsi="Century Gothic"/>
          </w:rPr>
          <w:t>http://www.saferinternet.org.uk/</w:t>
        </w:r>
      </w:hyperlink>
    </w:p>
    <w:p w:rsidRPr="003B2529" w:rsidR="00535106" w:rsidP="00535106" w:rsidRDefault="00535106" w14:paraId="5DA72E02" w14:textId="77777777">
      <w:pPr>
        <w:rPr>
          <w:rFonts w:ascii="Century Gothic" w:hAnsi="Century Gothic" w:cs="Arial"/>
        </w:rPr>
      </w:pPr>
      <w:r w:rsidRPr="003B2529">
        <w:rPr>
          <w:rFonts w:ascii="Century Gothic" w:hAnsi="Century Gothic" w:cs="Arial"/>
        </w:rPr>
        <w:t xml:space="preserve">Provision for transgender pupils: </w:t>
      </w:r>
      <w:hyperlink w:history="1" r:id="rId58">
        <w:r w:rsidRPr="003B2529">
          <w:rPr>
            <w:rStyle w:val="Hyperlink"/>
            <w:rFonts w:ascii="Century Gothic" w:hAnsi="Century Gothic"/>
          </w:rPr>
          <w:t>Guidance for maintained schools and academies in England on provision for transgender pupils November 2022</w:t>
        </w:r>
      </w:hyperlink>
    </w:p>
    <w:p w:rsidR="00535106" w:rsidP="00171B3A" w:rsidRDefault="00535106" w14:paraId="59019803" w14:textId="6DCB31BB">
      <w:pPr>
        <w:ind w:left="1440" w:firstLine="720"/>
        <w:rPr>
          <w:rFonts w:ascii="Century Gothic" w:hAnsi="Century Gothic" w:cs="Arial"/>
          <w:b/>
        </w:rPr>
      </w:pPr>
      <w:r w:rsidRPr="003B2529">
        <w:rPr>
          <w:rFonts w:ascii="Century Gothic" w:hAnsi="Century Gothic" w:cs="Arial"/>
          <w:b/>
          <w:noProof/>
        </w:rPr>
        <mc:AlternateContent>
          <mc:Choice Requires="wps">
            <w:drawing>
              <wp:anchor distT="0" distB="0" distL="114300" distR="114300" simplePos="0" relativeHeight="251721728" behindDoc="0" locked="0" layoutInCell="1" allowOverlap="1" wp14:anchorId="51725BDB" wp14:editId="2B3ACE1B">
                <wp:simplePos x="0" y="0"/>
                <wp:positionH relativeFrom="margin">
                  <wp:posOffset>-36830</wp:posOffset>
                </wp:positionH>
                <wp:positionV relativeFrom="paragraph">
                  <wp:posOffset>5080</wp:posOffset>
                </wp:positionV>
                <wp:extent cx="6115050" cy="304800"/>
                <wp:effectExtent l="0" t="0" r="635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0" cy="304800"/>
                        </a:xfrm>
                        <a:prstGeom prst="rect">
                          <a:avLst/>
                        </a:prstGeom>
                        <a:solidFill>
                          <a:srgbClr val="00B0F0"/>
                        </a:solidFill>
                        <a:ln w="6350">
                          <a:solidFill>
                            <a:srgbClr val="00B0F0"/>
                          </a:solidFill>
                        </a:ln>
                      </wps:spPr>
                      <wps:txbx>
                        <w:txbxContent>
                          <w:p w:rsidRPr="00E72238" w:rsidR="00B10BAF" w:rsidP="00535106" w:rsidRDefault="00B10BAF" w14:paraId="1EDA268A" w14:textId="700319FD">
                            <w:pPr>
                              <w:jc w:val="both"/>
                              <w:rPr>
                                <w:rFonts w:cs="Arial"/>
                                <w:b/>
                              </w:rPr>
                            </w:pPr>
                            <w:r>
                              <w:rPr>
                                <w:b/>
                                <w:bCs/>
                              </w:rPr>
                              <w:t xml:space="preserve">Appendix 19:  </w:t>
                            </w:r>
                            <w:r w:rsidRPr="00E72238">
                              <w:rPr>
                                <w:rFonts w:cs="Arial"/>
                                <w:b/>
                              </w:rPr>
                              <w:t>Safeguarding Children – Key Points</w:t>
                            </w:r>
                          </w:p>
                          <w:p w:rsidRPr="001A4F3B" w:rsidR="00B10BAF" w:rsidP="00535106" w:rsidRDefault="00B10BAF" w14:paraId="32052D36" w14:textId="77777777">
                            <w:pPr>
                              <w:rPr>
                                <w:b/>
                                <w:bCs/>
                              </w:rPr>
                            </w:pPr>
                          </w:p>
                          <w:p w:rsidRPr="007D796F" w:rsidR="00B10BAF" w:rsidP="00535106" w:rsidRDefault="00B10BAF" w14:paraId="0BA4497C" w14:textId="77777777">
                            <w:pPr>
                              <w:rPr>
                                <w:bCs/>
                                <w:sz w:val="24"/>
                                <w:szCs w:val="24"/>
                              </w:rPr>
                            </w:pPr>
                          </w:p>
                          <w:p w:rsidRPr="00C6417E" w:rsidR="00B10BAF" w:rsidP="00535106" w:rsidRDefault="00B10BAF" w14:paraId="38A3DDDC" w14:textId="77777777">
                            <w:pPr>
                              <w:rPr>
                                <w:sz w:val="24"/>
                                <w:szCs w:val="24"/>
                              </w:rPr>
                            </w:pPr>
                          </w:p>
                          <w:p w:rsidRPr="00833951" w:rsidR="00B10BAF" w:rsidP="00535106" w:rsidRDefault="00B10BAF" w14:paraId="0183032A" w14:textId="77777777">
                            <w:pPr>
                              <w:rPr>
                                <w:sz w:val="24"/>
                                <w:szCs w:val="24"/>
                              </w:rPr>
                            </w:pPr>
                          </w:p>
                          <w:p w:rsidRPr="00833951" w:rsidR="00B10BAF" w:rsidP="00535106" w:rsidRDefault="00B10BAF" w14:paraId="1A1D0541" w14:textId="77777777">
                            <w:pPr>
                              <w:rPr>
                                <w:sz w:val="24"/>
                                <w:szCs w:val="24"/>
                              </w:rPr>
                            </w:pPr>
                          </w:p>
                          <w:p w:rsidRPr="00833951" w:rsidR="00B10BAF" w:rsidP="00535106" w:rsidRDefault="00B10BAF" w14:paraId="665F3B6B" w14:textId="77777777">
                            <w:pPr>
                              <w:rPr>
                                <w:sz w:val="24"/>
                                <w:szCs w:val="24"/>
                              </w:rPr>
                            </w:pPr>
                          </w:p>
                          <w:p w:rsidRPr="00833951" w:rsidR="00B10BAF" w:rsidP="00535106" w:rsidRDefault="00B10BAF" w14:paraId="6E777509" w14:textId="77777777">
                            <w:pPr>
                              <w:rPr>
                                <w:sz w:val="24"/>
                                <w:szCs w:val="24"/>
                              </w:rPr>
                            </w:pPr>
                          </w:p>
                          <w:p w:rsidRPr="00833951" w:rsidR="00B10BAF" w:rsidP="00535106" w:rsidRDefault="00B10BAF" w14:paraId="77D1D7D9" w14:textId="77777777">
                            <w:pPr>
                              <w:rPr>
                                <w:sz w:val="24"/>
                                <w:szCs w:val="24"/>
                              </w:rPr>
                            </w:pPr>
                          </w:p>
                          <w:p w:rsidRPr="00314D30" w:rsidR="00B10BAF" w:rsidP="00535106" w:rsidRDefault="00B10BAF" w14:paraId="48528A28" w14:textId="77777777">
                            <w:pPr>
                              <w:shd w:val="clear" w:color="auto" w:fill="00CC99"/>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9089FE0">
              <v:shape id="Text Box 9" style="position:absolute;left:0;text-align:left;margin-left:-2.9pt;margin-top:.4pt;width:481.5pt;height:24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4" fillcolor="#00b0f0" strokecolor="#00b0f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" w14:anchorId="51725BDB">
                <v:path arrowok="t"/>
                <v:textbox>
                  <w:txbxContent>
                    <w:p w:rsidRPr="00E72238" w:rsidR="00B10BAF" w:rsidP="00535106" w:rsidRDefault="00B10BAF" w14:paraId="2B85F8F5" w14:textId="700319FD">
                      <w:pPr>
                        <w:jc w:val="both"/>
                        <w:rPr>
                          <w:rFonts w:cs="Arial"/>
                          <w:b/>
                        </w:rPr>
                      </w:pPr>
                      <w:r>
                        <w:rPr>
                          <w:b/>
                          <w:bCs/>
                        </w:rPr>
                        <w:t xml:space="preserve">Appendix 19:  </w:t>
                      </w:r>
                      <w:r w:rsidRPr="00E72238">
                        <w:rPr>
                          <w:rFonts w:cs="Arial"/>
                          <w:b/>
                        </w:rPr>
                        <w:t>Safeguarding Children – Key Points</w:t>
                      </w:r>
                    </w:p>
                    <w:p w:rsidRPr="001A4F3B" w:rsidR="00B10BAF" w:rsidP="00535106" w:rsidRDefault="00B10BAF" w14:paraId="187F57B8" w14:textId="77777777">
                      <w:pPr>
                        <w:rPr>
                          <w:b/>
                          <w:bCs/>
                        </w:rPr>
                      </w:pPr>
                    </w:p>
                    <w:p w:rsidRPr="007D796F" w:rsidR="00B10BAF" w:rsidP="00535106" w:rsidRDefault="00B10BAF" w14:paraId="54738AF4" w14:textId="77777777">
                      <w:pPr>
                        <w:rPr>
                          <w:bCs/>
                          <w:sz w:val="24"/>
                          <w:szCs w:val="24"/>
                        </w:rPr>
                      </w:pPr>
                    </w:p>
                    <w:p w:rsidRPr="00C6417E" w:rsidR="00B10BAF" w:rsidP="00535106" w:rsidRDefault="00B10BAF" w14:paraId="46ABBD8F" w14:textId="77777777">
                      <w:pPr>
                        <w:rPr>
                          <w:sz w:val="24"/>
                          <w:szCs w:val="24"/>
                        </w:rPr>
                      </w:pPr>
                    </w:p>
                    <w:p w:rsidRPr="00833951" w:rsidR="00B10BAF" w:rsidP="00535106" w:rsidRDefault="00B10BAF" w14:paraId="06BBA33E" w14:textId="77777777">
                      <w:pPr>
                        <w:rPr>
                          <w:sz w:val="24"/>
                          <w:szCs w:val="24"/>
                        </w:rPr>
                      </w:pPr>
                    </w:p>
                    <w:p w:rsidRPr="00833951" w:rsidR="00B10BAF" w:rsidP="00535106" w:rsidRDefault="00B10BAF" w14:paraId="464FCBC1" w14:textId="77777777">
                      <w:pPr>
                        <w:rPr>
                          <w:sz w:val="24"/>
                          <w:szCs w:val="24"/>
                        </w:rPr>
                      </w:pPr>
                    </w:p>
                    <w:p w:rsidRPr="00833951" w:rsidR="00B10BAF" w:rsidP="00535106" w:rsidRDefault="00B10BAF" w14:paraId="5C8C6B09" w14:textId="77777777">
                      <w:pPr>
                        <w:rPr>
                          <w:sz w:val="24"/>
                          <w:szCs w:val="24"/>
                        </w:rPr>
                      </w:pPr>
                    </w:p>
                    <w:p w:rsidRPr="00833951" w:rsidR="00B10BAF" w:rsidP="00535106" w:rsidRDefault="00B10BAF" w14:paraId="3382A365" w14:textId="77777777">
                      <w:pPr>
                        <w:rPr>
                          <w:sz w:val="24"/>
                          <w:szCs w:val="24"/>
                        </w:rPr>
                      </w:pPr>
                    </w:p>
                    <w:p w:rsidRPr="00833951" w:rsidR="00B10BAF" w:rsidP="00535106" w:rsidRDefault="00B10BAF" w14:paraId="5C71F136" w14:textId="77777777">
                      <w:pPr>
                        <w:rPr>
                          <w:sz w:val="24"/>
                          <w:szCs w:val="24"/>
                        </w:rPr>
                      </w:pPr>
                    </w:p>
                    <w:p w:rsidRPr="00314D30" w:rsidR="00B10BAF" w:rsidP="00535106" w:rsidRDefault="00B10BAF" w14:paraId="62199465" w14:textId="77777777">
                      <w:pPr>
                        <w:shd w:val="clear" w:color="auto" w:fill="00CC99"/>
                        <w:rPr>
                          <w:sz w:val="24"/>
                          <w:szCs w:val="24"/>
                        </w:rPr>
                      </w:pPr>
                    </w:p>
                  </w:txbxContent>
                </v:textbox>
                <w10:wrap anchorx="margin"/>
              </v:shape>
            </w:pict>
          </mc:Fallback>
        </mc:AlternateContent>
      </w:r>
    </w:p>
    <w:p w:rsidRPr="00171B3A" w:rsidR="00171B3A" w:rsidP="00171B3A" w:rsidRDefault="00171B3A" w14:paraId="273FC979" w14:textId="77777777">
      <w:pPr>
        <w:ind w:left="1440" w:firstLine="720"/>
        <w:rPr>
          <w:rFonts w:ascii="Century Gothic" w:hAnsi="Century Gothic" w:cs="Arial"/>
          <w:b/>
        </w:rPr>
      </w:pPr>
    </w:p>
    <w:p w:rsidRPr="003B2529" w:rsidR="00535106" w:rsidP="00535106" w:rsidRDefault="00535106" w14:paraId="5FD7B589" w14:textId="7A60E5D5">
      <w:pPr>
        <w:jc w:val="both"/>
        <w:rPr>
          <w:rFonts w:ascii="Century Gothic" w:hAnsi="Century Gothic" w:cs="Arial"/>
        </w:rPr>
      </w:pPr>
      <w:r w:rsidRPr="003B2529">
        <w:rPr>
          <w:rFonts w:ascii="Century Gothic" w:hAnsi="Century Gothic" w:cs="Arial"/>
        </w:rPr>
        <w:t xml:space="preserve">All adults in charge of or in contact with children or young people should know what to do if they suspect that someone is being physically, emotionally or sexually abused or neglected, or if someone tells them that this is happening. Ensure that you are familiar with the Safeguarding policy; copies of which are located </w:t>
      </w:r>
      <w:r w:rsidRPr="00171B3A" w:rsidR="00171B3A">
        <w:rPr>
          <w:rFonts w:ascii="Century Gothic" w:hAnsi="Century Gothic" w:cs="Arial"/>
          <w:color w:val="000000" w:themeColor="text1"/>
        </w:rPr>
        <w:t>on SharePoint, the school website (</w:t>
      </w:r>
      <w:hyperlink w:history="1" r:id="rId59">
        <w:r w:rsidRPr="00AB7322" w:rsidR="00171B3A">
          <w:rPr>
            <w:rStyle w:val="Hyperlink"/>
            <w:rFonts w:ascii="Century Gothic" w:hAnsi="Century Gothic" w:cs="Arial"/>
          </w:rPr>
          <w:t>https://www.whitbyheath.cheshire.sch.uk/page/safeguarding-health-and-welfare-policies/17261</w:t>
        </w:r>
      </w:hyperlink>
      <w:r w:rsidRPr="00171B3A" w:rsidR="00171B3A">
        <w:rPr>
          <w:rFonts w:ascii="Century Gothic" w:hAnsi="Century Gothic" w:cs="Arial"/>
          <w:color w:val="000000" w:themeColor="text1"/>
        </w:rPr>
        <w:t>)  and in the Staff Room</w:t>
      </w:r>
      <w:r w:rsidRPr="00171B3A">
        <w:rPr>
          <w:rFonts w:ascii="Century Gothic" w:hAnsi="Century Gothic" w:cs="Arial"/>
          <w:color w:val="000000" w:themeColor="text1"/>
        </w:rPr>
        <w:t xml:space="preserve">. </w:t>
      </w:r>
      <w:r w:rsidRPr="003B2529">
        <w:rPr>
          <w:rFonts w:ascii="Century Gothic" w:hAnsi="Century Gothic" w:cs="Arial"/>
        </w:rPr>
        <w:t>On request you will be provided with a printed copy.</w:t>
      </w:r>
    </w:p>
    <w:p w:rsidRPr="003B2529" w:rsidR="00535106" w:rsidP="00535106" w:rsidRDefault="00535106" w14:paraId="77B10071" w14:textId="725E2712">
      <w:pPr>
        <w:jc w:val="both"/>
        <w:rPr>
          <w:rFonts w:ascii="Century Gothic" w:hAnsi="Century Gothic" w:cs="Arial"/>
        </w:rPr>
      </w:pPr>
      <w:r w:rsidRPr="003B2529">
        <w:rPr>
          <w:rFonts w:ascii="Century Gothic" w:hAnsi="Century Gothic" w:cs="Arial"/>
        </w:rPr>
        <w:t>In addition, the following key points give a guide on what to do and not to do.</w:t>
      </w:r>
    </w:p>
    <w:p w:rsidRPr="003B2529" w:rsidR="00535106" w:rsidP="00171B3A" w:rsidRDefault="00535106" w14:paraId="0E0A5B1F" w14:textId="210DBFC6">
      <w:pPr>
        <w:ind w:left="720" w:hanging="720"/>
        <w:jc w:val="both"/>
        <w:rPr>
          <w:rFonts w:ascii="Century Gothic" w:hAnsi="Century Gothic" w:cs="Arial"/>
        </w:rPr>
      </w:pPr>
      <w:r w:rsidRPr="003B2529">
        <w:rPr>
          <w:rFonts w:ascii="Century Gothic" w:hAnsi="Century Gothic" w:cs="Arial"/>
        </w:rPr>
        <w:t>1.</w:t>
      </w:r>
      <w:r w:rsidRPr="003B2529">
        <w:rPr>
          <w:rFonts w:ascii="Century Gothic" w:hAnsi="Century Gothic" w:cs="Arial"/>
        </w:rPr>
        <w:tab/>
      </w:r>
      <w:r w:rsidRPr="003B2529">
        <w:rPr>
          <w:rFonts w:ascii="Century Gothic" w:hAnsi="Century Gothic" w:cs="Arial"/>
          <w:b/>
        </w:rPr>
        <w:t>Always</w:t>
      </w:r>
      <w:r w:rsidRPr="003B2529">
        <w:rPr>
          <w:rFonts w:ascii="Century Gothic" w:hAnsi="Century Gothic" w:cs="Arial"/>
        </w:rPr>
        <w:t xml:space="preserve"> stop and listen straight away to someone who wants to tell you about incidents or suspicions of abuse.</w:t>
      </w:r>
    </w:p>
    <w:p w:rsidRPr="003B2529" w:rsidR="00535106" w:rsidP="00171B3A" w:rsidRDefault="00535106" w14:paraId="14B9A51E" w14:textId="13102C21">
      <w:pPr>
        <w:ind w:left="709" w:hanging="709"/>
        <w:jc w:val="both"/>
        <w:rPr>
          <w:rFonts w:ascii="Century Gothic" w:hAnsi="Century Gothic" w:cs="Arial"/>
        </w:rPr>
      </w:pPr>
      <w:r w:rsidRPr="127492F4" w:rsidR="00535106">
        <w:rPr>
          <w:rFonts w:ascii="Century Gothic" w:hAnsi="Century Gothic" w:cs="Arial"/>
        </w:rPr>
        <w:t>2.</w:t>
      </w:r>
      <w:r>
        <w:tab/>
      </w:r>
      <w:r w:rsidRPr="127492F4" w:rsidR="00535106">
        <w:rPr>
          <w:rFonts w:ascii="Century Gothic" w:hAnsi="Century Gothic" w:cs="Arial"/>
        </w:rPr>
        <w:t xml:space="preserve">Make a note of what was said or </w:t>
      </w:r>
      <w:r w:rsidRPr="127492F4" w:rsidR="00535106">
        <w:rPr>
          <w:rFonts w:ascii="Century Gothic" w:hAnsi="Century Gothic" w:cs="Arial"/>
        </w:rPr>
        <w:t>observed</w:t>
      </w:r>
      <w:r w:rsidRPr="127492F4" w:rsidR="00535106">
        <w:rPr>
          <w:rFonts w:ascii="Century Gothic" w:hAnsi="Century Gothic" w:cs="Arial"/>
        </w:rPr>
        <w:t xml:space="preserve"> as soon as possible and pass to the Designated Safeguarding Lead </w:t>
      </w:r>
      <w:r w:rsidRPr="127492F4" w:rsidR="00535106">
        <w:rPr>
          <w:rFonts w:ascii="Century Gothic" w:hAnsi="Century Gothic" w:cs="Arial"/>
          <w:color w:val="000000" w:themeColor="text1" w:themeTint="FF" w:themeShade="FF"/>
        </w:rPr>
        <w:t>(</w:t>
      </w:r>
      <w:r w:rsidRPr="127492F4" w:rsidR="27CDD4E3">
        <w:rPr>
          <w:rFonts w:ascii="Century Gothic" w:hAnsi="Century Gothic" w:cs="Arial"/>
          <w:color w:val="000000" w:themeColor="text1" w:themeTint="FF" w:themeShade="FF"/>
        </w:rPr>
        <w:t>Sarah Wood</w:t>
      </w:r>
      <w:r w:rsidRPr="127492F4" w:rsidR="00171B3A">
        <w:rPr>
          <w:rFonts w:ascii="Century Gothic" w:hAnsi="Century Gothic" w:cs="Arial"/>
          <w:color w:val="000000" w:themeColor="text1" w:themeTint="FF" w:themeShade="FF"/>
        </w:rPr>
        <w:t xml:space="preserve">, </w:t>
      </w:r>
      <w:hyperlink r:id="Rba0519c232a84066">
        <w:r w:rsidRPr="127492F4" w:rsidR="103967E1">
          <w:rPr>
            <w:rStyle w:val="Hyperlink"/>
            <w:rFonts w:ascii="Century Gothic" w:hAnsi="Century Gothic" w:cs="Arial"/>
          </w:rPr>
          <w:t>swood@whitbyheath.cheshire.sch.uk)</w:t>
        </w:r>
      </w:hyperlink>
      <w:r w:rsidRPr="127492F4" w:rsidR="103967E1">
        <w:rPr>
          <w:rFonts w:ascii="Century Gothic" w:hAnsi="Century Gothic" w:cs="Arial"/>
        </w:rPr>
        <w:t xml:space="preserve"> </w:t>
      </w:r>
      <w:r w:rsidRPr="127492F4" w:rsidR="00535106">
        <w:rPr>
          <w:rFonts w:ascii="Century Gothic" w:hAnsi="Century Gothic" w:cs="Arial"/>
        </w:rPr>
        <w:t>at your earliest opportunity.</w:t>
      </w:r>
    </w:p>
    <w:p w:rsidRPr="003B2529" w:rsidR="00535106" w:rsidP="00171B3A" w:rsidRDefault="00535106" w14:paraId="703CAA4F" w14:textId="4C7C5B82">
      <w:pPr>
        <w:ind w:left="709" w:hanging="709"/>
        <w:jc w:val="both"/>
        <w:rPr>
          <w:rFonts w:ascii="Century Gothic" w:hAnsi="Century Gothic" w:cs="Arial"/>
        </w:rPr>
      </w:pPr>
      <w:r w:rsidRPr="003B2529">
        <w:rPr>
          <w:rFonts w:ascii="Century Gothic" w:hAnsi="Century Gothic" w:cs="Arial"/>
        </w:rPr>
        <w:t xml:space="preserve">3. </w:t>
      </w:r>
      <w:r w:rsidRPr="003B2529">
        <w:rPr>
          <w:rFonts w:ascii="Century Gothic" w:hAnsi="Century Gothic" w:cs="Arial"/>
        </w:rPr>
        <w:tab/>
      </w:r>
      <w:r w:rsidRPr="003B2529">
        <w:rPr>
          <w:rFonts w:ascii="Century Gothic" w:hAnsi="Century Gothic" w:cs="Arial"/>
        </w:rPr>
        <w:t>Never make a promise that you will keep what is said confidential or secret. If you are told about abuse you have a responsibility to tell the right people to get something done about it. You should explain that if you are going to be told something very important that needs to be sorted out, you will need to tell the people who can sort it out, but that you will only tell the people who absolutely have to know.</w:t>
      </w:r>
    </w:p>
    <w:p w:rsidRPr="003B2529" w:rsidR="00535106" w:rsidP="00171B3A" w:rsidRDefault="00535106" w14:paraId="5E8D70BC" w14:textId="59CF73F3">
      <w:pPr>
        <w:ind w:left="709" w:hanging="709"/>
        <w:jc w:val="both"/>
        <w:rPr>
          <w:rFonts w:ascii="Century Gothic" w:hAnsi="Century Gothic" w:cs="Arial"/>
        </w:rPr>
      </w:pPr>
      <w:r w:rsidRPr="003B2529">
        <w:rPr>
          <w:rFonts w:ascii="Century Gothic" w:hAnsi="Century Gothic" w:cs="Arial"/>
        </w:rPr>
        <w:t xml:space="preserve">4. </w:t>
      </w:r>
      <w:r w:rsidRPr="003B2529">
        <w:rPr>
          <w:rFonts w:ascii="Century Gothic" w:hAnsi="Century Gothic" w:cs="Arial"/>
        </w:rPr>
        <w:tab/>
      </w:r>
      <w:r w:rsidRPr="003B2529">
        <w:rPr>
          <w:rFonts w:ascii="Century Gothic" w:hAnsi="Century Gothic" w:cs="Arial"/>
        </w:rPr>
        <w:t>Do not ask leading questions that might give your own ideas of what might have happened, e.g. "did he do X to you?”  Just ask, "what do you want to tell me?” or “Is there anything else you want to say?”</w:t>
      </w:r>
    </w:p>
    <w:p w:rsidRPr="00171B3A" w:rsidR="00535106" w:rsidP="00171B3A" w:rsidRDefault="00535106" w14:paraId="4AED339E" w14:textId="42B0A85B">
      <w:pPr>
        <w:ind w:left="709" w:hanging="709"/>
        <w:jc w:val="both"/>
        <w:rPr>
          <w:rFonts w:ascii="Century Gothic" w:hAnsi="Century Gothic" w:cs="Arial"/>
          <w:color w:val="000000" w:themeColor="text1"/>
        </w:rPr>
      </w:pPr>
      <w:r w:rsidRPr="003B2529">
        <w:rPr>
          <w:rFonts w:ascii="Century Gothic" w:hAnsi="Century Gothic" w:cs="Arial"/>
        </w:rPr>
        <w:t xml:space="preserve">5. </w:t>
      </w:r>
      <w:r w:rsidRPr="003B2529">
        <w:rPr>
          <w:rFonts w:ascii="Century Gothic" w:hAnsi="Century Gothic" w:cs="Arial"/>
        </w:rPr>
        <w:tab/>
      </w:r>
      <w:r w:rsidRPr="003B2529">
        <w:rPr>
          <w:rFonts w:ascii="Century Gothic" w:hAnsi="Century Gothic" w:cs="Arial"/>
        </w:rPr>
        <w:t xml:space="preserve">Immediately tell the Designated Safeguarding Lead unless they are the subject of the accusation. Don’t tell other adults or young people what you have been told. If someone has made an accusation to you or you have concerns about the Head Teacher, you should report your concerns to the Chair of Governors </w:t>
      </w:r>
      <w:r w:rsidR="00171B3A">
        <w:rPr>
          <w:rFonts w:ascii="Century Gothic" w:hAnsi="Century Gothic" w:cs="Arial"/>
          <w:color w:val="000000" w:themeColor="text1"/>
        </w:rPr>
        <w:t>(Nick Lacey, nlacey@whitbyheath.cheshire.sch.uk).</w:t>
      </w:r>
    </w:p>
    <w:p w:rsidRPr="003B2529" w:rsidR="00535106" w:rsidP="00171B3A" w:rsidRDefault="00535106" w14:paraId="61DEDC20" w14:textId="0E37753E">
      <w:pPr>
        <w:ind w:left="709" w:hanging="709"/>
        <w:jc w:val="both"/>
        <w:rPr>
          <w:rFonts w:ascii="Century Gothic" w:hAnsi="Century Gothic" w:cs="Arial"/>
        </w:rPr>
      </w:pPr>
      <w:r w:rsidRPr="003B2529">
        <w:rPr>
          <w:rFonts w:ascii="Century Gothic" w:hAnsi="Century Gothic" w:cs="Arial"/>
        </w:rPr>
        <w:t xml:space="preserve">6. </w:t>
      </w:r>
      <w:r w:rsidRPr="003B2529">
        <w:rPr>
          <w:rFonts w:ascii="Century Gothic" w:hAnsi="Century Gothic" w:cs="Arial"/>
        </w:rPr>
        <w:tab/>
      </w:r>
      <w:r w:rsidRPr="003B2529">
        <w:rPr>
          <w:rFonts w:ascii="Century Gothic" w:hAnsi="Century Gothic" w:cs="Arial"/>
        </w:rPr>
        <w:t xml:space="preserve">Discuss with the Designated Safeguarding Lead whether any steps need to be taken to protect the person who has told you about the abuse. </w:t>
      </w:r>
    </w:p>
    <w:p w:rsidRPr="003B2529" w:rsidR="00535106" w:rsidP="00171B3A" w:rsidRDefault="00535106" w14:paraId="166EB13F" w14:textId="00997843">
      <w:pPr>
        <w:ind w:left="709" w:hanging="709"/>
        <w:jc w:val="both"/>
        <w:rPr>
          <w:rFonts w:ascii="Century Gothic" w:hAnsi="Century Gothic" w:cs="Arial"/>
        </w:rPr>
      </w:pPr>
      <w:r w:rsidRPr="003B2529">
        <w:rPr>
          <w:rFonts w:ascii="Century Gothic" w:hAnsi="Century Gothic" w:cs="Arial"/>
        </w:rPr>
        <w:t xml:space="preserve">7. </w:t>
      </w:r>
      <w:r w:rsidRPr="003B2529">
        <w:rPr>
          <w:rFonts w:ascii="Century Gothic" w:hAnsi="Century Gothic" w:cs="Arial"/>
        </w:rPr>
        <w:tab/>
      </w:r>
      <w:r w:rsidRPr="003B2529">
        <w:rPr>
          <w:rFonts w:ascii="Century Gothic" w:hAnsi="Century Gothic" w:cs="Arial"/>
          <w:b/>
        </w:rPr>
        <w:t>Never</w:t>
      </w:r>
      <w:r w:rsidRPr="003B2529">
        <w:rPr>
          <w:rFonts w:ascii="Century Gothic" w:hAnsi="Century Gothic" w:cs="Arial"/>
        </w:rPr>
        <w:t xml:space="preserve"> attempt to carry out an investigation of suspected or alleged abuse by interviewing people etc.  Children’s Social Care and police officers are the people who have the authority to do this. You could cause more damage and endanger possible criminal proceedings. </w:t>
      </w:r>
      <w:r w:rsidRPr="003B2529">
        <w:rPr>
          <w:rFonts w:ascii="Century Gothic" w:hAnsi="Century Gothic" w:cs="Arial"/>
          <w:b/>
        </w:rPr>
        <w:t>It is your duty to refer concerns on, not investigate.</w:t>
      </w:r>
    </w:p>
    <w:p w:rsidRPr="003B2529" w:rsidR="00535106" w:rsidP="00171B3A" w:rsidRDefault="00535106" w14:paraId="21390145" w14:textId="1AA74050">
      <w:pPr>
        <w:ind w:left="709" w:hanging="709"/>
        <w:jc w:val="both"/>
        <w:rPr>
          <w:rFonts w:ascii="Century Gothic" w:hAnsi="Century Gothic" w:cs="Arial"/>
        </w:rPr>
      </w:pPr>
      <w:r w:rsidRPr="003B2529">
        <w:rPr>
          <w:rFonts w:ascii="Century Gothic" w:hAnsi="Century Gothic" w:cs="Arial"/>
        </w:rPr>
        <w:t xml:space="preserve">8. </w:t>
      </w:r>
      <w:r w:rsidRPr="003B2529">
        <w:rPr>
          <w:rFonts w:ascii="Century Gothic" w:hAnsi="Century Gothic" w:cs="Arial"/>
        </w:rPr>
        <w:tab/>
      </w:r>
      <w:r w:rsidRPr="003B2529">
        <w:rPr>
          <w:rFonts w:ascii="Century Gothic" w:hAnsi="Century Gothic" w:cs="Arial"/>
        </w:rPr>
        <w:t xml:space="preserve">As soon as possible (and certainly the same day) the Designated Lead for safeguarding should refer the matter to the Integrated Access and referral team (I-ART) if a child is at risk of or suffering or likely to suffer significant harm. </w:t>
      </w:r>
      <w:r w:rsidRPr="003B2529">
        <w:rPr>
          <w:rFonts w:ascii="Century Gothic" w:hAnsi="Century Gothic" w:cs="Arial"/>
        </w:rPr>
        <w:t>Follow their instructions about what to do next. They will set up any necessary investigations. That is their statutory job. In the case of an allegation against an adult that works with children, the Head teacher, or the Chair of Governors where the allegation is against the Head Teacher, should refer the matter to The Local Authority Designated Officer (DO).</w:t>
      </w:r>
    </w:p>
    <w:p w:rsidRPr="003B2529" w:rsidR="00535106" w:rsidP="00171B3A" w:rsidRDefault="00535106" w14:paraId="48A90F19" w14:textId="1D5B09B8">
      <w:pPr>
        <w:ind w:left="709" w:hanging="709"/>
        <w:jc w:val="both"/>
        <w:rPr>
          <w:rFonts w:ascii="Century Gothic" w:hAnsi="Century Gothic" w:cs="Arial"/>
        </w:rPr>
      </w:pPr>
      <w:r w:rsidRPr="003B2529">
        <w:rPr>
          <w:rFonts w:ascii="Century Gothic" w:hAnsi="Century Gothic" w:cs="Arial"/>
        </w:rPr>
        <w:t xml:space="preserve">9. </w:t>
      </w:r>
      <w:r w:rsidRPr="003B2529">
        <w:rPr>
          <w:rFonts w:ascii="Century Gothic" w:hAnsi="Century Gothic" w:cs="Arial"/>
        </w:rPr>
        <w:tab/>
      </w:r>
      <w:r w:rsidRPr="003B2529">
        <w:rPr>
          <w:rFonts w:ascii="Century Gothic" w:hAnsi="Century Gothic" w:cs="Arial"/>
          <w:b/>
        </w:rPr>
        <w:t>Never</w:t>
      </w:r>
      <w:r w:rsidRPr="003B2529">
        <w:rPr>
          <w:rFonts w:ascii="Century Gothic" w:hAnsi="Century Gothic" w:cs="Arial"/>
        </w:rPr>
        <w:t xml:space="preserve"> think abuse is impossible in your organisation or assume that an accusation against someone you know well and trust is bound to be wrong.</w:t>
      </w:r>
    </w:p>
    <w:p w:rsidRPr="00171B3A" w:rsidR="00535106" w:rsidP="00171B3A" w:rsidRDefault="00535106" w14:paraId="03329DF8" w14:textId="6CEB82A2">
      <w:pPr>
        <w:ind w:left="709" w:hanging="709"/>
        <w:jc w:val="both"/>
        <w:rPr>
          <w:rFonts w:ascii="Century Gothic" w:hAnsi="Century Gothic" w:cs="Arial"/>
        </w:rPr>
      </w:pPr>
      <w:r w:rsidRPr="003B2529">
        <w:rPr>
          <w:rFonts w:ascii="Century Gothic" w:hAnsi="Century Gothic" w:cs="Arial"/>
        </w:rPr>
        <w:t xml:space="preserve">10. </w:t>
      </w:r>
      <w:r w:rsidRPr="003B2529">
        <w:rPr>
          <w:rFonts w:ascii="Century Gothic" w:hAnsi="Century Gothic" w:cs="Arial"/>
        </w:rPr>
        <w:tab/>
      </w:r>
      <w:r w:rsidRPr="003B2529">
        <w:rPr>
          <w:rFonts w:ascii="Century Gothic" w:hAnsi="Century Gothic" w:cs="Arial"/>
        </w:rPr>
        <w:t>Children and young people often tell other young people, rather than staff or other adults about abuse. Therefore</w:t>
      </w:r>
      <w:r w:rsidR="00171B3A">
        <w:rPr>
          <w:rFonts w:ascii="Century Gothic" w:hAnsi="Century Gothic" w:cs="Arial"/>
        </w:rPr>
        <w:t>,</w:t>
      </w:r>
      <w:r w:rsidRPr="003B2529">
        <w:rPr>
          <w:rFonts w:ascii="Century Gothic" w:hAnsi="Century Gothic" w:cs="Arial"/>
        </w:rPr>
        <w:t xml:space="preserve"> you may hear an allegation from another child. This should be acted upon in exactly the same manner as outlined above.</w:t>
      </w:r>
    </w:p>
    <w:p w:rsidRPr="003B2529" w:rsidR="00535106" w:rsidP="00535106" w:rsidRDefault="00535106" w14:paraId="47E2D88F" w14:textId="77777777">
      <w:pPr>
        <w:pStyle w:val="Boxhead"/>
        <w:ind w:left="0"/>
        <w:jc w:val="right"/>
        <w:rPr>
          <w:rFonts w:ascii="Century Gothic" w:hAnsi="Century Gothic" w:cs="Arial"/>
          <w:i w:val="0"/>
          <w:sz w:val="22"/>
          <w:szCs w:val="22"/>
        </w:rPr>
      </w:pPr>
    </w:p>
    <w:p w:rsidRPr="003B2529" w:rsidR="00535106" w:rsidP="00535106" w:rsidRDefault="00535106" w14:paraId="649AB8E5" w14:textId="77777777">
      <w:pPr>
        <w:pStyle w:val="Boxhead"/>
        <w:ind w:left="0"/>
        <w:jc w:val="right"/>
        <w:rPr>
          <w:rFonts w:ascii="Century Gothic" w:hAnsi="Century Gothic" w:cs="Arial"/>
          <w:i w:val="0"/>
          <w:sz w:val="22"/>
          <w:szCs w:val="22"/>
        </w:rPr>
      </w:pPr>
    </w:p>
    <w:p w:rsidRPr="003B2529" w:rsidR="00535106" w:rsidP="00535106" w:rsidRDefault="00535106" w14:paraId="1EB41CF5" w14:textId="77777777">
      <w:pPr>
        <w:pStyle w:val="StyleLatinInterstate-RegularAsianSimSun9ptBlackFirs"/>
        <w:rPr>
          <w:rFonts w:ascii="Century Gothic" w:hAnsi="Century Gothic" w:cs="Arial"/>
          <w:i w:val="0"/>
          <w:sz w:val="22"/>
          <w:szCs w:val="22"/>
          <w:lang w:eastAsia="zh-CN"/>
        </w:rPr>
      </w:pPr>
      <w:r w:rsidRPr="003B2529">
        <w:rPr>
          <w:rFonts w:ascii="Century Gothic" w:hAnsi="Century Gothic" w:cs="Arial"/>
          <w:i w:val="0"/>
          <w:noProof/>
          <w:sz w:val="22"/>
          <w:szCs w:val="22"/>
          <w:lang w:eastAsia="zh-CN"/>
        </w:rPr>
        <mc:AlternateContent>
          <mc:Choice Requires="wps">
            <w:drawing>
              <wp:anchor distT="0" distB="0" distL="114300" distR="114300" simplePos="0" relativeHeight="251722752" behindDoc="0" locked="0" layoutInCell="1" allowOverlap="1" wp14:anchorId="0A01AAB8" wp14:editId="7CFEFE33">
                <wp:simplePos x="0" y="0"/>
                <wp:positionH relativeFrom="margin">
                  <wp:posOffset>-100330</wp:posOffset>
                </wp:positionH>
                <wp:positionV relativeFrom="paragraph">
                  <wp:posOffset>-73025</wp:posOffset>
                </wp:positionV>
                <wp:extent cx="6115050" cy="304800"/>
                <wp:effectExtent l="0" t="0" r="635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0" cy="304800"/>
                        </a:xfrm>
                        <a:prstGeom prst="rect">
                          <a:avLst/>
                        </a:prstGeom>
                        <a:solidFill>
                          <a:srgbClr val="00B0F0"/>
                        </a:solidFill>
                        <a:ln w="6350">
                          <a:solidFill>
                            <a:srgbClr val="00B0F0"/>
                          </a:solidFill>
                        </a:ln>
                      </wps:spPr>
                      <wps:txbx>
                        <w:txbxContent>
                          <w:p w:rsidRPr="00480D24" w:rsidR="00B10BAF" w:rsidP="00535106" w:rsidRDefault="00B10BAF" w14:paraId="6A43F0BC" w14:textId="6A3CC963">
                            <w:pPr>
                              <w:pStyle w:val="Boxhead"/>
                              <w:ind w:left="0"/>
                              <w:rPr>
                                <w:rFonts w:ascii="Arial" w:hAnsi="Arial" w:cs="Arial"/>
                                <w:i w:val="0"/>
                                <w:iCs/>
                                <w:sz w:val="22"/>
                                <w:szCs w:val="22"/>
                              </w:rPr>
                            </w:pPr>
                            <w:r>
                              <w:rPr>
                                <w:rFonts w:ascii="Arial" w:hAnsi="Arial" w:cs="Arial"/>
                                <w:i w:val="0"/>
                                <w:iCs/>
                                <w:color w:val="auto"/>
                                <w:sz w:val="22"/>
                                <w:szCs w:val="22"/>
                              </w:rPr>
                              <w:t xml:space="preserve">Appendix </w:t>
                            </w:r>
                            <w:r w:rsidRPr="00480D24">
                              <w:rPr>
                                <w:rFonts w:ascii="Arial" w:hAnsi="Arial" w:cs="Arial"/>
                                <w:i w:val="0"/>
                                <w:iCs/>
                                <w:color w:val="auto"/>
                                <w:sz w:val="22"/>
                                <w:szCs w:val="22"/>
                              </w:rPr>
                              <w:t>20</w:t>
                            </w:r>
                            <w:r>
                              <w:rPr>
                                <w:rFonts w:ascii="Arial" w:hAnsi="Arial" w:cs="Arial"/>
                                <w:i w:val="0"/>
                                <w:iCs/>
                                <w:color w:val="auto"/>
                                <w:sz w:val="22"/>
                                <w:szCs w:val="22"/>
                              </w:rPr>
                              <w:t>:</w:t>
                            </w:r>
                            <w:r w:rsidRPr="00480D24">
                              <w:rPr>
                                <w:rFonts w:ascii="Arial" w:hAnsi="Arial" w:cs="Arial"/>
                                <w:i w:val="0"/>
                                <w:iCs/>
                                <w:color w:val="auto"/>
                                <w:sz w:val="22"/>
                                <w:szCs w:val="22"/>
                              </w:rPr>
                              <w:t xml:space="preserve"> </w:t>
                            </w:r>
                            <w:r w:rsidRPr="00480D24">
                              <w:rPr>
                                <w:rFonts w:ascii="Arial" w:hAnsi="Arial" w:cs="Arial"/>
                                <w:i w:val="0"/>
                                <w:iCs/>
                                <w:sz w:val="22"/>
                                <w:szCs w:val="22"/>
                              </w:rPr>
                              <w:t>Essential contacts</w:t>
                            </w:r>
                          </w:p>
                          <w:p w:rsidRPr="00E72238" w:rsidR="00B10BAF" w:rsidP="00535106" w:rsidRDefault="00B10BAF" w14:paraId="4B775275" w14:textId="77777777">
                            <w:pPr>
                              <w:jc w:val="both"/>
                              <w:rPr>
                                <w:rFonts w:cs="Arial"/>
                                <w:b/>
                              </w:rPr>
                            </w:pPr>
                          </w:p>
                          <w:p w:rsidRPr="001A4F3B" w:rsidR="00B10BAF" w:rsidP="00535106" w:rsidRDefault="00B10BAF" w14:paraId="3BA33D81" w14:textId="77777777">
                            <w:pPr>
                              <w:rPr>
                                <w:b/>
                                <w:bCs/>
                              </w:rPr>
                            </w:pPr>
                          </w:p>
                          <w:p w:rsidRPr="007D796F" w:rsidR="00B10BAF" w:rsidP="00535106" w:rsidRDefault="00B10BAF" w14:paraId="007B4007" w14:textId="77777777">
                            <w:pPr>
                              <w:rPr>
                                <w:bCs/>
                                <w:sz w:val="24"/>
                                <w:szCs w:val="24"/>
                              </w:rPr>
                            </w:pPr>
                          </w:p>
                          <w:p w:rsidRPr="00C6417E" w:rsidR="00B10BAF" w:rsidP="00535106" w:rsidRDefault="00B10BAF" w14:paraId="13540EEF" w14:textId="77777777">
                            <w:pPr>
                              <w:rPr>
                                <w:sz w:val="24"/>
                                <w:szCs w:val="24"/>
                              </w:rPr>
                            </w:pPr>
                          </w:p>
                          <w:p w:rsidRPr="00833951" w:rsidR="00B10BAF" w:rsidP="00535106" w:rsidRDefault="00B10BAF" w14:paraId="1ACD97C2" w14:textId="77777777">
                            <w:pPr>
                              <w:rPr>
                                <w:sz w:val="24"/>
                                <w:szCs w:val="24"/>
                              </w:rPr>
                            </w:pPr>
                          </w:p>
                          <w:p w:rsidRPr="00833951" w:rsidR="00B10BAF" w:rsidP="00535106" w:rsidRDefault="00B10BAF" w14:paraId="5C439D8B" w14:textId="77777777">
                            <w:pPr>
                              <w:rPr>
                                <w:sz w:val="24"/>
                                <w:szCs w:val="24"/>
                              </w:rPr>
                            </w:pPr>
                          </w:p>
                          <w:p w:rsidRPr="00833951" w:rsidR="00B10BAF" w:rsidP="00535106" w:rsidRDefault="00B10BAF" w14:paraId="28FFB833" w14:textId="77777777">
                            <w:pPr>
                              <w:rPr>
                                <w:sz w:val="24"/>
                                <w:szCs w:val="24"/>
                              </w:rPr>
                            </w:pPr>
                          </w:p>
                          <w:p w:rsidRPr="00833951" w:rsidR="00B10BAF" w:rsidP="00535106" w:rsidRDefault="00B10BAF" w14:paraId="754A3E76" w14:textId="77777777">
                            <w:pPr>
                              <w:rPr>
                                <w:sz w:val="24"/>
                                <w:szCs w:val="24"/>
                              </w:rPr>
                            </w:pPr>
                          </w:p>
                          <w:p w:rsidRPr="00833951" w:rsidR="00B10BAF" w:rsidP="00535106" w:rsidRDefault="00B10BAF" w14:paraId="3C4B2F13" w14:textId="77777777">
                            <w:pPr>
                              <w:rPr>
                                <w:sz w:val="24"/>
                                <w:szCs w:val="24"/>
                              </w:rPr>
                            </w:pPr>
                          </w:p>
                          <w:p w:rsidRPr="00314D30" w:rsidR="00B10BAF" w:rsidP="00535106" w:rsidRDefault="00B10BAF" w14:paraId="2B59CFA2" w14:textId="77777777">
                            <w:pPr>
                              <w:shd w:val="clear" w:color="auto" w:fill="00CC99"/>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B58B645">
              <v:shape id="Text Box 8" style="position:absolute;left:0;text-align:left;margin-left:-7.9pt;margin-top:-5.75pt;width:481.5pt;height:24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5" fillcolor="#00b0f0" strokecolor="#00b0f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" w14:anchorId="0A01AAB8">
                <v:path arrowok="t"/>
                <v:textbox>
                  <w:txbxContent>
                    <w:p w:rsidRPr="00480D24" w:rsidR="00B10BAF" w:rsidP="00535106" w:rsidRDefault="00B10BAF" w14:paraId="7148AAC5" w14:textId="6A3CC963">
                      <w:pPr>
                        <w:pStyle w:val="Boxhead"/>
                        <w:ind w:left="0"/>
                        <w:rPr>
                          <w:rFonts w:ascii="Arial" w:hAnsi="Arial" w:cs="Arial"/>
                          <w:i w:val="0"/>
                          <w:iCs/>
                          <w:sz w:val="22"/>
                          <w:szCs w:val="22"/>
                        </w:rPr>
                      </w:pPr>
                      <w:r>
                        <w:rPr>
                          <w:rFonts w:ascii="Arial" w:hAnsi="Arial" w:cs="Arial"/>
                          <w:i w:val="0"/>
                          <w:iCs/>
                          <w:color w:val="auto"/>
                          <w:sz w:val="22"/>
                          <w:szCs w:val="22"/>
                        </w:rPr>
                        <w:t xml:space="preserve">Appendix </w:t>
                      </w:r>
                      <w:r w:rsidRPr="00480D24">
                        <w:rPr>
                          <w:rFonts w:ascii="Arial" w:hAnsi="Arial" w:cs="Arial"/>
                          <w:i w:val="0"/>
                          <w:iCs/>
                          <w:color w:val="auto"/>
                          <w:sz w:val="22"/>
                          <w:szCs w:val="22"/>
                        </w:rPr>
                        <w:t>20</w:t>
                      </w:r>
                      <w:r>
                        <w:rPr>
                          <w:rFonts w:ascii="Arial" w:hAnsi="Arial" w:cs="Arial"/>
                          <w:i w:val="0"/>
                          <w:iCs/>
                          <w:color w:val="auto"/>
                          <w:sz w:val="22"/>
                          <w:szCs w:val="22"/>
                        </w:rPr>
                        <w:t>:</w:t>
                      </w:r>
                      <w:r w:rsidRPr="00480D24">
                        <w:rPr>
                          <w:rFonts w:ascii="Arial" w:hAnsi="Arial" w:cs="Arial"/>
                          <w:i w:val="0"/>
                          <w:iCs/>
                          <w:color w:val="auto"/>
                          <w:sz w:val="22"/>
                          <w:szCs w:val="22"/>
                        </w:rPr>
                        <w:t xml:space="preserve"> </w:t>
                      </w:r>
                      <w:r w:rsidRPr="00480D24">
                        <w:rPr>
                          <w:rFonts w:ascii="Arial" w:hAnsi="Arial" w:cs="Arial"/>
                          <w:i w:val="0"/>
                          <w:iCs/>
                          <w:sz w:val="22"/>
                          <w:szCs w:val="22"/>
                        </w:rPr>
                        <w:t>Essential contacts</w:t>
                      </w:r>
                    </w:p>
                    <w:p w:rsidRPr="00E72238" w:rsidR="00B10BAF" w:rsidP="00535106" w:rsidRDefault="00B10BAF" w14:paraId="0DA123B1" w14:textId="77777777">
                      <w:pPr>
                        <w:jc w:val="both"/>
                        <w:rPr>
                          <w:rFonts w:cs="Arial"/>
                          <w:b/>
                        </w:rPr>
                      </w:pPr>
                    </w:p>
                    <w:p w:rsidRPr="001A4F3B" w:rsidR="00B10BAF" w:rsidP="00535106" w:rsidRDefault="00B10BAF" w14:paraId="4C4CEA3D" w14:textId="77777777">
                      <w:pPr>
                        <w:rPr>
                          <w:b/>
                          <w:bCs/>
                        </w:rPr>
                      </w:pPr>
                    </w:p>
                    <w:p w:rsidRPr="007D796F" w:rsidR="00B10BAF" w:rsidP="00535106" w:rsidRDefault="00B10BAF" w14:paraId="50895670" w14:textId="77777777">
                      <w:pPr>
                        <w:rPr>
                          <w:bCs/>
                          <w:sz w:val="24"/>
                          <w:szCs w:val="24"/>
                        </w:rPr>
                      </w:pPr>
                    </w:p>
                    <w:p w:rsidRPr="00C6417E" w:rsidR="00B10BAF" w:rsidP="00535106" w:rsidRDefault="00B10BAF" w14:paraId="38C1F859" w14:textId="77777777">
                      <w:pPr>
                        <w:rPr>
                          <w:sz w:val="24"/>
                          <w:szCs w:val="24"/>
                        </w:rPr>
                      </w:pPr>
                    </w:p>
                    <w:p w:rsidRPr="00833951" w:rsidR="00B10BAF" w:rsidP="00535106" w:rsidRDefault="00B10BAF" w14:paraId="0C8FE7CE" w14:textId="77777777">
                      <w:pPr>
                        <w:rPr>
                          <w:sz w:val="24"/>
                          <w:szCs w:val="24"/>
                        </w:rPr>
                      </w:pPr>
                    </w:p>
                    <w:p w:rsidRPr="00833951" w:rsidR="00B10BAF" w:rsidP="00535106" w:rsidRDefault="00B10BAF" w14:paraId="41004F19" w14:textId="77777777">
                      <w:pPr>
                        <w:rPr>
                          <w:sz w:val="24"/>
                          <w:szCs w:val="24"/>
                        </w:rPr>
                      </w:pPr>
                    </w:p>
                    <w:p w:rsidRPr="00833951" w:rsidR="00B10BAF" w:rsidP="00535106" w:rsidRDefault="00B10BAF" w14:paraId="67C0C651" w14:textId="77777777">
                      <w:pPr>
                        <w:rPr>
                          <w:sz w:val="24"/>
                          <w:szCs w:val="24"/>
                        </w:rPr>
                      </w:pPr>
                    </w:p>
                    <w:p w:rsidRPr="00833951" w:rsidR="00B10BAF" w:rsidP="00535106" w:rsidRDefault="00B10BAF" w14:paraId="308D56CC" w14:textId="77777777">
                      <w:pPr>
                        <w:rPr>
                          <w:sz w:val="24"/>
                          <w:szCs w:val="24"/>
                        </w:rPr>
                      </w:pPr>
                    </w:p>
                    <w:p w:rsidRPr="00833951" w:rsidR="00B10BAF" w:rsidP="00535106" w:rsidRDefault="00B10BAF" w14:paraId="797E50C6" w14:textId="77777777">
                      <w:pPr>
                        <w:rPr>
                          <w:sz w:val="24"/>
                          <w:szCs w:val="24"/>
                        </w:rPr>
                      </w:pPr>
                    </w:p>
                    <w:p w:rsidRPr="00314D30" w:rsidR="00B10BAF" w:rsidP="00535106" w:rsidRDefault="00B10BAF" w14:paraId="7B04FA47" w14:textId="77777777">
                      <w:pPr>
                        <w:shd w:val="clear" w:color="auto" w:fill="00CC99"/>
                        <w:rPr>
                          <w:sz w:val="24"/>
                          <w:szCs w:val="24"/>
                        </w:rPr>
                      </w:pPr>
                    </w:p>
                  </w:txbxContent>
                </v:textbox>
                <w10:wrap anchorx="margin"/>
              </v:shape>
            </w:pict>
          </mc:Fallback>
        </mc:AlternateContent>
      </w:r>
    </w:p>
    <w:p w:rsidRPr="00482483" w:rsidR="00171B3A" w:rsidP="00171B3A" w:rsidRDefault="00171B3A" w14:paraId="393139C7" w14:textId="7D063178">
      <w:pPr>
        <w:pBdr>
          <w:top w:val="nil"/>
          <w:left w:val="nil"/>
          <w:bottom w:val="nil"/>
          <w:right w:val="nil"/>
          <w:between w:val="nil"/>
        </w:pBdr>
        <w:rPr>
          <w:rFonts w:ascii="Century Gothic" w:hAnsi="Century Gothic" w:eastAsia="Comic Sans MS" w:cstheme="minorHAnsi"/>
          <w:color w:val="000000"/>
        </w:rPr>
      </w:pPr>
    </w:p>
    <w:tbl>
      <w:tblPr>
        <w:tblW w:w="104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598"/>
        <w:gridCol w:w="1181"/>
        <w:gridCol w:w="6677"/>
      </w:tblGrid>
      <w:tr w:rsidRPr="00482483" w:rsidR="00171B3A" w:rsidTr="127492F4" w14:paraId="7049A5FA" w14:textId="77777777">
        <w:trPr>
          <w:trHeight w:val="981"/>
          <w:jc w:val="center"/>
        </w:trPr>
        <w:tc>
          <w:tcPr>
            <w:tcW w:w="3779" w:type="dxa"/>
            <w:gridSpan w:val="2"/>
            <w:tcMar/>
          </w:tcPr>
          <w:p w:rsidRPr="00482483" w:rsidR="00171B3A" w:rsidP="00171B3A" w:rsidRDefault="00171B3A" w14:paraId="30824CFA" w14:textId="77777777">
            <w:pPr>
              <w:pBdr>
                <w:top w:val="nil"/>
                <w:left w:val="nil"/>
                <w:bottom w:val="nil"/>
                <w:right w:val="nil"/>
                <w:between w:val="nil"/>
              </w:pBdr>
              <w:ind w:left="1" w:hanging="3"/>
              <w:rPr>
                <w:rFonts w:ascii="Century Gothic" w:hAnsi="Century Gothic" w:eastAsia="Comic Sans MS" w:cstheme="minorHAnsi"/>
                <w:color w:val="000000"/>
              </w:rPr>
            </w:pPr>
            <w:r w:rsidRPr="00482483">
              <w:rPr>
                <w:rFonts w:ascii="Century Gothic" w:hAnsi="Century Gothic" w:eastAsia="Comic Sans MS" w:cstheme="minorHAnsi"/>
                <w:b/>
                <w:color w:val="000000"/>
              </w:rPr>
              <w:t>Designated Safeguarding Lead</w:t>
            </w:r>
          </w:p>
        </w:tc>
        <w:tc>
          <w:tcPr>
            <w:tcW w:w="6677" w:type="dxa"/>
            <w:tcMar/>
          </w:tcPr>
          <w:p w:rsidRPr="00482483" w:rsidR="00171B3A" w:rsidP="00171B3A" w:rsidRDefault="00304125" w14:paraId="11CFE9D1" w14:textId="34EFA7C6">
            <w:pPr>
              <w:pBdr>
                <w:top w:val="nil"/>
                <w:left w:val="nil"/>
                <w:bottom w:val="nil"/>
                <w:right w:val="nil"/>
                <w:between w:val="nil"/>
              </w:pBdr>
              <w:ind w:left="2" w:hanging="4"/>
              <w:rPr>
                <w:rFonts w:ascii="Century Gothic" w:hAnsi="Century Gothic" w:eastAsia="Comic Sans MS" w:cstheme="minorHAnsi"/>
                <w:color w:val="000000"/>
              </w:rPr>
            </w:pPr>
            <w:r>
              <w:rPr>
                <w:rFonts w:ascii="Century Gothic" w:hAnsi="Century Gothic" w:eastAsia="Comic Sans MS" w:cstheme="minorHAnsi"/>
                <w:b/>
                <w:color w:val="000000"/>
              </w:rPr>
              <w:t xml:space="preserve">Sarah Wood </w:t>
            </w:r>
          </w:p>
        </w:tc>
      </w:tr>
      <w:tr w:rsidRPr="00482483" w:rsidR="00171B3A" w:rsidTr="127492F4" w14:paraId="7F9CA4E7" w14:textId="77777777">
        <w:trPr>
          <w:trHeight w:val="821"/>
          <w:jc w:val="center"/>
        </w:trPr>
        <w:tc>
          <w:tcPr>
            <w:tcW w:w="3779" w:type="dxa"/>
            <w:gridSpan w:val="2"/>
            <w:tcMar/>
          </w:tcPr>
          <w:p w:rsidRPr="00482483" w:rsidR="00171B3A" w:rsidP="00171B3A" w:rsidRDefault="00171B3A" w14:paraId="54716AB8" w14:textId="77777777">
            <w:pPr>
              <w:pBdr>
                <w:top w:val="nil"/>
                <w:left w:val="nil"/>
                <w:bottom w:val="nil"/>
                <w:right w:val="nil"/>
                <w:between w:val="nil"/>
              </w:pBdr>
              <w:ind w:left="1" w:hanging="3"/>
              <w:rPr>
                <w:rFonts w:ascii="Century Gothic" w:hAnsi="Century Gothic" w:eastAsia="Comic Sans MS" w:cstheme="minorHAnsi"/>
                <w:color w:val="000000"/>
              </w:rPr>
            </w:pPr>
            <w:r w:rsidRPr="00482483">
              <w:rPr>
                <w:rFonts w:ascii="Century Gothic" w:hAnsi="Century Gothic" w:eastAsia="Comic Sans MS" w:cstheme="minorHAnsi"/>
                <w:b/>
                <w:color w:val="000000"/>
              </w:rPr>
              <w:t>Deputy Safeguarding Lead</w:t>
            </w:r>
          </w:p>
        </w:tc>
        <w:tc>
          <w:tcPr>
            <w:tcW w:w="6677" w:type="dxa"/>
            <w:tcMar/>
          </w:tcPr>
          <w:p w:rsidRPr="00482483" w:rsidR="00171B3A" w:rsidP="00171B3A" w:rsidRDefault="00171B3A" w14:paraId="1E17FB46" w14:textId="77777777">
            <w:pPr>
              <w:pBdr>
                <w:top w:val="nil"/>
                <w:left w:val="nil"/>
                <w:bottom w:val="nil"/>
                <w:right w:val="nil"/>
                <w:between w:val="nil"/>
              </w:pBdr>
              <w:ind w:left="1" w:hanging="3"/>
              <w:rPr>
                <w:rFonts w:ascii="Century Gothic" w:hAnsi="Century Gothic" w:eastAsia="Comic Sans MS" w:cstheme="minorHAnsi"/>
                <w:color w:val="000000"/>
              </w:rPr>
            </w:pPr>
            <w:r w:rsidRPr="00482483">
              <w:rPr>
                <w:rFonts w:ascii="Century Gothic" w:hAnsi="Century Gothic" w:eastAsia="Comic Sans MS" w:cstheme="minorHAnsi"/>
                <w:b/>
                <w:color w:val="000000"/>
              </w:rPr>
              <w:t>Stuart Wright</w:t>
            </w:r>
          </w:p>
          <w:p w:rsidRPr="00482483" w:rsidR="00171B3A" w:rsidP="00171B3A" w:rsidRDefault="00171B3A" w14:paraId="190F6B86" w14:textId="77777777">
            <w:pPr>
              <w:pBdr>
                <w:top w:val="nil"/>
                <w:left w:val="nil"/>
                <w:bottom w:val="nil"/>
                <w:right w:val="nil"/>
                <w:between w:val="nil"/>
              </w:pBdr>
              <w:ind w:left="1" w:hanging="3"/>
              <w:rPr>
                <w:rFonts w:ascii="Century Gothic" w:hAnsi="Century Gothic" w:eastAsia="Comic Sans MS" w:cstheme="minorHAnsi"/>
                <w:color w:val="000000"/>
              </w:rPr>
            </w:pPr>
          </w:p>
        </w:tc>
      </w:tr>
      <w:tr w:rsidRPr="00482483" w:rsidR="00171B3A" w:rsidTr="127492F4" w14:paraId="47CF61E2" w14:textId="77777777">
        <w:trPr>
          <w:trHeight w:val="821"/>
          <w:jc w:val="center"/>
        </w:trPr>
        <w:tc>
          <w:tcPr>
            <w:tcW w:w="3779" w:type="dxa"/>
            <w:gridSpan w:val="2"/>
            <w:tcMar/>
          </w:tcPr>
          <w:p w:rsidRPr="00482483" w:rsidR="00171B3A" w:rsidP="00171B3A" w:rsidRDefault="00171B3A" w14:paraId="376F3F15" w14:textId="77777777">
            <w:pPr>
              <w:pBdr>
                <w:top w:val="nil"/>
                <w:left w:val="nil"/>
                <w:bottom w:val="nil"/>
                <w:right w:val="nil"/>
                <w:between w:val="nil"/>
              </w:pBdr>
              <w:ind w:left="1" w:hanging="3"/>
              <w:rPr>
                <w:rFonts w:ascii="Century Gothic" w:hAnsi="Century Gothic" w:eastAsia="Comic Sans MS" w:cstheme="minorHAnsi"/>
                <w:color w:val="000000"/>
              </w:rPr>
            </w:pPr>
            <w:r w:rsidRPr="00482483">
              <w:rPr>
                <w:rFonts w:ascii="Century Gothic" w:hAnsi="Century Gothic" w:eastAsia="Comic Sans MS" w:cstheme="minorHAnsi"/>
                <w:b/>
                <w:color w:val="000000"/>
              </w:rPr>
              <w:t>Safeguarding Team SLT members</w:t>
            </w:r>
          </w:p>
        </w:tc>
        <w:tc>
          <w:tcPr>
            <w:tcW w:w="6677" w:type="dxa"/>
            <w:tcMar/>
          </w:tcPr>
          <w:p w:rsidR="00171B3A" w:rsidP="00171B3A" w:rsidRDefault="00304125" w14:paraId="41D3EA8F" w14:textId="5A4F1290">
            <w:pPr>
              <w:pBdr>
                <w:top w:val="nil"/>
                <w:left w:val="nil"/>
                <w:bottom w:val="nil"/>
                <w:right w:val="nil"/>
                <w:between w:val="nil"/>
              </w:pBdr>
              <w:ind w:left="1" w:hanging="3"/>
              <w:rPr>
                <w:rFonts w:ascii="Century Gothic" w:hAnsi="Century Gothic" w:eastAsia="Comic Sans MS" w:cstheme="minorHAnsi"/>
                <w:b/>
                <w:color w:val="000000"/>
              </w:rPr>
            </w:pPr>
            <w:r>
              <w:rPr>
                <w:rFonts w:ascii="Century Gothic" w:hAnsi="Century Gothic" w:eastAsia="Comic Sans MS" w:cstheme="minorHAnsi"/>
                <w:b/>
                <w:color w:val="000000"/>
              </w:rPr>
              <w:t>Gemma Beach</w:t>
            </w:r>
            <w:r w:rsidRPr="00482483" w:rsidR="00171B3A">
              <w:rPr>
                <w:rFonts w:ascii="Century Gothic" w:hAnsi="Century Gothic" w:eastAsia="Comic Sans MS" w:cstheme="minorHAnsi"/>
                <w:b/>
                <w:color w:val="000000"/>
              </w:rPr>
              <w:t xml:space="preserve"> (</w:t>
            </w:r>
            <w:proofErr w:type="spellStart"/>
            <w:r w:rsidRPr="00482483" w:rsidR="00171B3A">
              <w:rPr>
                <w:rFonts w:ascii="Century Gothic" w:hAnsi="Century Gothic" w:eastAsia="Comic Sans MS" w:cstheme="minorHAnsi"/>
                <w:b/>
                <w:color w:val="000000"/>
              </w:rPr>
              <w:t>SENCo</w:t>
            </w:r>
            <w:proofErr w:type="spellEnd"/>
            <w:r w:rsidRPr="00482483" w:rsidR="00171B3A">
              <w:rPr>
                <w:rFonts w:ascii="Century Gothic" w:hAnsi="Century Gothic" w:eastAsia="Comic Sans MS" w:cstheme="minorHAnsi"/>
                <w:b/>
                <w:color w:val="000000"/>
              </w:rPr>
              <w:t>)</w:t>
            </w:r>
          </w:p>
          <w:p w:rsidRPr="00482483" w:rsidR="00304125" w:rsidP="00171B3A" w:rsidRDefault="00304125" w14:paraId="2687FC59" w14:textId="6C69BB4B">
            <w:pPr>
              <w:pBdr>
                <w:top w:val="nil"/>
                <w:left w:val="nil"/>
                <w:bottom w:val="nil"/>
                <w:right w:val="nil"/>
                <w:between w:val="nil"/>
              </w:pBdr>
              <w:ind w:left="1" w:hanging="3"/>
              <w:rPr>
                <w:rFonts w:ascii="Century Gothic" w:hAnsi="Century Gothic" w:eastAsia="Comic Sans MS" w:cstheme="minorHAnsi"/>
                <w:b/>
                <w:color w:val="000000"/>
              </w:rPr>
            </w:pPr>
            <w:r>
              <w:rPr>
                <w:rFonts w:ascii="Century Gothic" w:hAnsi="Century Gothic" w:eastAsia="Comic Sans MS" w:cstheme="minorHAnsi"/>
                <w:b/>
                <w:color w:val="000000"/>
              </w:rPr>
              <w:t xml:space="preserve">Rachel </w:t>
            </w:r>
            <w:proofErr w:type="spellStart"/>
            <w:r>
              <w:rPr>
                <w:rFonts w:ascii="Century Gothic" w:hAnsi="Century Gothic" w:eastAsia="Comic Sans MS" w:cstheme="minorHAnsi"/>
                <w:b/>
                <w:color w:val="000000"/>
              </w:rPr>
              <w:t>Allenden</w:t>
            </w:r>
            <w:proofErr w:type="spellEnd"/>
            <w:r>
              <w:rPr>
                <w:rFonts w:ascii="Century Gothic" w:hAnsi="Century Gothic" w:eastAsia="Comic Sans MS" w:cstheme="minorHAnsi"/>
                <w:b/>
                <w:color w:val="000000"/>
              </w:rPr>
              <w:t xml:space="preserve"> (EYFS)</w:t>
            </w:r>
          </w:p>
          <w:p w:rsidRPr="00482483" w:rsidR="00171B3A" w:rsidP="00171B3A" w:rsidRDefault="00304125" w14:paraId="48A0A149" w14:textId="0CC02F00">
            <w:pPr>
              <w:pBdr>
                <w:top w:val="nil"/>
                <w:left w:val="nil"/>
                <w:bottom w:val="nil"/>
                <w:right w:val="nil"/>
                <w:between w:val="nil"/>
              </w:pBdr>
              <w:ind w:left="1" w:hanging="3"/>
              <w:rPr>
                <w:rFonts w:ascii="Century Gothic" w:hAnsi="Century Gothic" w:eastAsia="Comic Sans MS" w:cstheme="minorHAnsi"/>
                <w:color w:val="000000"/>
              </w:rPr>
            </w:pPr>
            <w:r>
              <w:rPr>
                <w:rFonts w:ascii="Century Gothic" w:hAnsi="Century Gothic" w:eastAsia="Comic Sans MS" w:cstheme="minorHAnsi"/>
                <w:b/>
                <w:color w:val="000000"/>
              </w:rPr>
              <w:t xml:space="preserve">Jessica </w:t>
            </w:r>
            <w:proofErr w:type="spellStart"/>
            <w:r>
              <w:rPr>
                <w:rFonts w:ascii="Century Gothic" w:hAnsi="Century Gothic" w:eastAsia="Comic Sans MS" w:cstheme="minorHAnsi"/>
                <w:b/>
                <w:color w:val="000000"/>
              </w:rPr>
              <w:t>Swindells</w:t>
            </w:r>
            <w:proofErr w:type="spellEnd"/>
            <w:r>
              <w:rPr>
                <w:rFonts w:ascii="Century Gothic" w:hAnsi="Century Gothic" w:eastAsia="Comic Sans MS" w:cstheme="minorHAnsi"/>
                <w:b/>
                <w:color w:val="000000"/>
              </w:rPr>
              <w:t xml:space="preserve"> and Hannah Boult</w:t>
            </w:r>
            <w:r w:rsidRPr="00482483" w:rsidR="00171B3A">
              <w:rPr>
                <w:rFonts w:ascii="Century Gothic" w:hAnsi="Century Gothic" w:eastAsia="Comic Sans MS" w:cstheme="minorHAnsi"/>
                <w:b/>
                <w:color w:val="000000"/>
              </w:rPr>
              <w:t xml:space="preserve"> (KS1)</w:t>
            </w:r>
          </w:p>
          <w:p w:rsidRPr="00482483" w:rsidR="00171B3A" w:rsidP="00171B3A" w:rsidRDefault="00171B3A" w14:paraId="55583DEB" w14:textId="2051B7A2">
            <w:pPr>
              <w:pBdr>
                <w:top w:val="nil"/>
                <w:left w:val="nil"/>
                <w:bottom w:val="nil"/>
                <w:right w:val="nil"/>
                <w:between w:val="nil"/>
              </w:pBdr>
              <w:ind w:left="1" w:hanging="3"/>
              <w:rPr>
                <w:rFonts w:ascii="Century Gothic" w:hAnsi="Century Gothic" w:eastAsia="Comic Sans MS" w:cstheme="minorHAnsi"/>
                <w:color w:val="000000"/>
              </w:rPr>
            </w:pPr>
            <w:r w:rsidRPr="00482483">
              <w:rPr>
                <w:rFonts w:ascii="Century Gothic" w:hAnsi="Century Gothic" w:eastAsia="Comic Sans MS" w:cstheme="minorHAnsi"/>
                <w:b/>
                <w:color w:val="000000"/>
              </w:rPr>
              <w:t>Emma Brennan (LKS2)</w:t>
            </w:r>
          </w:p>
          <w:p w:rsidRPr="00482483" w:rsidR="00171B3A" w:rsidP="00171B3A" w:rsidRDefault="00CF5E53" w14:paraId="354C3664" w14:textId="2F9014BF">
            <w:pPr>
              <w:pBdr>
                <w:top w:val="nil"/>
                <w:left w:val="nil"/>
                <w:bottom w:val="nil"/>
                <w:right w:val="nil"/>
                <w:between w:val="nil"/>
              </w:pBdr>
              <w:ind w:left="1" w:hanging="3"/>
              <w:rPr>
                <w:rFonts w:ascii="Century Gothic" w:hAnsi="Century Gothic" w:eastAsia="Comic Sans MS" w:cstheme="minorHAnsi"/>
                <w:color w:val="000000"/>
              </w:rPr>
            </w:pPr>
            <w:r>
              <w:rPr>
                <w:rFonts w:ascii="Century Gothic" w:hAnsi="Century Gothic" w:eastAsia="Comic Sans MS" w:cstheme="minorHAnsi"/>
                <w:b/>
                <w:color w:val="000000"/>
              </w:rPr>
              <w:t>Carly Williams &amp; Amy Burgess</w:t>
            </w:r>
            <w:r w:rsidRPr="00482483" w:rsidR="00171B3A">
              <w:rPr>
                <w:rFonts w:ascii="Century Gothic" w:hAnsi="Century Gothic" w:eastAsia="Comic Sans MS" w:cstheme="minorHAnsi"/>
                <w:b/>
                <w:color w:val="000000"/>
              </w:rPr>
              <w:t xml:space="preserve"> (UKS2)</w:t>
            </w:r>
          </w:p>
        </w:tc>
      </w:tr>
      <w:tr w:rsidRPr="00482483" w:rsidR="00171B3A" w:rsidTr="127492F4" w14:paraId="6EB0A70A" w14:textId="77777777">
        <w:trPr>
          <w:trHeight w:val="821"/>
          <w:jc w:val="center"/>
        </w:trPr>
        <w:tc>
          <w:tcPr>
            <w:tcW w:w="3779" w:type="dxa"/>
            <w:gridSpan w:val="2"/>
            <w:tcMar/>
          </w:tcPr>
          <w:p w:rsidRPr="00482483" w:rsidR="00171B3A" w:rsidP="00171B3A" w:rsidRDefault="00171B3A" w14:paraId="79EB06D8" w14:textId="77777777">
            <w:pPr>
              <w:pBdr>
                <w:top w:val="nil"/>
                <w:left w:val="nil"/>
                <w:bottom w:val="nil"/>
                <w:right w:val="nil"/>
                <w:between w:val="nil"/>
              </w:pBdr>
              <w:ind w:left="1" w:hanging="3"/>
              <w:rPr>
                <w:rFonts w:ascii="Century Gothic" w:hAnsi="Century Gothic" w:eastAsia="Comic Sans MS" w:cstheme="minorHAnsi"/>
                <w:color w:val="000000"/>
              </w:rPr>
            </w:pPr>
            <w:r w:rsidRPr="00482483">
              <w:rPr>
                <w:rFonts w:ascii="Century Gothic" w:hAnsi="Century Gothic" w:eastAsia="Comic Sans MS" w:cstheme="minorHAnsi"/>
                <w:b/>
                <w:color w:val="000000"/>
              </w:rPr>
              <w:t>Safeguarding Learning Mentors</w:t>
            </w:r>
          </w:p>
        </w:tc>
        <w:tc>
          <w:tcPr>
            <w:tcW w:w="6677" w:type="dxa"/>
            <w:tcMar/>
          </w:tcPr>
          <w:p w:rsidRPr="00482483" w:rsidR="00171B3A" w:rsidP="00171B3A" w:rsidRDefault="00171B3A" w14:paraId="48729450" w14:textId="77777777">
            <w:pPr>
              <w:pBdr>
                <w:top w:val="nil"/>
                <w:left w:val="nil"/>
                <w:bottom w:val="nil"/>
                <w:right w:val="nil"/>
                <w:between w:val="nil"/>
              </w:pBdr>
              <w:ind w:left="2" w:hanging="4"/>
              <w:rPr>
                <w:rFonts w:ascii="Century Gothic" w:hAnsi="Century Gothic" w:eastAsia="Comic Sans MS" w:cstheme="minorHAnsi"/>
                <w:color w:val="000000"/>
              </w:rPr>
            </w:pPr>
            <w:r w:rsidRPr="00482483">
              <w:rPr>
                <w:rFonts w:ascii="Century Gothic" w:hAnsi="Century Gothic" w:eastAsia="Comic Sans MS" w:cstheme="minorHAnsi"/>
                <w:b/>
                <w:color w:val="000000"/>
              </w:rPr>
              <w:t xml:space="preserve">Jill Parker/Kate </w:t>
            </w:r>
            <w:proofErr w:type="spellStart"/>
            <w:r w:rsidRPr="00482483">
              <w:rPr>
                <w:rFonts w:ascii="Century Gothic" w:hAnsi="Century Gothic" w:eastAsia="Comic Sans MS" w:cstheme="minorHAnsi"/>
                <w:b/>
                <w:color w:val="000000"/>
              </w:rPr>
              <w:t>Altass</w:t>
            </w:r>
            <w:proofErr w:type="spellEnd"/>
          </w:p>
        </w:tc>
      </w:tr>
      <w:tr w:rsidRPr="00482483" w:rsidR="00171B3A" w:rsidTr="127492F4" w14:paraId="0F547AF7" w14:textId="77777777">
        <w:trPr>
          <w:trHeight w:val="397"/>
          <w:jc w:val="center"/>
        </w:trPr>
        <w:tc>
          <w:tcPr>
            <w:tcW w:w="3779" w:type="dxa"/>
            <w:gridSpan w:val="2"/>
            <w:tcMar/>
          </w:tcPr>
          <w:p w:rsidRPr="00482483" w:rsidR="00171B3A" w:rsidP="00171B3A" w:rsidRDefault="00171B3A" w14:paraId="0A050CA5" w14:textId="77777777">
            <w:pPr>
              <w:pBdr>
                <w:top w:val="nil"/>
                <w:left w:val="nil"/>
                <w:bottom w:val="nil"/>
                <w:right w:val="nil"/>
                <w:between w:val="nil"/>
              </w:pBdr>
              <w:ind w:left="1" w:hanging="3"/>
              <w:rPr>
                <w:rFonts w:ascii="Century Gothic" w:hAnsi="Century Gothic" w:eastAsia="Comic Sans MS" w:cstheme="minorHAnsi"/>
                <w:color w:val="000000"/>
              </w:rPr>
            </w:pPr>
            <w:r w:rsidRPr="00482483">
              <w:rPr>
                <w:rFonts w:ascii="Century Gothic" w:hAnsi="Century Gothic" w:eastAsia="Comic Sans MS" w:cstheme="minorHAnsi"/>
                <w:b/>
                <w:color w:val="000000"/>
              </w:rPr>
              <w:t>Chair of Governors</w:t>
            </w:r>
          </w:p>
        </w:tc>
        <w:tc>
          <w:tcPr>
            <w:tcW w:w="6677" w:type="dxa"/>
            <w:tcMar/>
          </w:tcPr>
          <w:p w:rsidRPr="00482483" w:rsidR="00171B3A" w:rsidP="00171B3A" w:rsidRDefault="00171B3A" w14:paraId="7EC2B987" w14:textId="77777777">
            <w:pPr>
              <w:pBdr>
                <w:top w:val="nil"/>
                <w:left w:val="nil"/>
                <w:bottom w:val="nil"/>
                <w:right w:val="nil"/>
                <w:between w:val="nil"/>
              </w:pBdr>
              <w:ind w:left="2" w:hanging="4"/>
              <w:rPr>
                <w:rFonts w:ascii="Century Gothic" w:hAnsi="Century Gothic" w:eastAsia="Comic Sans MS" w:cstheme="minorHAnsi"/>
                <w:color w:val="000000"/>
              </w:rPr>
            </w:pPr>
            <w:r w:rsidRPr="00482483">
              <w:rPr>
                <w:rFonts w:ascii="Century Gothic" w:hAnsi="Century Gothic" w:eastAsia="Comic Sans MS" w:cstheme="minorHAnsi"/>
                <w:b/>
                <w:color w:val="000000"/>
              </w:rPr>
              <w:t>Nick Lacey</w:t>
            </w:r>
          </w:p>
        </w:tc>
      </w:tr>
      <w:tr w:rsidRPr="00482483" w:rsidR="00171B3A" w:rsidTr="127492F4" w14:paraId="469F459C" w14:textId="77777777">
        <w:trPr>
          <w:trHeight w:val="397"/>
          <w:jc w:val="center"/>
        </w:trPr>
        <w:tc>
          <w:tcPr>
            <w:tcW w:w="3779" w:type="dxa"/>
            <w:gridSpan w:val="2"/>
            <w:tcMar/>
          </w:tcPr>
          <w:p w:rsidRPr="00482483" w:rsidR="00171B3A" w:rsidP="00171B3A" w:rsidRDefault="00171B3A" w14:paraId="36FE0037" w14:textId="77777777">
            <w:pPr>
              <w:pBdr>
                <w:top w:val="nil"/>
                <w:left w:val="nil"/>
                <w:bottom w:val="nil"/>
                <w:right w:val="nil"/>
                <w:between w:val="nil"/>
              </w:pBdr>
              <w:ind w:left="1" w:hanging="3"/>
              <w:rPr>
                <w:rFonts w:ascii="Century Gothic" w:hAnsi="Century Gothic" w:eastAsia="Comic Sans MS" w:cstheme="minorHAnsi"/>
                <w:color w:val="000000"/>
              </w:rPr>
            </w:pPr>
            <w:r w:rsidRPr="00482483">
              <w:rPr>
                <w:rFonts w:ascii="Century Gothic" w:hAnsi="Century Gothic" w:eastAsia="Comic Sans MS" w:cstheme="minorHAnsi"/>
                <w:b/>
                <w:color w:val="000000"/>
              </w:rPr>
              <w:t>Safeguarding Governor</w:t>
            </w:r>
          </w:p>
        </w:tc>
        <w:tc>
          <w:tcPr>
            <w:tcW w:w="6677" w:type="dxa"/>
            <w:tcMar/>
          </w:tcPr>
          <w:p w:rsidRPr="00482483" w:rsidR="00171B3A" w:rsidP="127492F4" w:rsidRDefault="00171B3A" w14:paraId="495B1772" w14:textId="3349F53B">
            <w:pPr>
              <w:pBdr>
                <w:top w:val="nil" w:color="000000" w:sz="0" w:space="0"/>
                <w:left w:val="nil" w:color="000000" w:sz="0" w:space="0"/>
                <w:bottom w:val="nil" w:color="000000" w:sz="0" w:space="0"/>
                <w:right w:val="nil" w:color="000000" w:sz="0" w:space="0"/>
                <w:between w:val="nil" w:color="000000" w:sz="0" w:space="0"/>
              </w:pBdr>
              <w:ind w:left="2" w:hanging="4"/>
              <w:rPr>
                <w:rFonts w:ascii="Century Gothic" w:hAnsi="Century Gothic" w:eastAsia="Comic Sans MS" w:cs="Calibri" w:cstheme="minorAscii"/>
                <w:color w:val="000000"/>
              </w:rPr>
            </w:pPr>
            <w:r w:rsidRPr="127492F4" w:rsidR="54C45CF0">
              <w:rPr>
                <w:rFonts w:ascii="Century Gothic" w:hAnsi="Century Gothic" w:eastAsia="Comic Sans MS" w:cs="Calibri" w:cstheme="minorAscii"/>
                <w:b w:val="1"/>
                <w:bCs w:val="1"/>
                <w:color w:val="000000" w:themeColor="text1" w:themeTint="FF" w:themeShade="FF"/>
              </w:rPr>
              <w:t>Nick Lacey</w:t>
            </w:r>
          </w:p>
        </w:tc>
      </w:tr>
      <w:tr w:rsidRPr="00482483" w:rsidR="00171B3A" w:rsidTr="127492F4" w14:paraId="592931B0" w14:textId="77777777">
        <w:trPr>
          <w:trHeight w:val="413"/>
          <w:jc w:val="center"/>
        </w:trPr>
        <w:tc>
          <w:tcPr>
            <w:tcW w:w="10456" w:type="dxa"/>
            <w:gridSpan w:val="3"/>
            <w:tcMar/>
          </w:tcPr>
          <w:p w:rsidRPr="00482483" w:rsidR="00171B3A" w:rsidP="00171B3A" w:rsidRDefault="00171B3A" w14:paraId="673E394D" w14:textId="77777777">
            <w:pPr>
              <w:pBdr>
                <w:top w:val="nil"/>
                <w:left w:val="nil"/>
                <w:bottom w:val="nil"/>
                <w:right w:val="nil"/>
                <w:between w:val="nil"/>
              </w:pBdr>
              <w:ind w:left="2" w:hanging="4"/>
              <w:jc w:val="center"/>
              <w:rPr>
                <w:rFonts w:ascii="Century Gothic" w:hAnsi="Century Gothic" w:eastAsia="Comic Sans MS" w:cstheme="minorHAnsi"/>
                <w:color w:val="000000"/>
              </w:rPr>
            </w:pPr>
            <w:r w:rsidRPr="00482483">
              <w:rPr>
                <w:rFonts w:ascii="Century Gothic" w:hAnsi="Century Gothic" w:eastAsia="Comic Sans MS" w:cstheme="minorHAnsi"/>
                <w:b/>
                <w:color w:val="000000"/>
              </w:rPr>
              <w:t>Our local contact numbers are:</w:t>
            </w:r>
          </w:p>
        </w:tc>
      </w:tr>
      <w:tr w:rsidRPr="00482483" w:rsidR="00171B3A" w:rsidTr="127492F4" w14:paraId="694BA8F0" w14:textId="77777777">
        <w:trPr>
          <w:trHeight w:val="1888"/>
          <w:jc w:val="center"/>
        </w:trPr>
        <w:tc>
          <w:tcPr>
            <w:tcW w:w="2598" w:type="dxa"/>
            <w:tcMar/>
          </w:tcPr>
          <w:p w:rsidRPr="00482483" w:rsidR="00171B3A" w:rsidP="00171B3A" w:rsidRDefault="00171B3A" w14:paraId="1C640A4D" w14:textId="77777777">
            <w:pPr>
              <w:pBdr>
                <w:top w:val="nil"/>
                <w:left w:val="nil"/>
                <w:bottom w:val="nil"/>
                <w:right w:val="nil"/>
                <w:between w:val="nil"/>
              </w:pBdr>
              <w:ind w:hanging="2"/>
              <w:rPr>
                <w:rFonts w:ascii="Century Gothic" w:hAnsi="Century Gothic" w:eastAsia="Comic Sans MS" w:cstheme="minorHAnsi"/>
                <w:color w:val="000000"/>
              </w:rPr>
            </w:pPr>
            <w:r w:rsidRPr="00482483">
              <w:rPr>
                <w:rFonts w:ascii="Century Gothic" w:hAnsi="Century Gothic" w:eastAsia="Comic Sans MS" w:cstheme="minorHAnsi"/>
                <w:b/>
                <w:color w:val="000000"/>
              </w:rPr>
              <w:t xml:space="preserve">Safeguarding of children concerns </w:t>
            </w:r>
          </w:p>
        </w:tc>
        <w:tc>
          <w:tcPr>
            <w:tcW w:w="7858" w:type="dxa"/>
            <w:gridSpan w:val="2"/>
            <w:tcMar/>
          </w:tcPr>
          <w:p w:rsidRPr="00482483" w:rsidR="00171B3A" w:rsidP="00171B3A" w:rsidRDefault="00171B3A" w14:paraId="44EBEBE3" w14:textId="77777777">
            <w:pPr>
              <w:pBdr>
                <w:top w:val="nil"/>
                <w:left w:val="nil"/>
                <w:bottom w:val="nil"/>
                <w:right w:val="nil"/>
                <w:between w:val="nil"/>
              </w:pBdr>
              <w:ind w:hanging="2"/>
              <w:rPr>
                <w:rFonts w:ascii="Century Gothic" w:hAnsi="Century Gothic" w:eastAsia="Comic Sans MS" w:cstheme="minorHAnsi"/>
                <w:color w:val="000000"/>
              </w:rPr>
            </w:pPr>
            <w:r w:rsidRPr="00482483">
              <w:rPr>
                <w:rFonts w:ascii="Century Gothic" w:hAnsi="Century Gothic" w:eastAsia="Comic Sans MS" w:cstheme="minorHAnsi"/>
                <w:b/>
                <w:color w:val="000000"/>
              </w:rPr>
              <w:t>0300 1237047</w:t>
            </w:r>
          </w:p>
          <w:p w:rsidRPr="00482483" w:rsidR="00171B3A" w:rsidP="00171B3A" w:rsidRDefault="00171B3A" w14:paraId="29C53AFC" w14:textId="77777777">
            <w:pPr>
              <w:pBdr>
                <w:top w:val="nil"/>
                <w:left w:val="nil"/>
                <w:bottom w:val="nil"/>
                <w:right w:val="nil"/>
                <w:between w:val="nil"/>
              </w:pBdr>
              <w:ind w:hanging="2"/>
              <w:rPr>
                <w:rFonts w:ascii="Century Gothic" w:hAnsi="Century Gothic" w:eastAsia="Comic Sans MS" w:cstheme="minorHAnsi"/>
                <w:color w:val="000000"/>
              </w:rPr>
            </w:pPr>
            <w:r w:rsidRPr="00482483">
              <w:rPr>
                <w:rFonts w:ascii="Century Gothic" w:hAnsi="Century Gothic" w:eastAsia="Comic Sans MS" w:cstheme="minorHAnsi"/>
                <w:b/>
                <w:i/>
                <w:color w:val="000000"/>
              </w:rPr>
              <w:t>Integrated Access Referral Team (</w:t>
            </w:r>
            <w:proofErr w:type="spellStart"/>
            <w:r w:rsidRPr="00482483">
              <w:rPr>
                <w:rFonts w:ascii="Century Gothic" w:hAnsi="Century Gothic" w:eastAsia="Comic Sans MS" w:cstheme="minorHAnsi"/>
                <w:b/>
                <w:i/>
                <w:color w:val="000000"/>
              </w:rPr>
              <w:t>iART</w:t>
            </w:r>
            <w:proofErr w:type="spellEnd"/>
            <w:r w:rsidRPr="00482483">
              <w:rPr>
                <w:rFonts w:ascii="Century Gothic" w:hAnsi="Century Gothic" w:eastAsia="Comic Sans MS" w:cstheme="minorHAnsi"/>
                <w:b/>
                <w:i/>
                <w:color w:val="000000"/>
              </w:rPr>
              <w:t>)</w:t>
            </w:r>
          </w:p>
          <w:p w:rsidRPr="00482483" w:rsidR="00171B3A" w:rsidP="00171B3A" w:rsidRDefault="00171B3A" w14:paraId="0E748F05" w14:textId="77777777">
            <w:pPr>
              <w:pBdr>
                <w:top w:val="nil"/>
                <w:left w:val="nil"/>
                <w:bottom w:val="nil"/>
                <w:right w:val="nil"/>
                <w:between w:val="nil"/>
              </w:pBdr>
              <w:ind w:hanging="2"/>
              <w:rPr>
                <w:rFonts w:ascii="Century Gothic" w:hAnsi="Century Gothic" w:eastAsia="Comic Sans MS" w:cstheme="minorHAnsi"/>
                <w:color w:val="000000"/>
              </w:rPr>
            </w:pPr>
            <w:r w:rsidRPr="00482483">
              <w:rPr>
                <w:rFonts w:ascii="Century Gothic" w:hAnsi="Century Gothic" w:eastAsia="Comic Sans MS" w:cstheme="minorHAnsi"/>
                <w:i/>
                <w:color w:val="000000"/>
              </w:rPr>
              <w:t xml:space="preserve"> </w:t>
            </w:r>
            <w:r w:rsidRPr="00482483">
              <w:rPr>
                <w:rFonts w:ascii="Century Gothic" w:hAnsi="Century Gothic" w:eastAsia="Comic Sans MS" w:cstheme="minorHAnsi"/>
                <w:color w:val="000000"/>
              </w:rPr>
              <w:t xml:space="preserve">(Mon–Thurs 8:30am–5:00pm Friday 8:30–4:30pm) </w:t>
            </w:r>
          </w:p>
          <w:p w:rsidRPr="00482483" w:rsidR="00171B3A" w:rsidP="00171B3A" w:rsidRDefault="00171B3A" w14:paraId="289F7282" w14:textId="77777777">
            <w:pPr>
              <w:pBdr>
                <w:top w:val="nil"/>
                <w:left w:val="nil"/>
                <w:bottom w:val="nil"/>
                <w:right w:val="nil"/>
                <w:between w:val="nil"/>
              </w:pBdr>
              <w:ind w:hanging="2"/>
              <w:rPr>
                <w:rFonts w:ascii="Century Gothic" w:hAnsi="Century Gothic" w:eastAsia="Comic Sans MS" w:cstheme="minorHAnsi"/>
                <w:color w:val="000000"/>
              </w:rPr>
            </w:pPr>
            <w:r w:rsidRPr="00482483">
              <w:rPr>
                <w:rFonts w:ascii="Century Gothic" w:hAnsi="Century Gothic" w:eastAsia="Comic Sans MS" w:cstheme="minorHAnsi"/>
                <w:b/>
                <w:color w:val="000000"/>
              </w:rPr>
              <w:t>01244 977277</w:t>
            </w:r>
          </w:p>
          <w:p w:rsidRPr="00482483" w:rsidR="00171B3A" w:rsidP="00171B3A" w:rsidRDefault="00171B3A" w14:paraId="07F8A7D7" w14:textId="77777777">
            <w:pPr>
              <w:pBdr>
                <w:top w:val="nil"/>
                <w:left w:val="nil"/>
                <w:bottom w:val="nil"/>
                <w:right w:val="nil"/>
                <w:between w:val="nil"/>
              </w:pBdr>
              <w:ind w:hanging="2"/>
              <w:rPr>
                <w:rFonts w:ascii="Century Gothic" w:hAnsi="Century Gothic" w:eastAsia="Comic Sans MS" w:cstheme="minorHAnsi"/>
                <w:color w:val="000000"/>
              </w:rPr>
            </w:pPr>
            <w:r w:rsidRPr="00482483">
              <w:rPr>
                <w:rFonts w:ascii="Century Gothic" w:hAnsi="Century Gothic" w:eastAsia="Comic Sans MS" w:cstheme="minorHAnsi"/>
                <w:b/>
                <w:i/>
                <w:color w:val="000000"/>
              </w:rPr>
              <w:t>Emergency Duty Team</w:t>
            </w:r>
          </w:p>
        </w:tc>
      </w:tr>
      <w:tr w:rsidRPr="00482483" w:rsidR="00171B3A" w:rsidTr="127492F4" w14:paraId="6DAE4EBE" w14:textId="77777777">
        <w:trPr>
          <w:trHeight w:val="1393"/>
          <w:jc w:val="center"/>
        </w:trPr>
        <w:tc>
          <w:tcPr>
            <w:tcW w:w="2598" w:type="dxa"/>
            <w:tcMar/>
          </w:tcPr>
          <w:p w:rsidRPr="00482483" w:rsidR="00171B3A" w:rsidP="00171B3A" w:rsidRDefault="00171B3A" w14:paraId="169CE41E" w14:textId="77777777">
            <w:pPr>
              <w:pBdr>
                <w:top w:val="nil"/>
                <w:left w:val="nil"/>
                <w:bottom w:val="nil"/>
                <w:right w:val="nil"/>
                <w:between w:val="nil"/>
              </w:pBdr>
              <w:ind w:hanging="2"/>
              <w:rPr>
                <w:rFonts w:ascii="Century Gothic" w:hAnsi="Century Gothic" w:eastAsia="Comic Sans MS" w:cstheme="minorHAnsi"/>
                <w:color w:val="000000"/>
              </w:rPr>
            </w:pPr>
            <w:r w:rsidRPr="00482483">
              <w:rPr>
                <w:rFonts w:ascii="Century Gothic" w:hAnsi="Century Gothic" w:eastAsia="Comic Sans MS" w:cstheme="minorHAnsi"/>
                <w:b/>
                <w:color w:val="000000"/>
              </w:rPr>
              <w:t>Allegations against an adult working with children</w:t>
            </w:r>
          </w:p>
        </w:tc>
        <w:tc>
          <w:tcPr>
            <w:tcW w:w="7858" w:type="dxa"/>
            <w:gridSpan w:val="2"/>
            <w:tcMar/>
          </w:tcPr>
          <w:p w:rsidRPr="00482483" w:rsidR="00171B3A" w:rsidP="00171B3A" w:rsidRDefault="00B10BAF" w14:paraId="1BE82014" w14:textId="77777777">
            <w:pPr>
              <w:pBdr>
                <w:top w:val="nil"/>
                <w:left w:val="nil"/>
                <w:bottom w:val="nil"/>
                <w:right w:val="nil"/>
                <w:between w:val="nil"/>
              </w:pBdr>
              <w:ind w:hanging="2"/>
              <w:rPr>
                <w:rFonts w:ascii="Century Gothic" w:hAnsi="Century Gothic" w:eastAsia="Comic Sans MS" w:cstheme="minorHAnsi"/>
                <w:color w:val="FF0000"/>
              </w:rPr>
            </w:pPr>
            <w:hyperlink r:id="rId61">
              <w:r w:rsidRPr="00482483" w:rsidR="00171B3A">
                <w:rPr>
                  <w:rFonts w:ascii="Century Gothic" w:hAnsi="Century Gothic" w:eastAsia="Comic Sans MS" w:cstheme="minorHAnsi"/>
                  <w:b/>
                  <w:color w:val="0000FF"/>
                  <w:u w:val="single"/>
                </w:rPr>
                <w:t>https://www.cheshirewestlscb.org.uk/policy-and-procedures/allegations-management-lado/</w:t>
              </w:r>
            </w:hyperlink>
          </w:p>
          <w:p w:rsidRPr="00482483" w:rsidR="00171B3A" w:rsidP="00171B3A" w:rsidRDefault="00171B3A" w14:paraId="33235630" w14:textId="77777777">
            <w:pPr>
              <w:pBdr>
                <w:top w:val="nil"/>
                <w:left w:val="nil"/>
                <w:bottom w:val="nil"/>
                <w:right w:val="nil"/>
                <w:between w:val="nil"/>
              </w:pBdr>
              <w:ind w:hanging="2"/>
              <w:rPr>
                <w:rFonts w:ascii="Century Gothic" w:hAnsi="Century Gothic" w:eastAsia="Comic Sans MS" w:cstheme="minorHAnsi"/>
                <w:color w:val="000000"/>
              </w:rPr>
            </w:pPr>
            <w:r w:rsidRPr="00482483">
              <w:rPr>
                <w:rFonts w:ascii="Century Gothic" w:hAnsi="Century Gothic" w:eastAsia="Comic Sans MS" w:cstheme="minorHAnsi"/>
                <w:i/>
                <w:color w:val="000000"/>
              </w:rPr>
              <w:t>Local Authority Designated Officer (LADO)</w:t>
            </w:r>
          </w:p>
        </w:tc>
      </w:tr>
      <w:tr w:rsidRPr="00482483" w:rsidR="00171B3A" w:rsidTr="127492F4" w14:paraId="633D541B" w14:textId="77777777">
        <w:trPr>
          <w:trHeight w:val="570"/>
          <w:jc w:val="center"/>
        </w:trPr>
        <w:tc>
          <w:tcPr>
            <w:tcW w:w="2598" w:type="dxa"/>
            <w:tcMar/>
          </w:tcPr>
          <w:p w:rsidRPr="00482483" w:rsidR="00171B3A" w:rsidP="00171B3A" w:rsidRDefault="00171B3A" w14:paraId="530FD106" w14:textId="77777777">
            <w:pPr>
              <w:pBdr>
                <w:top w:val="nil"/>
                <w:left w:val="nil"/>
                <w:bottom w:val="nil"/>
                <w:right w:val="nil"/>
                <w:between w:val="nil"/>
              </w:pBdr>
              <w:ind w:left="1" w:hanging="3"/>
              <w:rPr>
                <w:rFonts w:ascii="Century Gothic" w:hAnsi="Century Gothic" w:eastAsia="Comic Sans MS" w:cstheme="minorHAnsi"/>
                <w:color w:val="000000"/>
              </w:rPr>
            </w:pPr>
            <w:r w:rsidRPr="00482483">
              <w:rPr>
                <w:rFonts w:ascii="Century Gothic" w:hAnsi="Century Gothic" w:eastAsia="Comic Sans MS" w:cstheme="minorHAnsi"/>
                <w:b/>
                <w:color w:val="000000"/>
              </w:rPr>
              <w:t xml:space="preserve">SCIEs </w:t>
            </w:r>
            <w:r w:rsidRPr="00482483">
              <w:rPr>
                <w:rFonts w:ascii="Century Gothic" w:hAnsi="Century Gothic" w:eastAsia="Comic Sans MS" w:cstheme="minorHAnsi"/>
                <w:color w:val="000000"/>
              </w:rPr>
              <w:t>(Safeguarding Children in Education Team)</w:t>
            </w:r>
          </w:p>
        </w:tc>
        <w:tc>
          <w:tcPr>
            <w:tcW w:w="7858" w:type="dxa"/>
            <w:gridSpan w:val="2"/>
            <w:tcMar/>
          </w:tcPr>
          <w:p w:rsidRPr="00482483" w:rsidR="00171B3A" w:rsidP="00171B3A" w:rsidRDefault="00171B3A" w14:paraId="20D2B2B7" w14:textId="77777777">
            <w:pPr>
              <w:ind w:hanging="2"/>
              <w:rPr>
                <w:rFonts w:ascii="Century Gothic" w:hAnsi="Century Gothic" w:eastAsia="Comic Sans MS" w:cstheme="minorHAnsi"/>
              </w:rPr>
            </w:pPr>
            <w:r w:rsidRPr="00482483">
              <w:rPr>
                <w:rFonts w:ascii="Century Gothic" w:hAnsi="Century Gothic" w:eastAsia="Comic Sans MS" w:cstheme="minorHAnsi"/>
              </w:rPr>
              <w:t>Vicki Thomason – Ellesmere Port &amp; Neston Area</w:t>
            </w:r>
          </w:p>
          <w:p w:rsidRPr="00482483" w:rsidR="00171B3A" w:rsidP="00171B3A" w:rsidRDefault="00171B3A" w14:paraId="4E1EE0A9" w14:textId="77777777">
            <w:pPr>
              <w:ind w:hanging="2"/>
              <w:rPr>
                <w:rFonts w:ascii="Century Gothic" w:hAnsi="Century Gothic" w:eastAsia="Comic Sans MS" w:cstheme="minorHAnsi"/>
              </w:rPr>
            </w:pPr>
            <w:r w:rsidRPr="00482483">
              <w:rPr>
                <w:rFonts w:ascii="Century Gothic" w:hAnsi="Century Gothic" w:eastAsia="Comic Sans MS" w:cstheme="minorHAnsi"/>
              </w:rPr>
              <w:t>Tel: 0151 337 6329</w:t>
            </w:r>
          </w:p>
          <w:p w:rsidRPr="00482483" w:rsidR="00171B3A" w:rsidP="00171B3A" w:rsidRDefault="00B10BAF" w14:paraId="119D867E" w14:textId="77777777">
            <w:pPr>
              <w:ind w:hanging="2"/>
              <w:rPr>
                <w:rFonts w:ascii="Century Gothic" w:hAnsi="Century Gothic" w:cstheme="minorHAnsi"/>
                <w:color w:val="FF0000"/>
              </w:rPr>
            </w:pPr>
            <w:hyperlink r:id="rId62">
              <w:r w:rsidRPr="00482483" w:rsidR="00171B3A">
                <w:rPr>
                  <w:rFonts w:ascii="Century Gothic" w:hAnsi="Century Gothic" w:eastAsia="Comic Sans MS" w:cstheme="minorHAnsi"/>
                  <w:b/>
                  <w:color w:val="0000FF"/>
                  <w:u w:val="single"/>
                </w:rPr>
                <w:t>https://www.cheshirewestlscb.org.uk/professionals/scie/contact-scie/</w:t>
              </w:r>
            </w:hyperlink>
          </w:p>
        </w:tc>
      </w:tr>
      <w:tr w:rsidRPr="00482483" w:rsidR="00171B3A" w:rsidTr="127492F4" w14:paraId="3E7E6D5B" w14:textId="77777777">
        <w:trPr>
          <w:trHeight w:val="416"/>
          <w:jc w:val="center"/>
        </w:trPr>
        <w:tc>
          <w:tcPr>
            <w:tcW w:w="2598" w:type="dxa"/>
            <w:tcMar/>
          </w:tcPr>
          <w:p w:rsidRPr="00482483" w:rsidR="00171B3A" w:rsidP="00171B3A" w:rsidRDefault="00171B3A" w14:paraId="42D082D3" w14:textId="77777777">
            <w:pPr>
              <w:pBdr>
                <w:top w:val="nil"/>
                <w:left w:val="nil"/>
                <w:bottom w:val="nil"/>
                <w:right w:val="nil"/>
                <w:between w:val="nil"/>
              </w:pBdr>
              <w:ind w:left="1" w:hanging="3"/>
              <w:rPr>
                <w:rFonts w:ascii="Century Gothic" w:hAnsi="Century Gothic" w:eastAsia="Comic Sans MS" w:cstheme="minorHAnsi"/>
                <w:color w:val="000000"/>
              </w:rPr>
            </w:pPr>
            <w:r w:rsidRPr="00482483">
              <w:rPr>
                <w:rFonts w:ascii="Century Gothic" w:hAnsi="Century Gothic" w:eastAsia="Comic Sans MS" w:cstheme="minorHAnsi"/>
                <w:b/>
                <w:color w:val="000000"/>
              </w:rPr>
              <w:t xml:space="preserve">Police </w:t>
            </w:r>
            <w:r w:rsidRPr="00482483">
              <w:rPr>
                <w:rFonts w:ascii="Century Gothic" w:hAnsi="Century Gothic" w:eastAsia="Comic Sans MS" w:cstheme="minorHAnsi"/>
                <w:i/>
                <w:color w:val="000000"/>
              </w:rPr>
              <w:t>(Emergency)</w:t>
            </w:r>
          </w:p>
          <w:p w:rsidRPr="00482483" w:rsidR="00171B3A" w:rsidP="00171B3A" w:rsidRDefault="00171B3A" w14:paraId="5437AB86" w14:textId="77777777">
            <w:pPr>
              <w:pBdr>
                <w:top w:val="nil"/>
                <w:left w:val="nil"/>
                <w:bottom w:val="nil"/>
                <w:right w:val="nil"/>
                <w:between w:val="nil"/>
              </w:pBdr>
              <w:ind w:left="1" w:hanging="3"/>
              <w:rPr>
                <w:rFonts w:ascii="Century Gothic" w:hAnsi="Century Gothic" w:eastAsia="Comic Sans MS" w:cstheme="minorHAnsi"/>
                <w:color w:val="000000"/>
              </w:rPr>
            </w:pPr>
            <w:r w:rsidRPr="00482483">
              <w:rPr>
                <w:rFonts w:ascii="Century Gothic" w:hAnsi="Century Gothic" w:eastAsia="Comic Sans MS" w:cstheme="minorHAnsi"/>
                <w:b/>
                <w:color w:val="000000"/>
              </w:rPr>
              <w:t xml:space="preserve">Police </w:t>
            </w:r>
            <w:r w:rsidRPr="00482483">
              <w:rPr>
                <w:rFonts w:ascii="Century Gothic" w:hAnsi="Century Gothic" w:eastAsia="Comic Sans MS" w:cstheme="minorHAnsi"/>
                <w:i/>
                <w:color w:val="000000"/>
              </w:rPr>
              <w:t>(</w:t>
            </w:r>
            <w:proofErr w:type="spellStart"/>
            <w:r w:rsidRPr="00482483">
              <w:rPr>
                <w:rFonts w:ascii="Century Gothic" w:hAnsi="Century Gothic" w:eastAsia="Comic Sans MS" w:cstheme="minorHAnsi"/>
                <w:i/>
                <w:color w:val="000000"/>
              </w:rPr>
              <w:t>Non Emergency</w:t>
            </w:r>
            <w:proofErr w:type="spellEnd"/>
            <w:r w:rsidRPr="00482483">
              <w:rPr>
                <w:rFonts w:ascii="Century Gothic" w:hAnsi="Century Gothic" w:eastAsia="Comic Sans MS" w:cstheme="minorHAnsi"/>
                <w:i/>
                <w:color w:val="000000"/>
              </w:rPr>
              <w:t>)</w:t>
            </w:r>
          </w:p>
        </w:tc>
        <w:tc>
          <w:tcPr>
            <w:tcW w:w="7858" w:type="dxa"/>
            <w:gridSpan w:val="2"/>
            <w:tcMar/>
          </w:tcPr>
          <w:p w:rsidRPr="00482483" w:rsidR="00171B3A" w:rsidP="00171B3A" w:rsidRDefault="00171B3A" w14:paraId="76BC0978" w14:textId="77777777">
            <w:pPr>
              <w:pBdr>
                <w:top w:val="nil"/>
                <w:left w:val="nil"/>
                <w:bottom w:val="nil"/>
                <w:right w:val="nil"/>
                <w:between w:val="nil"/>
              </w:pBdr>
              <w:ind w:hanging="2"/>
              <w:rPr>
                <w:rFonts w:ascii="Century Gothic" w:hAnsi="Century Gothic" w:eastAsia="Comic Sans MS" w:cstheme="minorHAnsi"/>
                <w:color w:val="000000"/>
              </w:rPr>
            </w:pPr>
            <w:r w:rsidRPr="00482483">
              <w:rPr>
                <w:rFonts w:ascii="Century Gothic" w:hAnsi="Century Gothic" w:eastAsia="Comic Sans MS" w:cstheme="minorHAnsi"/>
                <w:b/>
                <w:color w:val="000000"/>
              </w:rPr>
              <w:t>999</w:t>
            </w:r>
          </w:p>
          <w:p w:rsidRPr="00482483" w:rsidR="00171B3A" w:rsidP="00171B3A" w:rsidRDefault="00171B3A" w14:paraId="26C43FF9" w14:textId="77777777">
            <w:pPr>
              <w:pBdr>
                <w:top w:val="nil"/>
                <w:left w:val="nil"/>
                <w:bottom w:val="nil"/>
                <w:right w:val="nil"/>
                <w:between w:val="nil"/>
              </w:pBdr>
              <w:ind w:hanging="2"/>
              <w:rPr>
                <w:rFonts w:ascii="Century Gothic" w:hAnsi="Century Gothic" w:eastAsia="Comic Sans MS" w:cstheme="minorHAnsi"/>
                <w:color w:val="000000"/>
              </w:rPr>
            </w:pPr>
            <w:r w:rsidRPr="00482483">
              <w:rPr>
                <w:rFonts w:ascii="Century Gothic" w:hAnsi="Century Gothic" w:eastAsia="Comic Sans MS" w:cstheme="minorHAnsi"/>
                <w:b/>
                <w:color w:val="000000"/>
              </w:rPr>
              <w:t>101</w:t>
            </w:r>
          </w:p>
          <w:p w:rsidRPr="00482483" w:rsidR="00171B3A" w:rsidP="00171B3A" w:rsidRDefault="00171B3A" w14:paraId="51D70534" w14:textId="77777777">
            <w:pPr>
              <w:pBdr>
                <w:top w:val="nil"/>
                <w:left w:val="nil"/>
                <w:bottom w:val="nil"/>
                <w:right w:val="nil"/>
                <w:between w:val="nil"/>
              </w:pBdr>
              <w:ind w:hanging="2"/>
              <w:rPr>
                <w:rFonts w:ascii="Century Gothic" w:hAnsi="Century Gothic" w:eastAsia="Comic Sans MS" w:cstheme="minorHAnsi"/>
                <w:color w:val="000000"/>
              </w:rPr>
            </w:pPr>
            <w:r w:rsidRPr="00482483">
              <w:rPr>
                <w:rFonts w:ascii="Century Gothic" w:hAnsi="Century Gothic" w:eastAsia="Comic Sans MS" w:cstheme="minorHAnsi"/>
                <w:b/>
                <w:color w:val="000000"/>
              </w:rPr>
              <w:t>Cheshire Police: 0845 458 4000</w:t>
            </w:r>
          </w:p>
          <w:p w:rsidRPr="00482483" w:rsidR="00171B3A" w:rsidP="00171B3A" w:rsidRDefault="00171B3A" w14:paraId="40EF7C40" w14:textId="77777777">
            <w:pPr>
              <w:pBdr>
                <w:top w:val="nil"/>
                <w:left w:val="nil"/>
                <w:bottom w:val="nil"/>
                <w:right w:val="nil"/>
                <w:between w:val="nil"/>
              </w:pBdr>
              <w:ind w:hanging="2"/>
              <w:rPr>
                <w:rFonts w:ascii="Century Gothic" w:hAnsi="Century Gothic" w:eastAsia="Comic Sans MS" w:cstheme="minorHAnsi"/>
                <w:color w:val="000000"/>
              </w:rPr>
            </w:pPr>
          </w:p>
        </w:tc>
      </w:tr>
    </w:tbl>
    <w:p w:rsidRPr="00482483" w:rsidR="00171B3A" w:rsidP="00171B3A" w:rsidRDefault="00171B3A" w14:paraId="13360830" w14:textId="77777777">
      <w:pPr>
        <w:rPr>
          <w:rFonts w:ascii="Century Gothic" w:hAnsi="Century Gothic" w:cstheme="minorHAnsi"/>
        </w:rPr>
      </w:pPr>
    </w:p>
    <w:tbl>
      <w:tblPr>
        <w:tblW w:w="9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3085"/>
        <w:gridCol w:w="6491"/>
      </w:tblGrid>
      <w:tr w:rsidRPr="00482483" w:rsidR="00171B3A" w:rsidTr="127492F4" w14:paraId="705C03FC" w14:textId="77777777">
        <w:tc>
          <w:tcPr>
            <w:tcW w:w="3085" w:type="dxa"/>
            <w:tcBorders>
              <w:top w:val="single" w:color="auto" w:sz="4" w:space="0"/>
              <w:left w:val="single" w:color="auto" w:sz="4" w:space="0"/>
              <w:bottom w:val="single" w:color="auto" w:sz="4" w:space="0"/>
              <w:right w:val="single" w:color="auto" w:sz="4" w:space="0"/>
            </w:tcBorders>
            <w:tcMar/>
            <w:hideMark/>
          </w:tcPr>
          <w:p w:rsidRPr="00482483" w:rsidR="00171B3A" w:rsidP="00171B3A" w:rsidRDefault="00171B3A" w14:paraId="1AE4E1E5" w14:textId="77777777">
            <w:pPr>
              <w:pStyle w:val="StyleboxbullettsLatinInterstate-BoldAsianSimSunBold"/>
              <w:rPr>
                <w:rFonts w:ascii="Century Gothic" w:hAnsi="Century Gothic" w:cstheme="minorHAnsi"/>
                <w:i w:val="0"/>
                <w:spacing w:val="2"/>
                <w:sz w:val="22"/>
                <w:szCs w:val="22"/>
              </w:rPr>
            </w:pPr>
            <w:r w:rsidRPr="00482483">
              <w:rPr>
                <w:rFonts w:ascii="Century Gothic" w:hAnsi="Century Gothic" w:cstheme="minorHAnsi"/>
                <w:i w:val="0"/>
                <w:sz w:val="22"/>
                <w:szCs w:val="22"/>
                <w:lang w:eastAsia="zh-CN"/>
              </w:rPr>
              <w:tab/>
            </w:r>
          </w:p>
        </w:tc>
        <w:tc>
          <w:tcPr>
            <w:tcW w:w="6491" w:type="dxa"/>
            <w:tcBorders>
              <w:top w:val="single" w:color="auto" w:sz="4" w:space="0"/>
              <w:left w:val="single" w:color="auto" w:sz="4" w:space="0"/>
              <w:bottom w:val="single" w:color="auto" w:sz="4" w:space="0"/>
              <w:right w:val="single" w:color="auto" w:sz="4" w:space="0"/>
            </w:tcBorders>
            <w:tcMar/>
            <w:hideMark/>
          </w:tcPr>
          <w:p w:rsidRPr="00482483" w:rsidR="00171B3A" w:rsidP="00171B3A" w:rsidRDefault="00171B3A" w14:paraId="59BADA78" w14:textId="77777777">
            <w:pPr>
              <w:pStyle w:val="StyleboxbullettsInterstate-BoldBold"/>
              <w:rPr>
                <w:rFonts w:ascii="Century Gothic" w:hAnsi="Century Gothic" w:cstheme="minorHAnsi"/>
                <w:i w:val="0"/>
                <w:spacing w:val="2"/>
                <w:sz w:val="22"/>
                <w:szCs w:val="22"/>
              </w:rPr>
            </w:pPr>
            <w:r w:rsidRPr="00482483">
              <w:rPr>
                <w:rFonts w:ascii="Century Gothic" w:hAnsi="Century Gothic" w:cstheme="minorHAnsi"/>
                <w:i w:val="0"/>
                <w:sz w:val="22"/>
                <w:szCs w:val="22"/>
              </w:rPr>
              <w:t>Contact Details</w:t>
            </w:r>
          </w:p>
        </w:tc>
      </w:tr>
      <w:tr w:rsidRPr="00482483" w:rsidR="00171B3A" w:rsidTr="127492F4" w14:paraId="3EED5658" w14:textId="77777777">
        <w:tc>
          <w:tcPr>
            <w:tcW w:w="3085" w:type="dxa"/>
            <w:tcBorders>
              <w:top w:val="single" w:color="auto" w:sz="4" w:space="0"/>
              <w:left w:val="single" w:color="auto" w:sz="4" w:space="0"/>
              <w:bottom w:val="single" w:color="auto" w:sz="4" w:space="0"/>
              <w:right w:val="single" w:color="auto" w:sz="4" w:space="0"/>
            </w:tcBorders>
            <w:tcMar/>
            <w:hideMark/>
          </w:tcPr>
          <w:p w:rsidRPr="00482483" w:rsidR="00171B3A" w:rsidP="00171B3A" w:rsidRDefault="00171B3A" w14:paraId="1511C4F3" w14:textId="77777777">
            <w:pPr>
              <w:rPr>
                <w:rStyle w:val="StyleLatinInterstate-LightAsianSimSun9ptBlack"/>
                <w:rFonts w:ascii="Century Gothic" w:hAnsi="Century Gothic" w:cstheme="minorHAnsi"/>
                <w:sz w:val="22"/>
              </w:rPr>
            </w:pPr>
            <w:r w:rsidRPr="00482483">
              <w:rPr>
                <w:rStyle w:val="StyleLatinInterstate-LightAsianSimSun9ptBlack"/>
                <w:rFonts w:ascii="Century Gothic" w:hAnsi="Century Gothic" w:cstheme="minorHAnsi"/>
                <w:i/>
                <w:sz w:val="22"/>
              </w:rPr>
              <w:t>Designated Safeguarding Lead</w:t>
            </w:r>
          </w:p>
        </w:tc>
        <w:tc>
          <w:tcPr>
            <w:tcW w:w="6491" w:type="dxa"/>
            <w:tcBorders>
              <w:top w:val="single" w:color="auto" w:sz="4" w:space="0"/>
              <w:left w:val="single" w:color="auto" w:sz="4" w:space="0"/>
              <w:bottom w:val="single" w:color="auto" w:sz="4" w:space="0"/>
              <w:right w:val="single" w:color="auto" w:sz="4" w:space="0"/>
            </w:tcBorders>
            <w:tcMar/>
          </w:tcPr>
          <w:p w:rsidRPr="00482483" w:rsidR="00171B3A" w:rsidP="00171B3A" w:rsidRDefault="00171B3A" w14:paraId="65BD4F0E" w14:textId="6097254F">
            <w:pPr>
              <w:pStyle w:val="boxbulletts"/>
              <w:rPr>
                <w:rFonts w:ascii="Century Gothic" w:hAnsi="Century Gothic" w:cstheme="minorHAnsi"/>
                <w:sz w:val="22"/>
                <w:szCs w:val="22"/>
              </w:rPr>
            </w:pPr>
            <w:r w:rsidRPr="00482483">
              <w:rPr>
                <w:rFonts w:ascii="Century Gothic" w:hAnsi="Century Gothic" w:cstheme="minorHAnsi"/>
                <w:sz w:val="22"/>
                <w:szCs w:val="22"/>
              </w:rPr>
              <w:t xml:space="preserve">Mrs </w:t>
            </w:r>
            <w:r w:rsidR="00304125">
              <w:rPr>
                <w:rFonts w:ascii="Century Gothic" w:hAnsi="Century Gothic" w:cstheme="minorHAnsi"/>
                <w:sz w:val="22"/>
                <w:szCs w:val="22"/>
              </w:rPr>
              <w:t>Sarah Wood</w:t>
            </w:r>
          </w:p>
          <w:p w:rsidRPr="00482483" w:rsidR="00171B3A" w:rsidP="00171B3A" w:rsidRDefault="00B10BAF" w14:paraId="2A8EAF71" w14:textId="77777777">
            <w:pPr>
              <w:pStyle w:val="boxbulletts"/>
              <w:rPr>
                <w:rFonts w:ascii="Century Gothic" w:hAnsi="Century Gothic" w:cstheme="minorHAnsi"/>
                <w:sz w:val="22"/>
                <w:szCs w:val="22"/>
              </w:rPr>
            </w:pPr>
            <w:hyperlink w:history="1" r:id="rId63">
              <w:r w:rsidRPr="00482483" w:rsidR="00171B3A">
                <w:rPr>
                  <w:rStyle w:val="Hyperlink"/>
                  <w:rFonts w:ascii="Century Gothic" w:hAnsi="Century Gothic" w:eastAsia="Calibri" w:cstheme="minorHAnsi"/>
                  <w:sz w:val="22"/>
                  <w:szCs w:val="22"/>
                </w:rPr>
                <w:t>ewilliams@whitbyheath.cheshire.sch.uk</w:t>
              </w:r>
            </w:hyperlink>
            <w:r w:rsidRPr="00482483" w:rsidR="00171B3A">
              <w:rPr>
                <w:rFonts w:ascii="Century Gothic" w:hAnsi="Century Gothic" w:cstheme="minorHAnsi"/>
                <w:sz w:val="22"/>
                <w:szCs w:val="22"/>
              </w:rPr>
              <w:t xml:space="preserve">  0151 355 1781</w:t>
            </w:r>
          </w:p>
        </w:tc>
      </w:tr>
      <w:tr w:rsidRPr="00482483" w:rsidR="00171B3A" w:rsidTr="127492F4" w14:paraId="7976F80C" w14:textId="77777777">
        <w:tc>
          <w:tcPr>
            <w:tcW w:w="3085" w:type="dxa"/>
            <w:tcBorders>
              <w:top w:val="single" w:color="auto" w:sz="4" w:space="0"/>
              <w:left w:val="single" w:color="auto" w:sz="4" w:space="0"/>
              <w:bottom w:val="single" w:color="auto" w:sz="4" w:space="0"/>
              <w:right w:val="single" w:color="auto" w:sz="4" w:space="0"/>
            </w:tcBorders>
            <w:tcMar/>
            <w:hideMark/>
          </w:tcPr>
          <w:p w:rsidRPr="00482483" w:rsidR="00171B3A" w:rsidP="00171B3A" w:rsidRDefault="00171B3A" w14:paraId="32165512" w14:textId="77777777">
            <w:pPr>
              <w:rPr>
                <w:rStyle w:val="StyleLatinInterstate-LightAsianSimSun9ptBlack"/>
                <w:rFonts w:ascii="Century Gothic" w:hAnsi="Century Gothic" w:cstheme="minorHAnsi"/>
                <w:sz w:val="22"/>
              </w:rPr>
            </w:pPr>
            <w:r w:rsidRPr="00482483">
              <w:rPr>
                <w:rStyle w:val="StyleLatinInterstate-LightAsianSimSun9ptBlack"/>
                <w:rFonts w:ascii="Century Gothic" w:hAnsi="Century Gothic" w:cstheme="minorHAnsi"/>
                <w:i/>
                <w:sz w:val="22"/>
              </w:rPr>
              <w:t>Deputy Designated Safeguarding Lead</w:t>
            </w:r>
          </w:p>
        </w:tc>
        <w:tc>
          <w:tcPr>
            <w:tcW w:w="6491" w:type="dxa"/>
            <w:tcBorders>
              <w:top w:val="single" w:color="auto" w:sz="4" w:space="0"/>
              <w:left w:val="single" w:color="auto" w:sz="4" w:space="0"/>
              <w:bottom w:val="single" w:color="auto" w:sz="4" w:space="0"/>
              <w:right w:val="single" w:color="auto" w:sz="4" w:space="0"/>
            </w:tcBorders>
            <w:tcMar/>
          </w:tcPr>
          <w:p w:rsidRPr="00482483" w:rsidR="00171B3A" w:rsidP="00171B3A" w:rsidRDefault="00171B3A" w14:paraId="1DCA6AFC" w14:textId="77777777">
            <w:pPr>
              <w:pStyle w:val="boxbulletts"/>
              <w:rPr>
                <w:rFonts w:ascii="Century Gothic" w:hAnsi="Century Gothic" w:cstheme="minorHAnsi"/>
                <w:sz w:val="22"/>
                <w:szCs w:val="22"/>
              </w:rPr>
            </w:pPr>
            <w:r w:rsidRPr="00482483">
              <w:rPr>
                <w:rFonts w:ascii="Century Gothic" w:hAnsi="Century Gothic" w:cstheme="minorHAnsi"/>
                <w:sz w:val="22"/>
                <w:szCs w:val="22"/>
              </w:rPr>
              <w:t xml:space="preserve">Mr Stuart Wright </w:t>
            </w:r>
            <w:hyperlink w:history="1" r:id="rId64">
              <w:r w:rsidRPr="00482483">
                <w:rPr>
                  <w:rStyle w:val="Hyperlink"/>
                  <w:rFonts w:ascii="Century Gothic" w:hAnsi="Century Gothic" w:eastAsia="Calibri" w:cstheme="minorHAnsi"/>
                  <w:sz w:val="22"/>
                  <w:szCs w:val="22"/>
                </w:rPr>
                <w:t>swright@whitbyheath.cheshire.sch.uk</w:t>
              </w:r>
            </w:hyperlink>
            <w:r w:rsidRPr="00482483">
              <w:rPr>
                <w:rFonts w:ascii="Century Gothic" w:hAnsi="Century Gothic" w:cstheme="minorHAnsi"/>
                <w:sz w:val="22"/>
                <w:szCs w:val="22"/>
              </w:rPr>
              <w:t xml:space="preserve"> 0151 355 1781</w:t>
            </w:r>
          </w:p>
        </w:tc>
      </w:tr>
      <w:tr w:rsidRPr="00482483" w:rsidR="00171B3A" w:rsidTr="127492F4" w14:paraId="748280B0" w14:textId="77777777">
        <w:tc>
          <w:tcPr>
            <w:tcW w:w="3085" w:type="dxa"/>
            <w:tcBorders>
              <w:top w:val="single" w:color="auto" w:sz="4" w:space="0"/>
              <w:left w:val="single" w:color="auto" w:sz="4" w:space="0"/>
              <w:bottom w:val="single" w:color="auto" w:sz="4" w:space="0"/>
              <w:right w:val="single" w:color="auto" w:sz="4" w:space="0"/>
            </w:tcBorders>
            <w:tcMar/>
            <w:hideMark/>
          </w:tcPr>
          <w:p w:rsidRPr="00482483" w:rsidR="00171B3A" w:rsidP="00171B3A" w:rsidRDefault="00171B3A" w14:paraId="6416CE88" w14:textId="77777777">
            <w:pPr>
              <w:rPr>
                <w:rStyle w:val="StyleLatinInterstate-LightAsianSimSun9ptBlack"/>
                <w:rFonts w:ascii="Century Gothic" w:hAnsi="Century Gothic" w:cstheme="minorHAnsi"/>
                <w:sz w:val="22"/>
              </w:rPr>
            </w:pPr>
            <w:r w:rsidRPr="00482483">
              <w:rPr>
                <w:rStyle w:val="StyleLatinInterstate-LightAsianSimSun9ptBlack"/>
                <w:rFonts w:ascii="Century Gothic" w:hAnsi="Century Gothic" w:cstheme="minorHAnsi"/>
                <w:i/>
                <w:sz w:val="22"/>
              </w:rPr>
              <w:t>Nominated Governor for Safeguarding</w:t>
            </w:r>
          </w:p>
        </w:tc>
        <w:tc>
          <w:tcPr>
            <w:tcW w:w="6491" w:type="dxa"/>
            <w:tcBorders>
              <w:top w:val="single" w:color="auto" w:sz="4" w:space="0"/>
              <w:left w:val="single" w:color="auto" w:sz="4" w:space="0"/>
              <w:bottom w:val="single" w:color="auto" w:sz="4" w:space="0"/>
              <w:right w:val="single" w:color="auto" w:sz="4" w:space="0"/>
            </w:tcBorders>
            <w:tcMar/>
          </w:tcPr>
          <w:p w:rsidRPr="00482483" w:rsidR="00171B3A" w:rsidP="127492F4" w:rsidRDefault="00171B3A" w14:noSpellErr="1" w14:paraId="597AA740" w14:textId="77777777">
            <w:pPr>
              <w:pStyle w:val="boxbulletts"/>
              <w:rPr>
                <w:rFonts w:ascii="Century Gothic" w:hAnsi="Century Gothic" w:cs="Calibri" w:cstheme="minorAscii"/>
                <w:sz w:val="22"/>
                <w:szCs w:val="22"/>
              </w:rPr>
            </w:pPr>
            <w:r w:rsidRPr="127492F4" w:rsidR="05732251">
              <w:rPr>
                <w:rFonts w:ascii="Century Gothic" w:hAnsi="Century Gothic" w:cs="Calibri" w:cstheme="minorAscii"/>
                <w:sz w:val="22"/>
                <w:szCs w:val="22"/>
              </w:rPr>
              <w:t>Nick Lacey</w:t>
            </w:r>
          </w:p>
          <w:p w:rsidRPr="00482483" w:rsidR="00171B3A" w:rsidP="127492F4" w:rsidRDefault="00171B3A" w14:paraId="052195F5" w14:textId="14FEA19C">
            <w:pPr>
              <w:pStyle w:val="boxbulletts"/>
              <w:rPr>
                <w:rFonts w:ascii="Century Gothic" w:hAnsi="Century Gothic" w:cs="Calibri" w:cstheme="minorAscii"/>
                <w:sz w:val="22"/>
                <w:szCs w:val="22"/>
              </w:rPr>
            </w:pPr>
            <w:r w:rsidRPr="127492F4" w:rsidR="05732251">
              <w:rPr>
                <w:rFonts w:ascii="Century Gothic" w:hAnsi="Century Gothic" w:cs="Calibri" w:cstheme="minorAscii"/>
                <w:sz w:val="22"/>
                <w:szCs w:val="22"/>
              </w:rPr>
              <w:t xml:space="preserve">Via school office, or </w:t>
            </w:r>
            <w:hyperlink r:id="Ra6ef18a4249e431c">
              <w:r w:rsidRPr="127492F4" w:rsidR="05732251">
                <w:rPr>
                  <w:rStyle w:val="Hyperlink"/>
                  <w:rFonts w:ascii="Century Gothic" w:hAnsi="Century Gothic" w:eastAsia="Calibri" w:cs="Calibri" w:cstheme="minorAscii"/>
                  <w:sz w:val="22"/>
                  <w:szCs w:val="22"/>
                </w:rPr>
                <w:t>nlacey@whitbyheath.cheshire.sch</w:t>
              </w:r>
            </w:hyperlink>
            <w:r w:rsidRPr="127492F4" w:rsidR="05732251">
              <w:rPr>
                <w:rStyle w:val="Hyperlink"/>
                <w:rFonts w:ascii="Century Gothic" w:hAnsi="Century Gothic" w:eastAsia="Calibri" w:cs="Calibri" w:cstheme="minorAscii"/>
                <w:sz w:val="22"/>
                <w:szCs w:val="22"/>
              </w:rPr>
              <w:t>.</w:t>
            </w:r>
            <w:r w:rsidRPr="127492F4" w:rsidR="05732251">
              <w:rPr>
                <w:rStyle w:val="Hyperlink"/>
                <w:rFonts w:ascii="Century Gothic" w:hAnsi="Century Gothic" w:eastAsia="Calibri" w:cs="Calibri" w:cstheme="minorAscii"/>
                <w:sz w:val="22"/>
                <w:szCs w:val="22"/>
              </w:rPr>
              <w:t>uk</w:t>
            </w:r>
            <w:r w:rsidRPr="127492F4" w:rsidR="05732251">
              <w:rPr>
                <w:rFonts w:ascii="Century Gothic" w:hAnsi="Century Gothic" w:cs="Calibri" w:cstheme="minorAscii"/>
                <w:sz w:val="22"/>
                <w:szCs w:val="22"/>
              </w:rPr>
              <w:t xml:space="preserve"> 0151 355 1781</w:t>
            </w:r>
          </w:p>
        </w:tc>
      </w:tr>
      <w:tr w:rsidRPr="00482483" w:rsidR="00171B3A" w:rsidTr="127492F4" w14:paraId="1BFA59C4" w14:textId="77777777">
        <w:trPr>
          <w:trHeight w:val="836"/>
        </w:trPr>
        <w:tc>
          <w:tcPr>
            <w:tcW w:w="3085" w:type="dxa"/>
            <w:tcBorders>
              <w:top w:val="single" w:color="auto" w:sz="4" w:space="0"/>
              <w:left w:val="single" w:color="auto" w:sz="4" w:space="0"/>
              <w:right w:val="single" w:color="auto" w:sz="4" w:space="0"/>
            </w:tcBorders>
            <w:tcMar/>
            <w:hideMark/>
          </w:tcPr>
          <w:p w:rsidRPr="00482483" w:rsidR="00171B3A" w:rsidP="00171B3A" w:rsidRDefault="00171B3A" w14:paraId="4D8FD1FA" w14:textId="77777777">
            <w:pPr>
              <w:rPr>
                <w:rStyle w:val="StyleLatinInterstate-LightAsianSimSun9ptBlack"/>
                <w:rFonts w:ascii="Century Gothic" w:hAnsi="Century Gothic" w:cstheme="minorHAnsi"/>
                <w:sz w:val="22"/>
              </w:rPr>
            </w:pPr>
            <w:r w:rsidRPr="00482483">
              <w:rPr>
                <w:rStyle w:val="StyleLatinInterstate-LightAsianSimSun9ptBlack"/>
                <w:rFonts w:ascii="Century Gothic" w:hAnsi="Century Gothic" w:cstheme="minorHAnsi"/>
                <w:i/>
                <w:sz w:val="22"/>
              </w:rPr>
              <w:t>Chair of Governors</w:t>
            </w:r>
          </w:p>
        </w:tc>
        <w:tc>
          <w:tcPr>
            <w:tcW w:w="6491" w:type="dxa"/>
            <w:tcBorders>
              <w:top w:val="single" w:color="auto" w:sz="4" w:space="0"/>
              <w:left w:val="single" w:color="auto" w:sz="4" w:space="0"/>
              <w:right w:val="single" w:color="auto" w:sz="4" w:space="0"/>
            </w:tcBorders>
            <w:tcMar/>
          </w:tcPr>
          <w:p w:rsidRPr="00482483" w:rsidR="00171B3A" w:rsidP="00171B3A" w:rsidRDefault="00171B3A" w14:paraId="21774F58" w14:textId="77777777">
            <w:pPr>
              <w:pStyle w:val="boxbulletts"/>
              <w:rPr>
                <w:rFonts w:ascii="Century Gothic" w:hAnsi="Century Gothic" w:cstheme="minorHAnsi"/>
                <w:sz w:val="22"/>
                <w:szCs w:val="22"/>
              </w:rPr>
            </w:pPr>
            <w:r w:rsidRPr="00482483">
              <w:rPr>
                <w:rFonts w:ascii="Century Gothic" w:hAnsi="Century Gothic" w:cstheme="minorHAnsi"/>
                <w:sz w:val="22"/>
                <w:szCs w:val="22"/>
              </w:rPr>
              <w:t>Nick Lacey</w:t>
            </w:r>
          </w:p>
          <w:p w:rsidRPr="00482483" w:rsidR="00171B3A" w:rsidP="00171B3A" w:rsidRDefault="00171B3A" w14:paraId="792BAF8B" w14:textId="7F45001B">
            <w:pPr>
              <w:pStyle w:val="boxbulletts"/>
              <w:rPr>
                <w:rFonts w:ascii="Century Gothic" w:hAnsi="Century Gothic" w:cstheme="minorHAnsi"/>
                <w:sz w:val="22"/>
                <w:szCs w:val="22"/>
              </w:rPr>
            </w:pPr>
            <w:r w:rsidRPr="00482483">
              <w:rPr>
                <w:rFonts w:ascii="Century Gothic" w:hAnsi="Century Gothic" w:cstheme="minorHAnsi"/>
                <w:sz w:val="22"/>
                <w:szCs w:val="22"/>
              </w:rPr>
              <w:t xml:space="preserve">Via school office, or </w:t>
            </w:r>
            <w:hyperlink w:history="1" r:id="rId66">
              <w:r w:rsidRPr="00482483">
                <w:rPr>
                  <w:rStyle w:val="Hyperlink"/>
                  <w:rFonts w:ascii="Century Gothic" w:hAnsi="Century Gothic" w:eastAsia="Calibri" w:cstheme="minorHAnsi"/>
                  <w:sz w:val="22"/>
                  <w:szCs w:val="22"/>
                </w:rPr>
                <w:t>nlacey@whitbyheath.cheshire.sch</w:t>
              </w:r>
            </w:hyperlink>
            <w:r w:rsidR="00E56C53">
              <w:rPr>
                <w:rStyle w:val="Hyperlink"/>
                <w:rFonts w:ascii="Century Gothic" w:hAnsi="Century Gothic" w:eastAsia="Calibri" w:cstheme="minorHAnsi"/>
                <w:sz w:val="22"/>
                <w:szCs w:val="22"/>
              </w:rPr>
              <w:t>.uk</w:t>
            </w:r>
            <w:r w:rsidRPr="00482483">
              <w:rPr>
                <w:rFonts w:ascii="Century Gothic" w:hAnsi="Century Gothic" w:cstheme="minorHAnsi"/>
                <w:sz w:val="22"/>
                <w:szCs w:val="22"/>
              </w:rPr>
              <w:t xml:space="preserve"> 0151 355 1781</w:t>
            </w:r>
          </w:p>
        </w:tc>
      </w:tr>
      <w:tr w:rsidRPr="00482483" w:rsidR="00171B3A" w:rsidTr="127492F4" w14:paraId="01CBD269" w14:textId="77777777">
        <w:tc>
          <w:tcPr>
            <w:tcW w:w="3085" w:type="dxa"/>
            <w:tcBorders>
              <w:top w:val="single" w:color="auto" w:sz="4" w:space="0"/>
              <w:left w:val="single" w:color="auto" w:sz="4" w:space="0"/>
              <w:bottom w:val="single" w:color="auto" w:sz="4" w:space="0"/>
              <w:right w:val="single" w:color="auto" w:sz="4" w:space="0"/>
            </w:tcBorders>
            <w:tcMar/>
            <w:hideMark/>
          </w:tcPr>
          <w:p w:rsidRPr="00482483" w:rsidR="00171B3A" w:rsidP="00171B3A" w:rsidRDefault="00171B3A" w14:paraId="6E5267D4" w14:textId="3E4E5D23">
            <w:pPr>
              <w:rPr>
                <w:rStyle w:val="StyleLatinInterstate-LightAsianSimSun9ptBlack"/>
                <w:rFonts w:ascii="Century Gothic" w:hAnsi="Century Gothic" w:cstheme="minorHAnsi"/>
                <w:sz w:val="22"/>
              </w:rPr>
            </w:pPr>
            <w:r w:rsidRPr="003B2529">
              <w:rPr>
                <w:rStyle w:val="StyleLatinInterstate-LightAsianSimSun9ptBlack"/>
                <w:rFonts w:ascii="Century Gothic" w:hAnsi="Century Gothic" w:cs="Arial"/>
                <w:i/>
                <w:sz w:val="22"/>
              </w:rPr>
              <w:t>Named Local Authority Designated Officer (LADO)</w:t>
            </w:r>
          </w:p>
        </w:tc>
        <w:tc>
          <w:tcPr>
            <w:tcW w:w="6491" w:type="dxa"/>
            <w:tcBorders>
              <w:top w:val="single" w:color="auto" w:sz="4" w:space="0"/>
              <w:left w:val="single" w:color="auto" w:sz="4" w:space="0"/>
              <w:bottom w:val="single" w:color="auto" w:sz="4" w:space="0"/>
              <w:right w:val="single" w:color="auto" w:sz="4" w:space="0"/>
            </w:tcBorders>
            <w:tcMar/>
            <w:hideMark/>
          </w:tcPr>
          <w:p w:rsidRPr="00482483" w:rsidR="00171B3A" w:rsidP="00171B3A" w:rsidRDefault="00171B3A" w14:paraId="68723E45" w14:textId="79B096C5">
            <w:pPr>
              <w:rPr>
                <w:rFonts w:ascii="Century Gothic" w:hAnsi="Century Gothic" w:cstheme="minorHAnsi"/>
              </w:rPr>
            </w:pPr>
            <w:r w:rsidRPr="003B2529">
              <w:rPr>
                <w:rFonts w:ascii="Century Gothic" w:hAnsi="Century Gothic" w:cs="Arial"/>
                <w:i/>
              </w:rPr>
              <w:t xml:space="preserve"> Paul Jenkins - </w:t>
            </w:r>
            <w:hyperlink w:history="1" r:id="rId67">
              <w:r w:rsidRPr="003B2529">
                <w:rPr>
                  <w:rStyle w:val="Hyperlink"/>
                  <w:rFonts w:ascii="Century Gothic" w:hAnsi="Century Gothic"/>
                  <w:i/>
                </w:rPr>
                <w:t>https://www.cheshirewestlscb.org.uk/policy-and-procedures/allegations-management-lado/</w:t>
              </w:r>
            </w:hyperlink>
            <w:r w:rsidRPr="003B2529">
              <w:rPr>
                <w:rFonts w:ascii="Century Gothic" w:hAnsi="Century Gothic" w:cs="Arial"/>
                <w:i/>
              </w:rPr>
              <w:t xml:space="preserve"> </w:t>
            </w:r>
          </w:p>
        </w:tc>
      </w:tr>
      <w:tr w:rsidRPr="00482483" w:rsidR="00171B3A" w:rsidTr="127492F4" w14:paraId="61AC1F8B" w14:textId="77777777">
        <w:tc>
          <w:tcPr>
            <w:tcW w:w="3085" w:type="dxa"/>
            <w:tcBorders>
              <w:top w:val="single" w:color="auto" w:sz="4" w:space="0"/>
              <w:left w:val="single" w:color="auto" w:sz="4" w:space="0"/>
              <w:bottom w:val="single" w:color="auto" w:sz="4" w:space="0"/>
              <w:right w:val="single" w:color="auto" w:sz="4" w:space="0"/>
            </w:tcBorders>
            <w:tcMar/>
            <w:hideMark/>
          </w:tcPr>
          <w:p w:rsidRPr="00482483" w:rsidR="00171B3A" w:rsidP="00171B3A" w:rsidRDefault="00171B3A" w14:paraId="0353A47F" w14:textId="77777777">
            <w:pPr>
              <w:rPr>
                <w:rStyle w:val="StyleLatinInterstate-LightAsianSimSun9ptBlack"/>
                <w:rFonts w:ascii="Century Gothic" w:hAnsi="Century Gothic" w:cstheme="minorHAnsi"/>
                <w:sz w:val="22"/>
              </w:rPr>
            </w:pPr>
            <w:r w:rsidRPr="00482483">
              <w:rPr>
                <w:rStyle w:val="StyleLatinInterstate-LightAsianSimSun9ptBlack"/>
                <w:rFonts w:ascii="Century Gothic" w:hAnsi="Century Gothic" w:cstheme="minorHAnsi"/>
                <w:i/>
                <w:sz w:val="22"/>
              </w:rPr>
              <w:t>Local Authority Safeguarding Children in Education Officer  (</w:t>
            </w:r>
            <w:proofErr w:type="spellStart"/>
            <w:r w:rsidRPr="00482483">
              <w:rPr>
                <w:rStyle w:val="StyleLatinInterstate-LightAsianSimSun9ptBlack"/>
                <w:rFonts w:ascii="Century Gothic" w:hAnsi="Century Gothic" w:cstheme="minorHAnsi"/>
                <w:i/>
                <w:sz w:val="22"/>
              </w:rPr>
              <w:t>SCiE</w:t>
            </w:r>
            <w:proofErr w:type="spellEnd"/>
            <w:r w:rsidRPr="00482483">
              <w:rPr>
                <w:rStyle w:val="StyleLatinInterstate-LightAsianSimSun9ptBlack"/>
                <w:rFonts w:ascii="Century Gothic" w:hAnsi="Century Gothic" w:cstheme="minorHAnsi"/>
                <w:i/>
                <w:sz w:val="22"/>
              </w:rPr>
              <w:t>)</w:t>
            </w:r>
          </w:p>
        </w:tc>
        <w:tc>
          <w:tcPr>
            <w:tcW w:w="6491" w:type="dxa"/>
            <w:tcBorders>
              <w:top w:val="single" w:color="auto" w:sz="4" w:space="0"/>
              <w:left w:val="single" w:color="auto" w:sz="4" w:space="0"/>
              <w:bottom w:val="single" w:color="auto" w:sz="4" w:space="0"/>
              <w:right w:val="single" w:color="auto" w:sz="4" w:space="0"/>
            </w:tcBorders>
            <w:tcMar/>
            <w:hideMark/>
          </w:tcPr>
          <w:p w:rsidRPr="00482483" w:rsidR="00171B3A" w:rsidP="00171B3A" w:rsidRDefault="00171B3A" w14:paraId="3ADA3EE8" w14:textId="77777777">
            <w:pPr>
              <w:pStyle w:val="boxbulletts"/>
              <w:rPr>
                <w:rFonts w:ascii="Century Gothic" w:hAnsi="Century Gothic" w:cstheme="minorHAnsi"/>
                <w:sz w:val="22"/>
                <w:szCs w:val="22"/>
              </w:rPr>
            </w:pPr>
            <w:r w:rsidRPr="00482483">
              <w:rPr>
                <w:rFonts w:ascii="Century Gothic" w:hAnsi="Century Gothic" w:cstheme="minorHAnsi"/>
                <w:i w:val="0"/>
                <w:sz w:val="22"/>
                <w:szCs w:val="22"/>
              </w:rPr>
              <w:t xml:space="preserve"> Vicki Thomason – Ellesmere Port and Neston</w:t>
            </w:r>
          </w:p>
        </w:tc>
      </w:tr>
      <w:tr w:rsidRPr="00482483" w:rsidR="00512741" w:rsidTr="127492F4" w14:paraId="1BDBB88D" w14:textId="77777777">
        <w:tc>
          <w:tcPr>
            <w:tcW w:w="3085" w:type="dxa"/>
            <w:tcBorders>
              <w:top w:val="single" w:color="auto" w:sz="4" w:space="0"/>
              <w:left w:val="single" w:color="auto" w:sz="4" w:space="0"/>
              <w:bottom w:val="single" w:color="auto" w:sz="4" w:space="0"/>
              <w:right w:val="single" w:color="auto" w:sz="4" w:space="0"/>
            </w:tcBorders>
            <w:tcMar/>
          </w:tcPr>
          <w:p w:rsidRPr="00482483" w:rsidR="00512741" w:rsidP="00512741" w:rsidRDefault="00512741" w14:paraId="6AE5BA14" w14:textId="4B8DB3D8">
            <w:pPr>
              <w:rPr>
                <w:rStyle w:val="StyleLatinInterstate-LightAsianSimSun9ptBlack"/>
                <w:rFonts w:ascii="Century Gothic" w:hAnsi="Century Gothic" w:cstheme="minorHAnsi"/>
                <w:i/>
                <w:sz w:val="22"/>
              </w:rPr>
            </w:pPr>
            <w:r w:rsidRPr="003B2529">
              <w:rPr>
                <w:rStyle w:val="StyleLatinInterstate-LightAsianSimSun9ptBlack"/>
                <w:rFonts w:ascii="Century Gothic" w:hAnsi="Century Gothic" w:cs="Arial"/>
                <w:i/>
                <w:sz w:val="22"/>
              </w:rPr>
              <w:t>Safeguarding Children in Education Manager (</w:t>
            </w:r>
            <w:proofErr w:type="spellStart"/>
            <w:r w:rsidRPr="003B2529">
              <w:rPr>
                <w:rStyle w:val="StyleLatinInterstate-LightAsianSimSun9ptBlack"/>
                <w:rFonts w:ascii="Century Gothic" w:hAnsi="Century Gothic" w:cs="Arial"/>
                <w:i/>
                <w:sz w:val="22"/>
              </w:rPr>
              <w:t>SCiE</w:t>
            </w:r>
            <w:proofErr w:type="spellEnd"/>
            <w:r w:rsidRPr="003B2529">
              <w:rPr>
                <w:rStyle w:val="StyleLatinInterstate-LightAsianSimSun9ptBlack"/>
                <w:rFonts w:ascii="Century Gothic" w:hAnsi="Century Gothic" w:cs="Arial"/>
                <w:i/>
                <w:sz w:val="22"/>
              </w:rPr>
              <w:t>)</w:t>
            </w:r>
          </w:p>
        </w:tc>
        <w:tc>
          <w:tcPr>
            <w:tcW w:w="6491" w:type="dxa"/>
            <w:tcBorders>
              <w:top w:val="single" w:color="auto" w:sz="4" w:space="0"/>
              <w:left w:val="single" w:color="auto" w:sz="4" w:space="0"/>
              <w:bottom w:val="single" w:color="auto" w:sz="4" w:space="0"/>
              <w:right w:val="single" w:color="auto" w:sz="4" w:space="0"/>
            </w:tcBorders>
            <w:tcMar/>
          </w:tcPr>
          <w:p w:rsidRPr="00482483" w:rsidR="00512741" w:rsidP="00512741" w:rsidRDefault="00512741" w14:paraId="0A208003" w14:textId="6A3DD3FB">
            <w:pPr>
              <w:pStyle w:val="boxbulletts"/>
              <w:rPr>
                <w:rFonts w:ascii="Century Gothic" w:hAnsi="Century Gothic" w:cstheme="minorHAnsi"/>
                <w:i w:val="0"/>
                <w:sz w:val="22"/>
                <w:szCs w:val="22"/>
              </w:rPr>
            </w:pPr>
            <w:r w:rsidRPr="003B2529">
              <w:rPr>
                <w:rFonts w:ascii="Century Gothic" w:hAnsi="Century Gothic" w:cs="Arial"/>
                <w:i w:val="0"/>
                <w:sz w:val="22"/>
                <w:szCs w:val="22"/>
              </w:rPr>
              <w:t xml:space="preserve">Kerry Williams – </w:t>
            </w:r>
            <w:hyperlink w:history="1" r:id="rId68">
              <w:r w:rsidRPr="003B2529">
                <w:rPr>
                  <w:rStyle w:val="Hyperlink"/>
                  <w:rFonts w:ascii="Century Gothic" w:hAnsi="Century Gothic" w:eastAsia="Calibri"/>
                  <w:i w:val="0"/>
                  <w:sz w:val="22"/>
                  <w:szCs w:val="22"/>
                </w:rPr>
                <w:t>Kerry.williams@cheshirewestandchester.gov.uk</w:t>
              </w:r>
            </w:hyperlink>
            <w:r w:rsidRPr="003B2529">
              <w:rPr>
                <w:rFonts w:ascii="Century Gothic" w:hAnsi="Century Gothic" w:cs="Arial"/>
                <w:i w:val="0"/>
                <w:sz w:val="22"/>
                <w:szCs w:val="22"/>
              </w:rPr>
              <w:t xml:space="preserve">  </w:t>
            </w:r>
          </w:p>
        </w:tc>
      </w:tr>
      <w:tr w:rsidRPr="00482483" w:rsidR="00512741" w:rsidTr="127492F4" w14:paraId="2E3E12F9" w14:textId="77777777">
        <w:tc>
          <w:tcPr>
            <w:tcW w:w="3085" w:type="dxa"/>
            <w:tcBorders>
              <w:top w:val="single" w:color="auto" w:sz="4" w:space="0"/>
              <w:left w:val="single" w:color="auto" w:sz="4" w:space="0"/>
              <w:bottom w:val="single" w:color="auto" w:sz="4" w:space="0"/>
              <w:right w:val="single" w:color="auto" w:sz="4" w:space="0"/>
            </w:tcBorders>
            <w:tcMar/>
            <w:hideMark/>
          </w:tcPr>
          <w:p w:rsidRPr="00482483" w:rsidR="00512741" w:rsidP="00512741" w:rsidRDefault="00512741" w14:paraId="234304D2" w14:textId="77777777">
            <w:pPr>
              <w:rPr>
                <w:rStyle w:val="StyleLatinInterstate-LightAsianSimSun9ptBlack"/>
                <w:rFonts w:ascii="Century Gothic" w:hAnsi="Century Gothic" w:cstheme="minorHAnsi"/>
                <w:sz w:val="22"/>
              </w:rPr>
            </w:pPr>
            <w:r w:rsidRPr="00482483">
              <w:rPr>
                <w:rStyle w:val="StyleLatinInterstate-LightAsianSimSun9ptBlack"/>
                <w:rFonts w:ascii="Century Gothic" w:hAnsi="Century Gothic" w:cstheme="minorHAnsi"/>
                <w:i/>
                <w:sz w:val="22"/>
              </w:rPr>
              <w:t>Local Authority Legal Services Helpline</w:t>
            </w:r>
          </w:p>
        </w:tc>
        <w:tc>
          <w:tcPr>
            <w:tcW w:w="6491" w:type="dxa"/>
            <w:tcMar/>
          </w:tcPr>
          <w:p w:rsidRPr="00482483" w:rsidR="00512741" w:rsidP="00512741" w:rsidRDefault="00512741" w14:paraId="5D1CA04A" w14:textId="77777777">
            <w:pPr>
              <w:pStyle w:val="boxbulletts"/>
              <w:rPr>
                <w:rFonts w:ascii="Century Gothic" w:hAnsi="Century Gothic" w:cstheme="minorHAnsi"/>
                <w:i w:val="0"/>
                <w:sz w:val="22"/>
                <w:szCs w:val="22"/>
              </w:rPr>
            </w:pPr>
            <w:r w:rsidRPr="00482483">
              <w:rPr>
                <w:rFonts w:ascii="Century Gothic" w:hAnsi="Century Gothic" w:cstheme="minorHAnsi"/>
                <w:i w:val="0"/>
                <w:sz w:val="22"/>
                <w:szCs w:val="22"/>
              </w:rPr>
              <w:t>01244 972620 9am -1pm Mon to Fri incl. school holidays</w:t>
            </w:r>
          </w:p>
        </w:tc>
      </w:tr>
      <w:tr w:rsidRPr="00482483" w:rsidR="00512741" w:rsidTr="127492F4" w14:paraId="1C25476D" w14:textId="77777777">
        <w:tc>
          <w:tcPr>
            <w:tcW w:w="3085" w:type="dxa"/>
            <w:tcBorders>
              <w:top w:val="single" w:color="auto" w:sz="4" w:space="0"/>
              <w:left w:val="single" w:color="auto" w:sz="4" w:space="0"/>
              <w:bottom w:val="single" w:color="auto" w:sz="4" w:space="0"/>
              <w:right w:val="single" w:color="auto" w:sz="4" w:space="0"/>
            </w:tcBorders>
            <w:tcMar/>
            <w:hideMark/>
          </w:tcPr>
          <w:p w:rsidRPr="00482483" w:rsidR="00512741" w:rsidP="00512741" w:rsidRDefault="00512741" w14:paraId="1E6A9700" w14:textId="77777777">
            <w:pPr>
              <w:rPr>
                <w:rStyle w:val="StyleLatinInterstate-LightAsianSimSun9ptBlack"/>
                <w:rFonts w:ascii="Century Gothic" w:hAnsi="Century Gothic" w:cstheme="minorHAnsi"/>
                <w:sz w:val="22"/>
              </w:rPr>
            </w:pPr>
            <w:bookmarkStart w:name="_Hlk523225963" w:id="0"/>
            <w:r w:rsidRPr="00482483">
              <w:rPr>
                <w:rStyle w:val="StyleLatinInterstate-LightAsianSimSun9ptBlack"/>
                <w:rFonts w:ascii="Century Gothic" w:hAnsi="Century Gothic" w:cstheme="minorHAnsi"/>
                <w:i/>
                <w:sz w:val="22"/>
              </w:rPr>
              <w:t>Local Authority Human Resources</w:t>
            </w:r>
          </w:p>
        </w:tc>
        <w:tc>
          <w:tcPr>
            <w:tcW w:w="6491" w:type="dxa"/>
            <w:tcMar/>
          </w:tcPr>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182"/>
              <w:gridCol w:w="2866"/>
            </w:tblGrid>
            <w:tr w:rsidRPr="00482483" w:rsidR="00512741" w:rsidTr="00171B3A" w14:paraId="13D8E336" w14:textId="77777777">
              <w:trPr>
                <w:trHeight w:val="218"/>
              </w:trPr>
              <w:tc>
                <w:tcPr>
                  <w:tcW w:w="3182" w:type="dxa"/>
                  <w:shd w:val="clear" w:color="auto" w:fill="auto"/>
                </w:tcPr>
                <w:p w:rsidRPr="00482483" w:rsidR="00512741" w:rsidP="00512741" w:rsidRDefault="00512741" w14:paraId="7A2FABD8" w14:textId="77777777">
                  <w:pPr>
                    <w:jc w:val="center"/>
                    <w:rPr>
                      <w:rFonts w:ascii="Century Gothic" w:hAnsi="Century Gothic" w:cstheme="minorHAnsi"/>
                      <w:b/>
                    </w:rPr>
                  </w:pPr>
                  <w:r w:rsidRPr="00482483">
                    <w:rPr>
                      <w:rFonts w:ascii="Century Gothic" w:hAnsi="Century Gothic" w:cstheme="minorHAnsi"/>
                      <w:b/>
                    </w:rPr>
                    <w:t>Becky Davies HR Adviser</w:t>
                  </w:r>
                </w:p>
              </w:tc>
              <w:tc>
                <w:tcPr>
                  <w:tcW w:w="2866" w:type="dxa"/>
                  <w:shd w:val="clear" w:color="auto" w:fill="auto"/>
                </w:tcPr>
                <w:p w:rsidRPr="00482483" w:rsidR="00512741" w:rsidP="00512741" w:rsidRDefault="00512741" w14:paraId="11E07D4D" w14:textId="77777777">
                  <w:pPr>
                    <w:jc w:val="center"/>
                    <w:rPr>
                      <w:rFonts w:ascii="Century Gothic" w:hAnsi="Century Gothic" w:cstheme="minorHAnsi"/>
                      <w:bCs/>
                      <w:bdr w:val="none" w:color="auto" w:sz="0" w:space="0" w:frame="1"/>
                      <w:shd w:val="clear" w:color="auto" w:fill="FFFFFF"/>
                    </w:rPr>
                  </w:pPr>
                  <w:r w:rsidRPr="00482483">
                    <w:rPr>
                      <w:rFonts w:ascii="Century Gothic" w:hAnsi="Century Gothic" w:cstheme="minorHAnsi"/>
                      <w:bCs/>
                      <w:bdr w:val="none" w:color="auto" w:sz="0" w:space="0" w:frame="1"/>
                      <w:shd w:val="clear" w:color="auto" w:fill="FFFFFF"/>
                    </w:rPr>
                    <w:t>07979255355</w:t>
                  </w:r>
                </w:p>
                <w:p w:rsidRPr="00482483" w:rsidR="00512741" w:rsidP="00512741" w:rsidRDefault="00B10BAF" w14:paraId="6C33A1F3" w14:textId="77777777">
                  <w:pPr>
                    <w:jc w:val="center"/>
                    <w:rPr>
                      <w:rFonts w:ascii="Century Gothic" w:hAnsi="Century Gothic" w:cstheme="minorHAnsi"/>
                      <w:b/>
                    </w:rPr>
                  </w:pPr>
                  <w:hyperlink w:tgtFrame="_blank" w:history="1" r:id="rId69">
                    <w:r w:rsidRPr="00482483" w:rsidR="00512741">
                      <w:rPr>
                        <w:rStyle w:val="Hyperlink"/>
                        <w:rFonts w:ascii="Century Gothic" w:hAnsi="Century Gothic" w:cstheme="minorHAnsi"/>
                        <w:bdr w:val="none" w:color="auto" w:sz="0" w:space="0" w:frame="1"/>
                        <w:shd w:val="clear" w:color="auto" w:fill="FFFFFF"/>
                      </w:rPr>
                      <w:t>becky.davies@cheshirewestandchester.gov.uk</w:t>
                    </w:r>
                  </w:hyperlink>
                </w:p>
              </w:tc>
            </w:tr>
          </w:tbl>
          <w:p w:rsidRPr="00482483" w:rsidR="00512741" w:rsidP="00512741" w:rsidRDefault="00512741" w14:paraId="029152E2" w14:textId="77777777">
            <w:pPr>
              <w:pStyle w:val="boxbulletts"/>
              <w:rPr>
                <w:rFonts w:ascii="Century Gothic" w:hAnsi="Century Gothic" w:cstheme="minorHAnsi"/>
                <w:i w:val="0"/>
                <w:sz w:val="22"/>
                <w:szCs w:val="22"/>
              </w:rPr>
            </w:pPr>
          </w:p>
        </w:tc>
      </w:tr>
      <w:bookmarkEnd w:id="0"/>
      <w:tr w:rsidRPr="00482483" w:rsidR="00512741" w:rsidTr="127492F4" w14:paraId="0EDA4D71" w14:textId="77777777">
        <w:tc>
          <w:tcPr>
            <w:tcW w:w="3085" w:type="dxa"/>
            <w:tcBorders>
              <w:top w:val="single" w:color="auto" w:sz="4" w:space="0"/>
              <w:left w:val="single" w:color="auto" w:sz="4" w:space="0"/>
              <w:bottom w:val="single" w:color="auto" w:sz="4" w:space="0"/>
              <w:right w:val="single" w:color="auto" w:sz="4" w:space="0"/>
            </w:tcBorders>
            <w:tcMar/>
            <w:hideMark/>
          </w:tcPr>
          <w:p w:rsidRPr="00482483" w:rsidR="00512741" w:rsidP="00512741" w:rsidRDefault="00512741" w14:paraId="5D31D13A" w14:textId="77777777">
            <w:pPr>
              <w:rPr>
                <w:rStyle w:val="StyleLatinInterstate-LightAsianSimSun9ptBlack"/>
                <w:rFonts w:ascii="Century Gothic" w:hAnsi="Century Gothic" w:cstheme="minorHAnsi"/>
                <w:sz w:val="22"/>
              </w:rPr>
            </w:pPr>
            <w:r w:rsidRPr="00482483">
              <w:rPr>
                <w:rStyle w:val="StyleLatinInterstate-LightAsianSimSun9ptBlack"/>
                <w:rFonts w:ascii="Century Gothic" w:hAnsi="Century Gothic" w:cstheme="minorHAnsi"/>
                <w:i/>
                <w:sz w:val="22"/>
              </w:rPr>
              <w:t>Integrated access and Referral Team</w:t>
            </w:r>
          </w:p>
          <w:p w:rsidRPr="00482483" w:rsidR="00512741" w:rsidP="00512741" w:rsidRDefault="00512741" w14:paraId="5B348A7D" w14:textId="77777777">
            <w:pPr>
              <w:rPr>
                <w:rStyle w:val="StyleLatinInterstate-LightAsianSimSun9ptBlack"/>
                <w:rFonts w:ascii="Century Gothic" w:hAnsi="Century Gothic" w:cstheme="minorHAnsi"/>
                <w:i/>
                <w:sz w:val="22"/>
              </w:rPr>
            </w:pPr>
            <w:r w:rsidRPr="00482483">
              <w:rPr>
                <w:rStyle w:val="StyleLatinInterstate-LightAsianSimSun9ptBlack"/>
                <w:rFonts w:ascii="Century Gothic" w:hAnsi="Century Gothic" w:cstheme="minorHAnsi"/>
                <w:i/>
                <w:sz w:val="22"/>
              </w:rPr>
              <w:t>8.30-5pm Mon-Thurs</w:t>
            </w:r>
          </w:p>
          <w:p w:rsidRPr="00482483" w:rsidR="00512741" w:rsidP="00512741" w:rsidRDefault="00512741" w14:paraId="09B1D73F" w14:textId="77777777">
            <w:pPr>
              <w:rPr>
                <w:rStyle w:val="StyleLatinInterstate-LightAsianSimSun9ptBlack"/>
                <w:rFonts w:ascii="Century Gothic" w:hAnsi="Century Gothic" w:cstheme="minorHAnsi"/>
                <w:i/>
                <w:sz w:val="22"/>
              </w:rPr>
            </w:pPr>
            <w:r w:rsidRPr="00482483">
              <w:rPr>
                <w:rStyle w:val="StyleLatinInterstate-LightAsianSimSun9ptBlack"/>
                <w:rFonts w:ascii="Century Gothic" w:hAnsi="Century Gothic" w:cstheme="minorHAnsi"/>
                <w:i/>
                <w:sz w:val="22"/>
              </w:rPr>
              <w:t>8.30-4.30 Fri</w:t>
            </w:r>
          </w:p>
        </w:tc>
        <w:tc>
          <w:tcPr>
            <w:tcW w:w="6491" w:type="dxa"/>
            <w:tcBorders>
              <w:top w:val="single" w:color="auto" w:sz="4" w:space="0"/>
              <w:left w:val="single" w:color="auto" w:sz="4" w:space="0"/>
              <w:bottom w:val="single" w:color="auto" w:sz="4" w:space="0"/>
              <w:right w:val="single" w:color="auto" w:sz="4" w:space="0"/>
            </w:tcBorders>
            <w:tcMar/>
            <w:hideMark/>
          </w:tcPr>
          <w:p w:rsidRPr="00482483" w:rsidR="00512741" w:rsidP="00512741" w:rsidRDefault="00512741" w14:paraId="069B4CB4" w14:textId="77777777">
            <w:pPr>
              <w:pStyle w:val="boxbulletts"/>
              <w:rPr>
                <w:rFonts w:ascii="Century Gothic" w:hAnsi="Century Gothic" w:cstheme="minorHAnsi"/>
                <w:sz w:val="22"/>
                <w:szCs w:val="22"/>
              </w:rPr>
            </w:pPr>
            <w:r w:rsidRPr="00482483">
              <w:rPr>
                <w:rFonts w:ascii="Century Gothic" w:hAnsi="Century Gothic" w:cstheme="minorHAnsi"/>
                <w:i w:val="0"/>
                <w:sz w:val="22"/>
                <w:szCs w:val="22"/>
              </w:rPr>
              <w:t>0300 123 7047</w:t>
            </w:r>
          </w:p>
        </w:tc>
      </w:tr>
      <w:tr w:rsidRPr="00482483" w:rsidR="00512741" w:rsidTr="127492F4" w14:paraId="4E10F4EE" w14:textId="77777777">
        <w:tc>
          <w:tcPr>
            <w:tcW w:w="3085" w:type="dxa"/>
            <w:tcBorders>
              <w:top w:val="single" w:color="auto" w:sz="4" w:space="0"/>
              <w:left w:val="single" w:color="auto" w:sz="4" w:space="0"/>
              <w:bottom w:val="single" w:color="auto" w:sz="4" w:space="0"/>
              <w:right w:val="single" w:color="auto" w:sz="4" w:space="0"/>
            </w:tcBorders>
            <w:tcMar/>
            <w:hideMark/>
          </w:tcPr>
          <w:p w:rsidRPr="00482483" w:rsidR="00512741" w:rsidP="00512741" w:rsidRDefault="00512741" w14:paraId="67D9966E" w14:textId="77777777">
            <w:pPr>
              <w:rPr>
                <w:rStyle w:val="StyleLatinInterstate-LightAsianSimSun9ptBlack"/>
                <w:rFonts w:ascii="Century Gothic" w:hAnsi="Century Gothic" w:cstheme="minorHAnsi"/>
                <w:sz w:val="22"/>
              </w:rPr>
            </w:pPr>
            <w:r w:rsidRPr="00482483">
              <w:rPr>
                <w:rStyle w:val="StyleLatinInterstate-LightAsianSimSun9ptBlack"/>
                <w:rFonts w:ascii="Century Gothic" w:hAnsi="Century Gothic" w:cstheme="minorHAnsi"/>
                <w:i/>
                <w:sz w:val="22"/>
              </w:rPr>
              <w:t xml:space="preserve">Emergency Duty Team </w:t>
            </w:r>
          </w:p>
          <w:p w:rsidRPr="00482483" w:rsidR="00512741" w:rsidP="00512741" w:rsidRDefault="00512741" w14:paraId="216CE483" w14:textId="77777777">
            <w:pPr>
              <w:rPr>
                <w:rStyle w:val="StyleLatinInterstate-LightAsianSimSun9ptBlack"/>
                <w:rFonts w:ascii="Century Gothic" w:hAnsi="Century Gothic" w:cstheme="minorHAnsi"/>
                <w:i/>
                <w:sz w:val="22"/>
              </w:rPr>
            </w:pPr>
            <w:r w:rsidRPr="00482483">
              <w:rPr>
                <w:rStyle w:val="StyleLatinInterstate-LightAsianSimSun9ptBlack"/>
                <w:rFonts w:ascii="Century Gothic" w:hAnsi="Century Gothic" w:cstheme="minorHAnsi"/>
                <w:i/>
                <w:sz w:val="22"/>
              </w:rPr>
              <w:t>(Out of hours)</w:t>
            </w:r>
          </w:p>
          <w:p w:rsidRPr="00482483" w:rsidR="00512741" w:rsidP="00512741" w:rsidRDefault="00512741" w14:paraId="6987344D" w14:textId="77777777">
            <w:pPr>
              <w:rPr>
                <w:rStyle w:val="StyleLatinInterstate-LightAsianSimSun9ptBlack"/>
                <w:rFonts w:ascii="Century Gothic" w:hAnsi="Century Gothic" w:cstheme="minorHAnsi"/>
                <w:i/>
                <w:sz w:val="22"/>
              </w:rPr>
            </w:pPr>
            <w:r w:rsidRPr="00482483">
              <w:rPr>
                <w:rStyle w:val="StyleLatinInterstate-LightAsianSimSun9ptBlack"/>
                <w:rFonts w:ascii="Century Gothic" w:hAnsi="Century Gothic" w:cstheme="minorHAnsi"/>
                <w:i/>
                <w:sz w:val="22"/>
              </w:rPr>
              <w:t>4.30pm-8am Mon-Thurs</w:t>
            </w:r>
          </w:p>
          <w:p w:rsidRPr="00482483" w:rsidR="00512741" w:rsidP="00512741" w:rsidRDefault="00512741" w14:paraId="02EE6F74" w14:textId="77777777">
            <w:pPr>
              <w:rPr>
                <w:rStyle w:val="StyleLatinInterstate-LightAsianSimSun9ptBlack"/>
                <w:rFonts w:ascii="Century Gothic" w:hAnsi="Century Gothic" w:cstheme="minorHAnsi"/>
                <w:i/>
                <w:sz w:val="22"/>
              </w:rPr>
            </w:pPr>
            <w:r w:rsidRPr="00482483">
              <w:rPr>
                <w:rStyle w:val="StyleLatinInterstate-LightAsianSimSun9ptBlack"/>
                <w:rFonts w:ascii="Century Gothic" w:hAnsi="Century Gothic" w:cstheme="minorHAnsi"/>
                <w:i/>
                <w:sz w:val="22"/>
              </w:rPr>
              <w:t>From 4pm Friday</w:t>
            </w:r>
          </w:p>
          <w:p w:rsidRPr="00482483" w:rsidR="00512741" w:rsidP="00512741" w:rsidRDefault="00512741" w14:paraId="103663D3" w14:textId="77777777">
            <w:pPr>
              <w:rPr>
                <w:rStyle w:val="StyleLatinInterstate-LightAsianSimSun9ptBlack"/>
                <w:rFonts w:ascii="Century Gothic" w:hAnsi="Century Gothic" w:cstheme="minorHAnsi"/>
                <w:i/>
                <w:sz w:val="22"/>
              </w:rPr>
            </w:pPr>
            <w:r w:rsidRPr="00482483">
              <w:rPr>
                <w:rStyle w:val="StyleLatinInterstate-LightAsianSimSun9ptBlack"/>
                <w:rFonts w:ascii="Century Gothic" w:hAnsi="Century Gothic" w:cstheme="minorHAnsi"/>
                <w:i/>
                <w:sz w:val="22"/>
              </w:rPr>
              <w:t>24hours weekends and bank holidays</w:t>
            </w:r>
          </w:p>
        </w:tc>
        <w:tc>
          <w:tcPr>
            <w:tcW w:w="6491" w:type="dxa"/>
            <w:tcBorders>
              <w:top w:val="single" w:color="auto" w:sz="4" w:space="0"/>
              <w:left w:val="single" w:color="auto" w:sz="4" w:space="0"/>
              <w:bottom w:val="single" w:color="auto" w:sz="4" w:space="0"/>
              <w:right w:val="single" w:color="auto" w:sz="4" w:space="0"/>
            </w:tcBorders>
            <w:tcMar/>
            <w:hideMark/>
          </w:tcPr>
          <w:p w:rsidRPr="00482483" w:rsidR="00512741" w:rsidP="00512741" w:rsidRDefault="00512741" w14:paraId="11A04F5A" w14:textId="77777777">
            <w:pPr>
              <w:pStyle w:val="boxbulletts"/>
              <w:rPr>
                <w:rFonts w:ascii="Century Gothic" w:hAnsi="Century Gothic" w:cstheme="minorHAnsi"/>
                <w:sz w:val="22"/>
                <w:szCs w:val="22"/>
              </w:rPr>
            </w:pPr>
            <w:r w:rsidRPr="00482483">
              <w:rPr>
                <w:rFonts w:ascii="Century Gothic" w:hAnsi="Century Gothic" w:cstheme="minorHAnsi"/>
                <w:i w:val="0"/>
                <w:sz w:val="22"/>
                <w:szCs w:val="22"/>
              </w:rPr>
              <w:t>01244 977 277</w:t>
            </w:r>
          </w:p>
        </w:tc>
      </w:tr>
      <w:tr w:rsidRPr="00482483" w:rsidR="00512741" w:rsidTr="127492F4" w14:paraId="68E64BAA" w14:textId="77777777">
        <w:tc>
          <w:tcPr>
            <w:tcW w:w="3085" w:type="dxa"/>
            <w:tcBorders>
              <w:top w:val="single" w:color="auto" w:sz="4" w:space="0"/>
              <w:left w:val="single" w:color="auto" w:sz="4" w:space="0"/>
              <w:bottom w:val="single" w:color="auto" w:sz="4" w:space="0"/>
              <w:right w:val="single" w:color="auto" w:sz="4" w:space="0"/>
            </w:tcBorders>
            <w:tcMar/>
            <w:hideMark/>
          </w:tcPr>
          <w:p w:rsidRPr="00482483" w:rsidR="00512741" w:rsidP="00512741" w:rsidRDefault="00512741" w14:paraId="7B912201" w14:textId="77777777">
            <w:pPr>
              <w:rPr>
                <w:rStyle w:val="StyleLatinInterstate-LightAsianSimSun9ptBlack"/>
                <w:rFonts w:ascii="Century Gothic" w:hAnsi="Century Gothic" w:cstheme="minorHAnsi"/>
                <w:sz w:val="22"/>
              </w:rPr>
            </w:pPr>
            <w:r w:rsidRPr="00482483">
              <w:rPr>
                <w:rStyle w:val="StyleLatinInterstate-LightAsianSimSun9ptBlack"/>
                <w:rFonts w:ascii="Century Gothic" w:hAnsi="Century Gothic" w:cstheme="minorHAnsi"/>
                <w:i/>
                <w:sz w:val="22"/>
              </w:rPr>
              <w:t>TAF Advisor</w:t>
            </w:r>
          </w:p>
        </w:tc>
        <w:tc>
          <w:tcPr>
            <w:tcW w:w="6491" w:type="dxa"/>
            <w:tcBorders>
              <w:top w:val="single" w:color="auto" w:sz="4" w:space="0"/>
              <w:left w:val="single" w:color="auto" w:sz="4" w:space="0"/>
              <w:bottom w:val="single" w:color="auto" w:sz="4" w:space="0"/>
              <w:right w:val="single" w:color="auto" w:sz="4" w:space="0"/>
            </w:tcBorders>
            <w:tcMar/>
          </w:tcPr>
          <w:p w:rsidRPr="00482483" w:rsidR="00512741" w:rsidP="00512741" w:rsidRDefault="00512741" w14:paraId="09D26E83" w14:textId="77777777">
            <w:pPr>
              <w:pStyle w:val="boxbulletts"/>
              <w:rPr>
                <w:rFonts w:ascii="Century Gothic" w:hAnsi="Century Gothic" w:cstheme="minorHAnsi"/>
                <w:sz w:val="22"/>
                <w:szCs w:val="22"/>
              </w:rPr>
            </w:pPr>
            <w:r w:rsidRPr="00482483">
              <w:rPr>
                <w:rFonts w:ascii="Century Gothic" w:hAnsi="Century Gothic" w:cstheme="minorHAnsi"/>
                <w:sz w:val="22"/>
                <w:szCs w:val="22"/>
              </w:rPr>
              <w:t xml:space="preserve">Jayne Ford/Leanne </w:t>
            </w:r>
            <w:proofErr w:type="spellStart"/>
            <w:r w:rsidRPr="00482483">
              <w:rPr>
                <w:rFonts w:ascii="Century Gothic" w:hAnsi="Century Gothic" w:cstheme="minorHAnsi"/>
                <w:sz w:val="22"/>
                <w:szCs w:val="22"/>
              </w:rPr>
              <w:t>Hodgkins</w:t>
            </w:r>
            <w:proofErr w:type="spellEnd"/>
          </w:p>
        </w:tc>
      </w:tr>
      <w:tr w:rsidRPr="00482483" w:rsidR="00512741" w:rsidTr="127492F4" w14:paraId="24322988" w14:textId="77777777">
        <w:tc>
          <w:tcPr>
            <w:tcW w:w="3085" w:type="dxa"/>
            <w:tcBorders>
              <w:top w:val="single" w:color="auto" w:sz="4" w:space="0"/>
              <w:left w:val="single" w:color="auto" w:sz="4" w:space="0"/>
              <w:bottom w:val="single" w:color="auto" w:sz="4" w:space="0"/>
              <w:right w:val="single" w:color="auto" w:sz="4" w:space="0"/>
            </w:tcBorders>
            <w:tcMar/>
            <w:hideMark/>
          </w:tcPr>
          <w:p w:rsidRPr="00482483" w:rsidR="00512741" w:rsidP="00512741" w:rsidRDefault="00512741" w14:paraId="65F19BD0" w14:textId="77777777">
            <w:pPr>
              <w:rPr>
                <w:rStyle w:val="StyleLatinInterstate-LightAsianSimSun9ptBlack"/>
                <w:rFonts w:ascii="Century Gothic" w:hAnsi="Century Gothic" w:cstheme="minorHAnsi"/>
                <w:sz w:val="22"/>
              </w:rPr>
            </w:pPr>
            <w:r w:rsidRPr="00482483">
              <w:rPr>
                <w:rStyle w:val="StyleLatinInterstate-LightAsianSimSun9ptBlack"/>
                <w:rFonts w:ascii="Century Gothic" w:hAnsi="Century Gothic" w:cstheme="minorHAnsi"/>
                <w:i/>
                <w:sz w:val="22"/>
              </w:rPr>
              <w:t>Safeguarding Children Partnership</w:t>
            </w:r>
          </w:p>
        </w:tc>
        <w:tc>
          <w:tcPr>
            <w:tcW w:w="6491" w:type="dxa"/>
            <w:tcBorders>
              <w:top w:val="single" w:color="auto" w:sz="4" w:space="0"/>
              <w:left w:val="single" w:color="auto" w:sz="4" w:space="0"/>
              <w:bottom w:val="single" w:color="auto" w:sz="4" w:space="0"/>
              <w:right w:val="single" w:color="auto" w:sz="4" w:space="0"/>
            </w:tcBorders>
            <w:tcMar/>
            <w:hideMark/>
          </w:tcPr>
          <w:p w:rsidRPr="00482483" w:rsidR="00512741" w:rsidP="00512741" w:rsidRDefault="00512741" w14:paraId="00F3595A" w14:textId="77777777">
            <w:pPr>
              <w:pStyle w:val="boxbulletts"/>
              <w:rPr>
                <w:rFonts w:ascii="Century Gothic" w:hAnsi="Century Gothic" w:cstheme="minorHAnsi"/>
                <w:sz w:val="22"/>
                <w:szCs w:val="22"/>
              </w:rPr>
            </w:pPr>
            <w:r w:rsidRPr="00482483">
              <w:rPr>
                <w:rFonts w:ascii="Century Gothic" w:hAnsi="Century Gothic" w:cstheme="minorHAnsi"/>
                <w:i w:val="0"/>
                <w:sz w:val="22"/>
                <w:szCs w:val="22"/>
              </w:rPr>
              <w:t xml:space="preserve"> </w:t>
            </w:r>
            <w:hyperlink w:history="1" r:id="rId70">
              <w:r w:rsidRPr="00482483">
                <w:rPr>
                  <w:rStyle w:val="Hyperlink"/>
                  <w:rFonts w:ascii="Century Gothic" w:hAnsi="Century Gothic" w:eastAsia="Calibri" w:cstheme="minorHAnsi"/>
                  <w:i w:val="0"/>
                  <w:spacing w:val="2"/>
                  <w:sz w:val="22"/>
                  <w:szCs w:val="22"/>
                </w:rPr>
                <w:t>www.cheshirewestlsb.org.uk</w:t>
              </w:r>
            </w:hyperlink>
          </w:p>
          <w:p w:rsidRPr="00482483" w:rsidR="00512741" w:rsidP="00512741" w:rsidRDefault="00512741" w14:paraId="12B77C8F" w14:textId="77777777">
            <w:pPr>
              <w:pStyle w:val="boxbulletts"/>
              <w:rPr>
                <w:rFonts w:ascii="Century Gothic" w:hAnsi="Century Gothic" w:cstheme="minorHAnsi"/>
                <w:i w:val="0"/>
                <w:sz w:val="22"/>
                <w:szCs w:val="22"/>
              </w:rPr>
            </w:pPr>
            <w:r w:rsidRPr="00482483">
              <w:rPr>
                <w:rFonts w:ascii="Century Gothic" w:hAnsi="Century Gothic" w:cstheme="minorHAnsi"/>
                <w:i w:val="0"/>
                <w:sz w:val="22"/>
                <w:szCs w:val="22"/>
              </w:rPr>
              <w:t>0151 356 6494</w:t>
            </w:r>
          </w:p>
        </w:tc>
      </w:tr>
      <w:tr w:rsidRPr="00482483" w:rsidR="00512741" w:rsidTr="127492F4" w14:paraId="3F347A67" w14:textId="77777777">
        <w:tc>
          <w:tcPr>
            <w:tcW w:w="3085" w:type="dxa"/>
            <w:tcBorders>
              <w:top w:val="single" w:color="auto" w:sz="4" w:space="0"/>
              <w:left w:val="single" w:color="auto" w:sz="4" w:space="0"/>
              <w:bottom w:val="single" w:color="auto" w:sz="4" w:space="0"/>
              <w:right w:val="single" w:color="auto" w:sz="4" w:space="0"/>
            </w:tcBorders>
            <w:tcMar/>
            <w:hideMark/>
          </w:tcPr>
          <w:p w:rsidRPr="00482483" w:rsidR="00512741" w:rsidP="00512741" w:rsidRDefault="00512741" w14:paraId="3370127F" w14:textId="77777777">
            <w:pPr>
              <w:rPr>
                <w:rStyle w:val="StyleLatinInterstate-LightAsianSimSun9ptBlack"/>
                <w:rFonts w:ascii="Century Gothic" w:hAnsi="Century Gothic" w:cstheme="minorHAnsi"/>
                <w:sz w:val="22"/>
              </w:rPr>
            </w:pPr>
            <w:r w:rsidRPr="00482483">
              <w:rPr>
                <w:rStyle w:val="StyleLatinInterstate-LightAsianSimSun9ptBlack"/>
                <w:rFonts w:ascii="Century Gothic" w:hAnsi="Century Gothic" w:cstheme="minorHAnsi"/>
                <w:i/>
                <w:sz w:val="22"/>
              </w:rPr>
              <w:t>School Health Advisor</w:t>
            </w:r>
          </w:p>
        </w:tc>
        <w:tc>
          <w:tcPr>
            <w:tcW w:w="6491" w:type="dxa"/>
            <w:tcBorders>
              <w:top w:val="single" w:color="auto" w:sz="4" w:space="0"/>
              <w:left w:val="single" w:color="auto" w:sz="4" w:space="0"/>
              <w:bottom w:val="single" w:color="auto" w:sz="4" w:space="0"/>
              <w:right w:val="single" w:color="auto" w:sz="4" w:space="0"/>
            </w:tcBorders>
            <w:tcMar/>
          </w:tcPr>
          <w:p w:rsidRPr="00482483" w:rsidR="00512741" w:rsidP="00512741" w:rsidRDefault="00512741" w14:paraId="6D826A4A" w14:textId="77777777">
            <w:pPr>
              <w:pStyle w:val="boxbulletts"/>
              <w:rPr>
                <w:rFonts w:ascii="Century Gothic" w:hAnsi="Century Gothic" w:cstheme="minorHAnsi"/>
                <w:sz w:val="22"/>
                <w:szCs w:val="22"/>
              </w:rPr>
            </w:pPr>
            <w:r w:rsidRPr="00482483">
              <w:rPr>
                <w:rStyle w:val="pointsymspan"/>
                <w:rFonts w:ascii="Century Gothic" w:hAnsi="Century Gothic" w:cstheme="minorHAnsi"/>
                <w:color w:val="333333"/>
                <w:sz w:val="22"/>
                <w:szCs w:val="22"/>
                <w:bdr w:val="none" w:color="auto" w:sz="0" w:space="0" w:frame="1"/>
                <w:shd w:val="clear" w:color="auto" w:fill="FFFFFF"/>
              </w:rPr>
              <w:t>01244 362082</w:t>
            </w:r>
            <w:r w:rsidRPr="00482483">
              <w:rPr>
                <w:rFonts w:ascii="Century Gothic" w:hAnsi="Century Gothic" w:cstheme="minorHAnsi"/>
                <w:color w:val="333333"/>
                <w:sz w:val="22"/>
                <w:szCs w:val="22"/>
                <w:shd w:val="clear" w:color="auto" w:fill="FFFFFF"/>
              </w:rPr>
              <w:t> </w:t>
            </w:r>
          </w:p>
        </w:tc>
      </w:tr>
      <w:tr w:rsidRPr="00482483" w:rsidR="00512741" w:rsidTr="127492F4" w14:paraId="0F8052F2" w14:textId="77777777">
        <w:tc>
          <w:tcPr>
            <w:tcW w:w="3085" w:type="dxa"/>
            <w:tcBorders>
              <w:top w:val="single" w:color="auto" w:sz="4" w:space="0"/>
              <w:left w:val="single" w:color="auto" w:sz="4" w:space="0"/>
              <w:bottom w:val="single" w:color="auto" w:sz="4" w:space="0"/>
              <w:right w:val="single" w:color="auto" w:sz="4" w:space="0"/>
            </w:tcBorders>
            <w:tcMar/>
            <w:hideMark/>
          </w:tcPr>
          <w:p w:rsidRPr="00482483" w:rsidR="00512741" w:rsidP="00512741" w:rsidRDefault="00512741" w14:paraId="5B4897A9" w14:textId="77777777">
            <w:pPr>
              <w:rPr>
                <w:rStyle w:val="StyleLatinInterstate-LightAsianSimSun9ptBlack"/>
                <w:rFonts w:ascii="Century Gothic" w:hAnsi="Century Gothic" w:cstheme="minorHAnsi"/>
                <w:sz w:val="22"/>
              </w:rPr>
            </w:pPr>
            <w:r w:rsidRPr="00482483">
              <w:rPr>
                <w:rStyle w:val="StyleLatinInterstate-LightAsianSimSun9ptBlack"/>
                <w:rFonts w:ascii="Century Gothic" w:hAnsi="Century Gothic" w:cstheme="minorHAnsi"/>
                <w:i/>
                <w:sz w:val="22"/>
              </w:rPr>
              <w:t>CAMHS</w:t>
            </w:r>
          </w:p>
        </w:tc>
        <w:tc>
          <w:tcPr>
            <w:tcW w:w="6491" w:type="dxa"/>
            <w:tcBorders>
              <w:top w:val="single" w:color="auto" w:sz="4" w:space="0"/>
              <w:left w:val="single" w:color="auto" w:sz="4" w:space="0"/>
              <w:bottom w:val="single" w:color="auto" w:sz="4" w:space="0"/>
              <w:right w:val="single" w:color="auto" w:sz="4" w:space="0"/>
            </w:tcBorders>
            <w:tcMar/>
          </w:tcPr>
          <w:p w:rsidRPr="00482483" w:rsidR="00512741" w:rsidP="00512741" w:rsidRDefault="00B10BAF" w14:paraId="0AEF0ADC" w14:textId="77777777">
            <w:pPr>
              <w:pStyle w:val="boxbulletts"/>
              <w:rPr>
                <w:rFonts w:ascii="Century Gothic" w:hAnsi="Century Gothic" w:cstheme="minorHAnsi"/>
                <w:color w:val="auto"/>
                <w:sz w:val="22"/>
                <w:szCs w:val="22"/>
              </w:rPr>
            </w:pPr>
            <w:hyperlink w:tooltip="Call via Hangouts" w:history="1" r:id="rId71">
              <w:r w:rsidRPr="00482483" w:rsidR="00512741">
                <w:rPr>
                  <w:rStyle w:val="Hyperlink"/>
                  <w:rFonts w:ascii="Century Gothic" w:hAnsi="Century Gothic" w:eastAsia="Calibri" w:cstheme="minorHAnsi"/>
                  <w:color w:val="auto"/>
                  <w:sz w:val="22"/>
                  <w:szCs w:val="22"/>
                </w:rPr>
                <w:t>01244 397397</w:t>
              </w:r>
            </w:hyperlink>
          </w:p>
        </w:tc>
      </w:tr>
      <w:tr w:rsidRPr="00482483" w:rsidR="00512741" w:rsidTr="127492F4" w14:paraId="4175CA47" w14:textId="77777777">
        <w:tc>
          <w:tcPr>
            <w:tcW w:w="3085" w:type="dxa"/>
            <w:tcBorders>
              <w:top w:val="single" w:color="auto" w:sz="4" w:space="0"/>
              <w:left w:val="single" w:color="auto" w:sz="4" w:space="0"/>
              <w:bottom w:val="single" w:color="auto" w:sz="4" w:space="0"/>
              <w:right w:val="single" w:color="auto" w:sz="4" w:space="0"/>
            </w:tcBorders>
            <w:tcMar/>
            <w:hideMark/>
          </w:tcPr>
          <w:p w:rsidRPr="00482483" w:rsidR="00512741" w:rsidP="00512741" w:rsidRDefault="00512741" w14:paraId="48FACA28" w14:textId="77777777">
            <w:pPr>
              <w:rPr>
                <w:rStyle w:val="StyleLatinInterstate-LightAsianSimSun9ptBlack"/>
                <w:rFonts w:ascii="Century Gothic" w:hAnsi="Century Gothic" w:cstheme="minorHAnsi"/>
                <w:sz w:val="22"/>
              </w:rPr>
            </w:pPr>
            <w:r w:rsidRPr="00482483">
              <w:rPr>
                <w:rStyle w:val="StyleLatinInterstate-LightAsianSimSun9ptBlack"/>
                <w:rFonts w:ascii="Century Gothic" w:hAnsi="Century Gothic" w:cstheme="minorHAnsi"/>
                <w:i/>
                <w:sz w:val="22"/>
              </w:rPr>
              <w:t>Cheshire Police</w:t>
            </w:r>
          </w:p>
        </w:tc>
        <w:tc>
          <w:tcPr>
            <w:tcW w:w="6491" w:type="dxa"/>
            <w:tcBorders>
              <w:top w:val="single" w:color="auto" w:sz="4" w:space="0"/>
              <w:left w:val="single" w:color="auto" w:sz="4" w:space="0"/>
              <w:bottom w:val="single" w:color="auto" w:sz="4" w:space="0"/>
              <w:right w:val="single" w:color="auto" w:sz="4" w:space="0"/>
            </w:tcBorders>
            <w:tcMar/>
            <w:hideMark/>
          </w:tcPr>
          <w:p w:rsidRPr="00482483" w:rsidR="00512741" w:rsidP="00512741" w:rsidRDefault="00512741" w14:paraId="582A3BDE" w14:textId="77777777">
            <w:pPr>
              <w:pStyle w:val="boxbulletts"/>
              <w:rPr>
                <w:rFonts w:ascii="Century Gothic" w:hAnsi="Century Gothic" w:cstheme="minorHAnsi"/>
                <w:sz w:val="22"/>
                <w:szCs w:val="22"/>
              </w:rPr>
            </w:pPr>
            <w:r w:rsidRPr="00482483">
              <w:rPr>
                <w:rFonts w:ascii="Century Gothic" w:hAnsi="Century Gothic" w:cstheme="minorHAnsi"/>
                <w:i w:val="0"/>
                <w:sz w:val="22"/>
                <w:szCs w:val="22"/>
              </w:rPr>
              <w:t>0845 458 0000  or 101 for non-emergencies</w:t>
            </w:r>
          </w:p>
          <w:p w:rsidRPr="00482483" w:rsidR="00512741" w:rsidP="00512741" w:rsidRDefault="00512741" w14:paraId="67479D98" w14:textId="77777777">
            <w:pPr>
              <w:pStyle w:val="boxbulletts"/>
              <w:rPr>
                <w:rFonts w:ascii="Century Gothic" w:hAnsi="Century Gothic" w:cstheme="minorHAnsi"/>
                <w:i w:val="0"/>
                <w:sz w:val="22"/>
                <w:szCs w:val="22"/>
              </w:rPr>
            </w:pPr>
            <w:r w:rsidRPr="00482483">
              <w:rPr>
                <w:rFonts w:ascii="Century Gothic" w:hAnsi="Century Gothic" w:cstheme="minorHAnsi"/>
                <w:i w:val="0"/>
                <w:sz w:val="22"/>
                <w:szCs w:val="22"/>
              </w:rPr>
              <w:t>999 in case of emergency</w:t>
            </w:r>
          </w:p>
        </w:tc>
      </w:tr>
      <w:tr w:rsidRPr="00482483" w:rsidR="00512741" w:rsidTr="127492F4" w14:paraId="3C59EE9D" w14:textId="77777777">
        <w:tc>
          <w:tcPr>
            <w:tcW w:w="3085" w:type="dxa"/>
            <w:tcBorders>
              <w:top w:val="single" w:color="auto" w:sz="4" w:space="0"/>
              <w:left w:val="single" w:color="auto" w:sz="4" w:space="0"/>
              <w:bottom w:val="single" w:color="auto" w:sz="4" w:space="0"/>
              <w:right w:val="single" w:color="auto" w:sz="4" w:space="0"/>
            </w:tcBorders>
            <w:tcMar/>
            <w:hideMark/>
          </w:tcPr>
          <w:p w:rsidRPr="00482483" w:rsidR="00512741" w:rsidP="00512741" w:rsidRDefault="00512741" w14:paraId="5EDDDB82" w14:textId="12EF4BB1">
            <w:pPr>
              <w:pStyle w:val="boxbulletts"/>
              <w:rPr>
                <w:rFonts w:ascii="Century Gothic" w:hAnsi="Century Gothic" w:cstheme="minorHAnsi"/>
                <w:i w:val="0"/>
                <w:sz w:val="22"/>
                <w:szCs w:val="22"/>
              </w:rPr>
            </w:pPr>
            <w:r w:rsidRPr="003B2529">
              <w:rPr>
                <w:rFonts w:ascii="Century Gothic" w:hAnsi="Century Gothic" w:cs="Arial"/>
                <w:i w:val="0"/>
                <w:sz w:val="22"/>
                <w:szCs w:val="22"/>
              </w:rPr>
              <w:t>Safer Schools Officer</w:t>
            </w:r>
          </w:p>
        </w:tc>
        <w:tc>
          <w:tcPr>
            <w:tcW w:w="6491" w:type="dxa"/>
            <w:tcBorders>
              <w:top w:val="single" w:color="auto" w:sz="4" w:space="0"/>
              <w:left w:val="single" w:color="auto" w:sz="4" w:space="0"/>
              <w:bottom w:val="single" w:color="auto" w:sz="4" w:space="0"/>
              <w:right w:val="single" w:color="auto" w:sz="4" w:space="0"/>
            </w:tcBorders>
            <w:tcMar/>
            <w:hideMark/>
          </w:tcPr>
          <w:p w:rsidRPr="003B2529" w:rsidR="00512741" w:rsidP="00512741" w:rsidRDefault="00512741" w14:paraId="1DBCF80E" w14:textId="77777777">
            <w:pPr>
              <w:rPr>
                <w:rFonts w:ascii="Century Gothic" w:hAnsi="Century Gothic"/>
              </w:rPr>
            </w:pPr>
            <w:r w:rsidRPr="003B2529">
              <w:rPr>
                <w:rFonts w:ascii="Century Gothic" w:hAnsi="Century Gothic"/>
              </w:rPr>
              <w:t>Sergeant 5239 Andrew Cooper</w:t>
            </w:r>
          </w:p>
          <w:p w:rsidRPr="00482483" w:rsidR="00512741" w:rsidP="00512741" w:rsidRDefault="00B10BAF" w14:paraId="72E0FD14" w14:textId="7584EBE7">
            <w:pPr>
              <w:pStyle w:val="boxbulletts"/>
              <w:rPr>
                <w:rFonts w:ascii="Century Gothic" w:hAnsi="Century Gothic" w:cstheme="minorHAnsi"/>
                <w:i w:val="0"/>
                <w:sz w:val="22"/>
                <w:szCs w:val="22"/>
              </w:rPr>
            </w:pPr>
            <w:hyperlink w:history="1" r:id="rId72">
              <w:r w:rsidRPr="003B2529" w:rsidR="00512741">
                <w:rPr>
                  <w:rStyle w:val="Hyperlink"/>
                  <w:rFonts w:ascii="Century Gothic" w:hAnsi="Century Gothic" w:eastAsia="Calibri"/>
                  <w:i w:val="0"/>
                  <w:sz w:val="22"/>
                  <w:szCs w:val="22"/>
                </w:rPr>
                <w:t>Andrew.Cooper@cheshire.police.uk</w:t>
              </w:r>
            </w:hyperlink>
            <w:r w:rsidRPr="003B2529" w:rsidR="00512741">
              <w:rPr>
                <w:rFonts w:ascii="Century Gothic" w:hAnsi="Century Gothic" w:cs="Arial"/>
                <w:i w:val="0"/>
                <w:sz w:val="22"/>
                <w:szCs w:val="22"/>
              </w:rPr>
              <w:t xml:space="preserve"> </w:t>
            </w:r>
          </w:p>
        </w:tc>
      </w:tr>
      <w:tr w:rsidRPr="00482483" w:rsidR="00512741" w:rsidTr="127492F4" w14:paraId="3950D40F" w14:textId="77777777">
        <w:tc>
          <w:tcPr>
            <w:tcW w:w="3085" w:type="dxa"/>
            <w:tcBorders>
              <w:top w:val="single" w:color="auto" w:sz="4" w:space="0"/>
              <w:left w:val="single" w:color="auto" w:sz="4" w:space="0"/>
              <w:bottom w:val="single" w:color="auto" w:sz="4" w:space="0"/>
              <w:right w:val="single" w:color="auto" w:sz="4" w:space="0"/>
            </w:tcBorders>
            <w:tcMar/>
            <w:hideMark/>
          </w:tcPr>
          <w:p w:rsidRPr="00482483" w:rsidR="00512741" w:rsidP="00512741" w:rsidRDefault="00512741" w14:paraId="6123D91F" w14:textId="77777777">
            <w:pPr>
              <w:pStyle w:val="boxbulletts"/>
              <w:rPr>
                <w:rFonts w:ascii="Century Gothic" w:hAnsi="Century Gothic" w:cstheme="minorHAnsi"/>
                <w:i w:val="0"/>
                <w:sz w:val="22"/>
                <w:szCs w:val="22"/>
              </w:rPr>
            </w:pPr>
            <w:r w:rsidRPr="00482483">
              <w:rPr>
                <w:rFonts w:ascii="Century Gothic" w:hAnsi="Century Gothic" w:cstheme="minorHAnsi"/>
                <w:i w:val="0"/>
                <w:sz w:val="22"/>
                <w:szCs w:val="22"/>
              </w:rPr>
              <w:t>Neighbourhood</w:t>
            </w:r>
          </w:p>
          <w:p w:rsidRPr="00482483" w:rsidR="00512741" w:rsidP="00512741" w:rsidRDefault="00512741" w14:paraId="374D5D2B" w14:textId="77777777">
            <w:pPr>
              <w:pStyle w:val="boxbulletts"/>
              <w:rPr>
                <w:rFonts w:ascii="Century Gothic" w:hAnsi="Century Gothic" w:cstheme="minorHAnsi"/>
                <w:i w:val="0"/>
                <w:sz w:val="22"/>
                <w:szCs w:val="22"/>
              </w:rPr>
            </w:pPr>
            <w:r w:rsidRPr="00482483">
              <w:rPr>
                <w:rFonts w:ascii="Century Gothic" w:hAnsi="Century Gothic" w:cstheme="minorHAnsi"/>
                <w:i w:val="0"/>
                <w:sz w:val="22"/>
                <w:szCs w:val="22"/>
              </w:rPr>
              <w:t>Policing Officer</w:t>
            </w:r>
          </w:p>
        </w:tc>
        <w:tc>
          <w:tcPr>
            <w:tcW w:w="6491" w:type="dxa"/>
            <w:tcBorders>
              <w:top w:val="single" w:color="auto" w:sz="4" w:space="0"/>
              <w:left w:val="single" w:color="auto" w:sz="4" w:space="0"/>
              <w:bottom w:val="single" w:color="auto" w:sz="4" w:space="0"/>
              <w:right w:val="single" w:color="auto" w:sz="4" w:space="0"/>
            </w:tcBorders>
            <w:tcMar/>
          </w:tcPr>
          <w:p w:rsidRPr="00482483" w:rsidR="00512741" w:rsidP="00512741" w:rsidRDefault="00512741" w14:paraId="2DFC0B78" w14:textId="77777777">
            <w:pPr>
              <w:pStyle w:val="boxbulletts"/>
              <w:rPr>
                <w:rFonts w:ascii="Century Gothic" w:hAnsi="Century Gothic" w:cstheme="minorHAnsi"/>
                <w:i w:val="0"/>
                <w:sz w:val="22"/>
                <w:szCs w:val="22"/>
              </w:rPr>
            </w:pPr>
            <w:r w:rsidRPr="00482483">
              <w:rPr>
                <w:rFonts w:ascii="Century Gothic" w:hAnsi="Century Gothic" w:cstheme="minorHAnsi"/>
                <w:i w:val="0"/>
                <w:sz w:val="22"/>
                <w:szCs w:val="22"/>
              </w:rPr>
              <w:t>PCSO Wendy Dalton</w:t>
            </w:r>
          </w:p>
        </w:tc>
      </w:tr>
    </w:tbl>
    <w:p w:rsidRPr="003B2529" w:rsidR="00535106" w:rsidP="00512741" w:rsidRDefault="00535106" w14:paraId="4D7161EA" w14:textId="22B195FD">
      <w:pPr>
        <w:pStyle w:val="boxbulletts"/>
        <w:ind w:left="0" w:firstLine="0"/>
        <w:rPr>
          <w:rFonts w:ascii="Century Gothic" w:hAnsi="Century Gothic" w:cs="Arial"/>
          <w:b/>
          <w:i w:val="0"/>
          <w:sz w:val="22"/>
          <w:szCs w:val="22"/>
        </w:rPr>
      </w:pPr>
    </w:p>
    <w:p w:rsidRPr="003B2529" w:rsidR="00535106" w:rsidP="00535106" w:rsidRDefault="00535106" w14:paraId="11C63B55" w14:textId="01F53212">
      <w:pPr>
        <w:pStyle w:val="boxbulletts"/>
        <w:ind w:left="0" w:firstLine="0"/>
        <w:jc w:val="right"/>
        <w:rPr>
          <w:rFonts w:ascii="Century Gothic" w:hAnsi="Century Gothic" w:cs="Arial"/>
          <w:b/>
          <w:i w:val="0"/>
          <w:sz w:val="22"/>
          <w:szCs w:val="22"/>
        </w:rPr>
      </w:pPr>
    </w:p>
    <w:p w:rsidRPr="003B2529" w:rsidR="00535106" w:rsidP="00535106" w:rsidRDefault="00535106" w14:paraId="7CDEDFE0" w14:textId="07281FF3">
      <w:pPr>
        <w:pStyle w:val="boxbulletts"/>
        <w:rPr>
          <w:rFonts w:ascii="Century Gothic" w:hAnsi="Century Gothic" w:cs="Arial"/>
          <w:i w:val="0"/>
          <w:sz w:val="22"/>
          <w:szCs w:val="22"/>
        </w:rPr>
      </w:pPr>
      <w:r w:rsidRPr="003B2529">
        <w:rPr>
          <w:rFonts w:ascii="Century Gothic" w:hAnsi="Century Gothic" w:cs="Arial"/>
          <w:i w:val="0"/>
          <w:noProof/>
          <w:sz w:val="22"/>
          <w:szCs w:val="22"/>
        </w:rPr>
        <mc:AlternateContent>
          <mc:Choice Requires="wps">
            <w:drawing>
              <wp:anchor distT="0" distB="0" distL="114300" distR="114300" simplePos="0" relativeHeight="251723776" behindDoc="0" locked="0" layoutInCell="1" allowOverlap="1" wp14:anchorId="5D6AF4EB" wp14:editId="27A3BBE7">
                <wp:simplePos x="0" y="0"/>
                <wp:positionH relativeFrom="margin">
                  <wp:posOffset>52070</wp:posOffset>
                </wp:positionH>
                <wp:positionV relativeFrom="paragraph">
                  <wp:posOffset>1270</wp:posOffset>
                </wp:positionV>
                <wp:extent cx="6115050" cy="304800"/>
                <wp:effectExtent l="0" t="0" r="635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0" cy="304800"/>
                        </a:xfrm>
                        <a:prstGeom prst="rect">
                          <a:avLst/>
                        </a:prstGeom>
                        <a:solidFill>
                          <a:srgbClr val="00B0F0"/>
                        </a:solidFill>
                        <a:ln w="6350">
                          <a:solidFill>
                            <a:srgbClr val="00B0F0"/>
                          </a:solidFill>
                        </a:ln>
                      </wps:spPr>
                      <wps:txbx>
                        <w:txbxContent>
                          <w:p w:rsidRPr="00480D24" w:rsidR="00B10BAF" w:rsidP="00535106" w:rsidRDefault="00B10BAF" w14:paraId="415EAE9F" w14:textId="1EFCB220">
                            <w:pPr>
                              <w:pStyle w:val="Boxhead"/>
                              <w:ind w:left="0"/>
                              <w:rPr>
                                <w:rFonts w:ascii="Arial" w:hAnsi="Arial" w:cs="Arial"/>
                                <w:i w:val="0"/>
                                <w:iCs/>
                                <w:sz w:val="22"/>
                                <w:szCs w:val="22"/>
                              </w:rPr>
                            </w:pPr>
                            <w:r>
                              <w:rPr>
                                <w:rFonts w:ascii="Arial" w:hAnsi="Arial" w:cs="Arial"/>
                                <w:i w:val="0"/>
                                <w:iCs/>
                                <w:color w:val="auto"/>
                                <w:sz w:val="22"/>
                                <w:szCs w:val="22"/>
                              </w:rPr>
                              <w:t xml:space="preserve">Appendix </w:t>
                            </w:r>
                            <w:r w:rsidRPr="00480D24">
                              <w:rPr>
                                <w:rFonts w:ascii="Arial" w:hAnsi="Arial" w:cs="Arial"/>
                                <w:i w:val="0"/>
                                <w:iCs/>
                                <w:color w:val="auto"/>
                                <w:sz w:val="22"/>
                                <w:szCs w:val="22"/>
                              </w:rPr>
                              <w:t>2</w:t>
                            </w:r>
                            <w:r>
                              <w:rPr>
                                <w:rFonts w:ascii="Arial" w:hAnsi="Arial" w:cs="Arial"/>
                                <w:i w:val="0"/>
                                <w:iCs/>
                                <w:color w:val="auto"/>
                                <w:sz w:val="22"/>
                                <w:szCs w:val="22"/>
                              </w:rPr>
                              <w:t>1:</w:t>
                            </w:r>
                            <w:r w:rsidRPr="00480D24">
                              <w:rPr>
                                <w:rFonts w:ascii="Arial" w:hAnsi="Arial" w:cs="Arial"/>
                                <w:i w:val="0"/>
                                <w:iCs/>
                                <w:color w:val="auto"/>
                                <w:sz w:val="22"/>
                                <w:szCs w:val="22"/>
                              </w:rPr>
                              <w:t xml:space="preserve"> </w:t>
                            </w:r>
                            <w:r w:rsidRPr="00480D24">
                              <w:rPr>
                                <w:rFonts w:ascii="Arial" w:hAnsi="Arial" w:cs="Arial"/>
                                <w:bCs w:val="0"/>
                                <w:i w:val="0"/>
                                <w:sz w:val="22"/>
                                <w:szCs w:val="22"/>
                              </w:rPr>
                              <w:t>Assessment Triangle</w:t>
                            </w:r>
                          </w:p>
                          <w:p w:rsidRPr="00E72238" w:rsidR="00B10BAF" w:rsidP="00535106" w:rsidRDefault="00B10BAF" w14:paraId="685DE313" w14:textId="77777777">
                            <w:pPr>
                              <w:jc w:val="both"/>
                              <w:rPr>
                                <w:rFonts w:cs="Arial"/>
                                <w:b/>
                              </w:rPr>
                            </w:pPr>
                          </w:p>
                          <w:p w:rsidRPr="001A4F3B" w:rsidR="00B10BAF" w:rsidP="00535106" w:rsidRDefault="00B10BAF" w14:paraId="74DD3D85" w14:textId="77777777">
                            <w:pPr>
                              <w:rPr>
                                <w:b/>
                                <w:bCs/>
                              </w:rPr>
                            </w:pPr>
                          </w:p>
                          <w:p w:rsidRPr="007D796F" w:rsidR="00B10BAF" w:rsidP="00535106" w:rsidRDefault="00B10BAF" w14:paraId="668E0D8D" w14:textId="77777777">
                            <w:pPr>
                              <w:rPr>
                                <w:bCs/>
                                <w:sz w:val="24"/>
                                <w:szCs w:val="24"/>
                              </w:rPr>
                            </w:pPr>
                          </w:p>
                          <w:p w:rsidRPr="00C6417E" w:rsidR="00B10BAF" w:rsidP="00535106" w:rsidRDefault="00B10BAF" w14:paraId="72AACC56" w14:textId="77777777">
                            <w:pPr>
                              <w:rPr>
                                <w:sz w:val="24"/>
                                <w:szCs w:val="24"/>
                              </w:rPr>
                            </w:pPr>
                          </w:p>
                          <w:p w:rsidRPr="00833951" w:rsidR="00B10BAF" w:rsidP="00535106" w:rsidRDefault="00B10BAF" w14:paraId="1D6DF196" w14:textId="77777777">
                            <w:pPr>
                              <w:rPr>
                                <w:sz w:val="24"/>
                                <w:szCs w:val="24"/>
                              </w:rPr>
                            </w:pPr>
                          </w:p>
                          <w:p w:rsidRPr="00833951" w:rsidR="00B10BAF" w:rsidP="00535106" w:rsidRDefault="00B10BAF" w14:paraId="1DD9C22A" w14:textId="77777777">
                            <w:pPr>
                              <w:rPr>
                                <w:sz w:val="24"/>
                                <w:szCs w:val="24"/>
                              </w:rPr>
                            </w:pPr>
                          </w:p>
                          <w:p w:rsidRPr="00833951" w:rsidR="00B10BAF" w:rsidP="00535106" w:rsidRDefault="00B10BAF" w14:paraId="45FA815A" w14:textId="77777777">
                            <w:pPr>
                              <w:rPr>
                                <w:sz w:val="24"/>
                                <w:szCs w:val="24"/>
                              </w:rPr>
                            </w:pPr>
                          </w:p>
                          <w:p w:rsidRPr="00833951" w:rsidR="00B10BAF" w:rsidP="00535106" w:rsidRDefault="00B10BAF" w14:paraId="36412719" w14:textId="77777777">
                            <w:pPr>
                              <w:rPr>
                                <w:sz w:val="24"/>
                                <w:szCs w:val="24"/>
                              </w:rPr>
                            </w:pPr>
                          </w:p>
                          <w:p w:rsidRPr="00833951" w:rsidR="00B10BAF" w:rsidP="00535106" w:rsidRDefault="00B10BAF" w14:paraId="7C85B5E8" w14:textId="77777777">
                            <w:pPr>
                              <w:rPr>
                                <w:sz w:val="24"/>
                                <w:szCs w:val="24"/>
                              </w:rPr>
                            </w:pPr>
                          </w:p>
                          <w:p w:rsidRPr="00314D30" w:rsidR="00B10BAF" w:rsidP="00535106" w:rsidRDefault="00B10BAF" w14:paraId="30A07E97" w14:textId="77777777">
                            <w:pPr>
                              <w:shd w:val="clear" w:color="auto" w:fill="00CC99"/>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F1FAB87">
              <v:shape id="Text Box 60" style="position:absolute;left:0;text-align:left;margin-left:4.1pt;margin-top:.1pt;width:481.5pt;height:24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6" fillcolor="#00b0f0" strokecolor="#00b0f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" w14:anchorId="5D6AF4EB">
                <v:path arrowok="t"/>
                <v:textbox>
                  <w:txbxContent>
                    <w:p w:rsidRPr="00480D24" w:rsidR="00B10BAF" w:rsidP="00535106" w:rsidRDefault="00B10BAF" w14:paraId="58164EFF" w14:textId="1EFCB220">
                      <w:pPr>
                        <w:pStyle w:val="Boxhead"/>
                        <w:ind w:left="0"/>
                        <w:rPr>
                          <w:rFonts w:ascii="Arial" w:hAnsi="Arial" w:cs="Arial"/>
                          <w:i w:val="0"/>
                          <w:iCs/>
                          <w:sz w:val="22"/>
                          <w:szCs w:val="22"/>
                        </w:rPr>
                      </w:pPr>
                      <w:r>
                        <w:rPr>
                          <w:rFonts w:ascii="Arial" w:hAnsi="Arial" w:cs="Arial"/>
                          <w:i w:val="0"/>
                          <w:iCs/>
                          <w:color w:val="auto"/>
                          <w:sz w:val="22"/>
                          <w:szCs w:val="22"/>
                        </w:rPr>
                        <w:t xml:space="preserve">Appendix </w:t>
                      </w:r>
                      <w:r w:rsidRPr="00480D24">
                        <w:rPr>
                          <w:rFonts w:ascii="Arial" w:hAnsi="Arial" w:cs="Arial"/>
                          <w:i w:val="0"/>
                          <w:iCs/>
                          <w:color w:val="auto"/>
                          <w:sz w:val="22"/>
                          <w:szCs w:val="22"/>
                        </w:rPr>
                        <w:t>2</w:t>
                      </w:r>
                      <w:r>
                        <w:rPr>
                          <w:rFonts w:ascii="Arial" w:hAnsi="Arial" w:cs="Arial"/>
                          <w:i w:val="0"/>
                          <w:iCs/>
                          <w:color w:val="auto"/>
                          <w:sz w:val="22"/>
                          <w:szCs w:val="22"/>
                        </w:rPr>
                        <w:t>1:</w:t>
                      </w:r>
                      <w:r w:rsidRPr="00480D24">
                        <w:rPr>
                          <w:rFonts w:ascii="Arial" w:hAnsi="Arial" w:cs="Arial"/>
                          <w:i w:val="0"/>
                          <w:iCs/>
                          <w:color w:val="auto"/>
                          <w:sz w:val="22"/>
                          <w:szCs w:val="22"/>
                        </w:rPr>
                        <w:t xml:space="preserve"> </w:t>
                      </w:r>
                      <w:r w:rsidRPr="00480D24">
                        <w:rPr>
                          <w:rFonts w:ascii="Arial" w:hAnsi="Arial" w:cs="Arial"/>
                          <w:bCs w:val="0"/>
                          <w:i w:val="0"/>
                          <w:sz w:val="22"/>
                          <w:szCs w:val="22"/>
                        </w:rPr>
                        <w:t>Assessment Triangle</w:t>
                      </w:r>
                    </w:p>
                    <w:p w:rsidRPr="00E72238" w:rsidR="00B10BAF" w:rsidP="00535106" w:rsidRDefault="00B10BAF" w14:paraId="568C698B" w14:textId="77777777">
                      <w:pPr>
                        <w:jc w:val="both"/>
                        <w:rPr>
                          <w:rFonts w:cs="Arial"/>
                          <w:b/>
                        </w:rPr>
                      </w:pPr>
                    </w:p>
                    <w:p w:rsidRPr="001A4F3B" w:rsidR="00B10BAF" w:rsidP="00535106" w:rsidRDefault="00B10BAF" w14:paraId="1A939487" w14:textId="77777777">
                      <w:pPr>
                        <w:rPr>
                          <w:b/>
                          <w:bCs/>
                        </w:rPr>
                      </w:pPr>
                    </w:p>
                    <w:p w:rsidRPr="007D796F" w:rsidR="00B10BAF" w:rsidP="00535106" w:rsidRDefault="00B10BAF" w14:paraId="6AA258D8" w14:textId="77777777">
                      <w:pPr>
                        <w:rPr>
                          <w:bCs/>
                          <w:sz w:val="24"/>
                          <w:szCs w:val="24"/>
                        </w:rPr>
                      </w:pPr>
                    </w:p>
                    <w:p w:rsidRPr="00C6417E" w:rsidR="00B10BAF" w:rsidP="00535106" w:rsidRDefault="00B10BAF" w14:paraId="6FFBD3EC" w14:textId="77777777">
                      <w:pPr>
                        <w:rPr>
                          <w:sz w:val="24"/>
                          <w:szCs w:val="24"/>
                        </w:rPr>
                      </w:pPr>
                    </w:p>
                    <w:p w:rsidRPr="00833951" w:rsidR="00B10BAF" w:rsidP="00535106" w:rsidRDefault="00B10BAF" w14:paraId="30DCCCAD" w14:textId="77777777">
                      <w:pPr>
                        <w:rPr>
                          <w:sz w:val="24"/>
                          <w:szCs w:val="24"/>
                        </w:rPr>
                      </w:pPr>
                    </w:p>
                    <w:p w:rsidRPr="00833951" w:rsidR="00B10BAF" w:rsidP="00535106" w:rsidRDefault="00B10BAF" w14:paraId="36AF6883" w14:textId="77777777">
                      <w:pPr>
                        <w:rPr>
                          <w:sz w:val="24"/>
                          <w:szCs w:val="24"/>
                        </w:rPr>
                      </w:pPr>
                    </w:p>
                    <w:p w:rsidRPr="00833951" w:rsidR="00B10BAF" w:rsidP="00535106" w:rsidRDefault="00B10BAF" w14:paraId="54C529ED" w14:textId="77777777">
                      <w:pPr>
                        <w:rPr>
                          <w:sz w:val="24"/>
                          <w:szCs w:val="24"/>
                        </w:rPr>
                      </w:pPr>
                    </w:p>
                    <w:p w:rsidRPr="00833951" w:rsidR="00B10BAF" w:rsidP="00535106" w:rsidRDefault="00B10BAF" w14:paraId="1C0157D6" w14:textId="77777777">
                      <w:pPr>
                        <w:rPr>
                          <w:sz w:val="24"/>
                          <w:szCs w:val="24"/>
                        </w:rPr>
                      </w:pPr>
                    </w:p>
                    <w:p w:rsidRPr="00833951" w:rsidR="00B10BAF" w:rsidP="00535106" w:rsidRDefault="00B10BAF" w14:paraId="3691E7B2" w14:textId="77777777">
                      <w:pPr>
                        <w:rPr>
                          <w:sz w:val="24"/>
                          <w:szCs w:val="24"/>
                        </w:rPr>
                      </w:pPr>
                    </w:p>
                    <w:p w:rsidRPr="00314D30" w:rsidR="00B10BAF" w:rsidP="00535106" w:rsidRDefault="00B10BAF" w14:paraId="526770CE" w14:textId="77777777">
                      <w:pPr>
                        <w:shd w:val="clear" w:color="auto" w:fill="00CC99"/>
                        <w:rPr>
                          <w:sz w:val="24"/>
                          <w:szCs w:val="24"/>
                        </w:rPr>
                      </w:pPr>
                    </w:p>
                  </w:txbxContent>
                </v:textbox>
                <w10:wrap anchorx="margin"/>
              </v:shape>
            </w:pict>
          </mc:Fallback>
        </mc:AlternateContent>
      </w:r>
    </w:p>
    <w:p w:rsidRPr="003B2529" w:rsidR="00535106" w:rsidP="00535106" w:rsidRDefault="00535106" w14:paraId="0D3F96D4" w14:textId="02002CCC">
      <w:pPr>
        <w:pStyle w:val="boxbulletts"/>
        <w:rPr>
          <w:rFonts w:ascii="Century Gothic" w:hAnsi="Century Gothic" w:cs="Arial"/>
          <w:i w:val="0"/>
          <w:sz w:val="22"/>
          <w:szCs w:val="22"/>
        </w:rPr>
      </w:pPr>
    </w:p>
    <w:p w:rsidRPr="003B2529" w:rsidR="00535106" w:rsidP="00535106" w:rsidRDefault="00512741" w14:paraId="5B89FFA2" w14:textId="289961C4">
      <w:pPr>
        <w:rPr>
          <w:rFonts w:ascii="Century Gothic" w:hAnsi="Century Gothic" w:cs="Arial"/>
          <w:i/>
        </w:rPr>
      </w:pPr>
      <w:r w:rsidRPr="003B2529">
        <w:rPr>
          <w:rFonts w:ascii="Century Gothic" w:hAnsi="Century Gothic" w:cs="Arial"/>
          <w:i/>
          <w:noProof/>
        </w:rPr>
        <w:drawing>
          <wp:anchor distT="0" distB="0" distL="114300" distR="114300" simplePos="0" relativeHeight="251676672" behindDoc="0" locked="0" layoutInCell="1" allowOverlap="1" wp14:anchorId="7C0309B2" wp14:editId="4068D581">
            <wp:simplePos x="0" y="0"/>
            <wp:positionH relativeFrom="column">
              <wp:posOffset>787940</wp:posOffset>
            </wp:positionH>
            <wp:positionV relativeFrom="paragraph">
              <wp:posOffset>134080</wp:posOffset>
            </wp:positionV>
            <wp:extent cx="4736873" cy="4494178"/>
            <wp:effectExtent l="0" t="0" r="635" b="1905"/>
            <wp:wrapNone/>
            <wp:docPr id="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65057" cy="4520918"/>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3B2529" w:rsidR="00535106" w:rsidP="00535106" w:rsidRDefault="00535106" w14:paraId="5820C1AB" w14:textId="62CAB8EB">
      <w:pPr>
        <w:rPr>
          <w:rFonts w:ascii="Century Gothic" w:hAnsi="Century Gothic" w:cs="Arial"/>
          <w:i/>
        </w:rPr>
      </w:pPr>
    </w:p>
    <w:p w:rsidRPr="003B2529" w:rsidR="00535106" w:rsidP="00535106" w:rsidRDefault="00535106" w14:paraId="7BB29276" w14:textId="31E1706C">
      <w:pPr>
        <w:rPr>
          <w:rFonts w:ascii="Century Gothic" w:hAnsi="Century Gothic" w:cs="Arial"/>
          <w:i/>
        </w:rPr>
      </w:pPr>
    </w:p>
    <w:p w:rsidRPr="003B2529" w:rsidR="00535106" w:rsidP="00535106" w:rsidRDefault="00535106" w14:paraId="0CA9B4CD" w14:textId="34039338">
      <w:pPr>
        <w:rPr>
          <w:rFonts w:ascii="Century Gothic" w:hAnsi="Century Gothic" w:cs="Arial"/>
          <w:i/>
        </w:rPr>
      </w:pPr>
    </w:p>
    <w:p w:rsidRPr="003B2529" w:rsidR="00535106" w:rsidP="00535106" w:rsidRDefault="00535106" w14:paraId="6589E0BB" w14:textId="60E9DE11">
      <w:pPr>
        <w:rPr>
          <w:rFonts w:ascii="Century Gothic" w:hAnsi="Century Gothic" w:cs="Arial"/>
          <w:i/>
        </w:rPr>
      </w:pPr>
    </w:p>
    <w:p w:rsidRPr="003B2529" w:rsidR="00535106" w:rsidP="00535106" w:rsidRDefault="00535106" w14:paraId="757F51FA" w14:textId="62F25621">
      <w:pPr>
        <w:rPr>
          <w:rFonts w:ascii="Century Gothic" w:hAnsi="Century Gothic" w:cs="Arial"/>
          <w:i/>
        </w:rPr>
      </w:pPr>
    </w:p>
    <w:p w:rsidRPr="003B2529" w:rsidR="00535106" w:rsidP="00535106" w:rsidRDefault="00535106" w14:paraId="3078E12D" w14:textId="246DEFE8">
      <w:pPr>
        <w:rPr>
          <w:rFonts w:ascii="Century Gothic" w:hAnsi="Century Gothic" w:cs="Arial"/>
          <w:i/>
        </w:rPr>
      </w:pPr>
    </w:p>
    <w:p w:rsidRPr="003B2529" w:rsidR="00535106" w:rsidP="00535106" w:rsidRDefault="00535106" w14:paraId="286350D8" w14:textId="77777777">
      <w:pPr>
        <w:rPr>
          <w:rFonts w:ascii="Century Gothic" w:hAnsi="Century Gothic" w:cs="Arial"/>
          <w:i/>
        </w:rPr>
      </w:pPr>
    </w:p>
    <w:p w:rsidRPr="003B2529" w:rsidR="00535106" w:rsidP="00535106" w:rsidRDefault="00535106" w14:paraId="05212B9D" w14:textId="77777777">
      <w:pPr>
        <w:rPr>
          <w:rFonts w:ascii="Century Gothic" w:hAnsi="Century Gothic" w:cs="Arial"/>
          <w:i/>
        </w:rPr>
      </w:pPr>
    </w:p>
    <w:p w:rsidRPr="003B2529" w:rsidR="00535106" w:rsidP="00535106" w:rsidRDefault="00535106" w14:paraId="6492E1E7" w14:textId="77777777">
      <w:pPr>
        <w:rPr>
          <w:rFonts w:ascii="Century Gothic" w:hAnsi="Century Gothic" w:cs="Arial"/>
          <w:i/>
        </w:rPr>
      </w:pPr>
    </w:p>
    <w:p w:rsidRPr="003B2529" w:rsidR="00535106" w:rsidP="00535106" w:rsidRDefault="00535106" w14:paraId="71F139C6" w14:textId="77777777">
      <w:pPr>
        <w:rPr>
          <w:rFonts w:ascii="Century Gothic" w:hAnsi="Century Gothic" w:cs="Arial"/>
          <w:i/>
        </w:rPr>
      </w:pPr>
    </w:p>
    <w:p w:rsidRPr="003B2529" w:rsidR="00535106" w:rsidP="00535106" w:rsidRDefault="00535106" w14:paraId="4E425F7C" w14:textId="77777777">
      <w:pPr>
        <w:rPr>
          <w:rFonts w:ascii="Century Gothic" w:hAnsi="Century Gothic" w:cs="Arial"/>
          <w:i/>
        </w:rPr>
      </w:pPr>
    </w:p>
    <w:p w:rsidRPr="003B2529" w:rsidR="00535106" w:rsidP="00535106" w:rsidRDefault="00535106" w14:paraId="44454F8C" w14:textId="77777777">
      <w:pPr>
        <w:rPr>
          <w:rFonts w:ascii="Century Gothic" w:hAnsi="Century Gothic" w:cs="Arial"/>
          <w:i/>
        </w:rPr>
      </w:pPr>
    </w:p>
    <w:p w:rsidRPr="003B2529" w:rsidR="00535106" w:rsidP="00512741" w:rsidRDefault="00535106" w14:paraId="1D120FC4" w14:textId="77777777">
      <w:pPr>
        <w:rPr>
          <w:rFonts w:ascii="Century Gothic" w:hAnsi="Century Gothic" w:cs="Arial"/>
          <w:b/>
        </w:rPr>
      </w:pPr>
    </w:p>
    <w:p w:rsidRPr="003B2529" w:rsidR="00535106" w:rsidP="00535106" w:rsidRDefault="00535106" w14:paraId="58F3A5D2" w14:textId="77777777">
      <w:pPr>
        <w:pStyle w:val="NoSpacing"/>
        <w:jc w:val="right"/>
        <w:rPr>
          <w:rFonts w:ascii="Century Gothic" w:hAnsi="Century Gothic" w:cs="Arial"/>
          <w:b/>
        </w:rPr>
      </w:pPr>
    </w:p>
    <w:p w:rsidRPr="003B2529" w:rsidR="00535106" w:rsidP="00535106" w:rsidRDefault="00535106" w14:paraId="162D5E68" w14:textId="77777777">
      <w:pPr>
        <w:pStyle w:val="NoSpacing"/>
        <w:jc w:val="right"/>
        <w:rPr>
          <w:rFonts w:ascii="Century Gothic" w:hAnsi="Century Gothic" w:cs="Arial"/>
          <w:b/>
        </w:rPr>
      </w:pPr>
      <w:r w:rsidRPr="003B2529">
        <w:rPr>
          <w:rFonts w:ascii="Century Gothic" w:hAnsi="Century Gothic" w:cs="Arial"/>
          <w:b/>
          <w:noProof/>
        </w:rPr>
        <mc:AlternateContent>
          <mc:Choice Requires="wps">
            <w:drawing>
              <wp:anchor distT="0" distB="0" distL="114300" distR="114300" simplePos="0" relativeHeight="251724800" behindDoc="0" locked="0" layoutInCell="1" allowOverlap="1" wp14:anchorId="2EB3A892" wp14:editId="3D56AE6C">
                <wp:simplePos x="0" y="0"/>
                <wp:positionH relativeFrom="margin">
                  <wp:posOffset>134620</wp:posOffset>
                </wp:positionH>
                <wp:positionV relativeFrom="paragraph">
                  <wp:posOffset>3175</wp:posOffset>
                </wp:positionV>
                <wp:extent cx="6115050" cy="304800"/>
                <wp:effectExtent l="0" t="0" r="635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0" cy="304800"/>
                        </a:xfrm>
                        <a:prstGeom prst="rect">
                          <a:avLst/>
                        </a:prstGeom>
                        <a:solidFill>
                          <a:srgbClr val="00B0F0"/>
                        </a:solidFill>
                        <a:ln w="6350">
                          <a:solidFill>
                            <a:srgbClr val="00B0F0"/>
                          </a:solidFill>
                        </a:ln>
                      </wps:spPr>
                      <wps:txbx>
                        <w:txbxContent>
                          <w:p w:rsidRPr="00480D24" w:rsidR="00B10BAF" w:rsidP="00535106" w:rsidRDefault="00B10BAF" w14:paraId="68A2B929" w14:textId="27D72D61">
                            <w:pPr>
                              <w:pStyle w:val="Boxhead"/>
                              <w:ind w:left="0"/>
                              <w:rPr>
                                <w:rFonts w:ascii="Arial" w:hAnsi="Arial" w:cs="Arial"/>
                                <w:i w:val="0"/>
                                <w:iCs/>
                                <w:sz w:val="22"/>
                                <w:szCs w:val="22"/>
                              </w:rPr>
                            </w:pPr>
                            <w:r>
                              <w:rPr>
                                <w:rFonts w:ascii="Arial" w:hAnsi="Arial" w:cs="Arial"/>
                                <w:i w:val="0"/>
                                <w:iCs/>
                                <w:color w:val="auto"/>
                                <w:sz w:val="22"/>
                                <w:szCs w:val="22"/>
                              </w:rPr>
                              <w:t xml:space="preserve">Appendix </w:t>
                            </w:r>
                            <w:r w:rsidRPr="00480D24">
                              <w:rPr>
                                <w:rFonts w:ascii="Arial" w:hAnsi="Arial" w:cs="Arial"/>
                                <w:i w:val="0"/>
                                <w:iCs/>
                                <w:color w:val="auto"/>
                                <w:sz w:val="22"/>
                                <w:szCs w:val="22"/>
                              </w:rPr>
                              <w:t>2</w:t>
                            </w:r>
                            <w:r>
                              <w:rPr>
                                <w:rFonts w:ascii="Arial" w:hAnsi="Arial" w:cs="Arial"/>
                                <w:i w:val="0"/>
                                <w:iCs/>
                                <w:color w:val="auto"/>
                                <w:sz w:val="22"/>
                                <w:szCs w:val="22"/>
                              </w:rPr>
                              <w:t>2:</w:t>
                            </w:r>
                            <w:r w:rsidRPr="00480D24">
                              <w:rPr>
                                <w:rFonts w:ascii="Arial" w:hAnsi="Arial" w:cs="Arial"/>
                                <w:i w:val="0"/>
                                <w:iCs/>
                                <w:color w:val="auto"/>
                                <w:sz w:val="22"/>
                                <w:szCs w:val="22"/>
                              </w:rPr>
                              <w:t xml:space="preserve"> </w:t>
                            </w:r>
                            <w:r>
                              <w:rPr>
                                <w:rFonts w:ascii="Arial" w:hAnsi="Arial" w:cs="Arial"/>
                                <w:bCs w:val="0"/>
                                <w:i w:val="0"/>
                                <w:sz w:val="22"/>
                                <w:szCs w:val="22"/>
                              </w:rPr>
                              <w:t xml:space="preserve">Roles and responsibilities of single point of contact </w:t>
                            </w:r>
                          </w:p>
                          <w:p w:rsidRPr="00E72238" w:rsidR="00B10BAF" w:rsidP="00535106" w:rsidRDefault="00B10BAF" w14:paraId="45A64E42" w14:textId="77777777">
                            <w:pPr>
                              <w:jc w:val="both"/>
                              <w:rPr>
                                <w:rFonts w:cs="Arial"/>
                                <w:b/>
                              </w:rPr>
                            </w:pPr>
                          </w:p>
                          <w:p w:rsidRPr="001A4F3B" w:rsidR="00B10BAF" w:rsidP="00535106" w:rsidRDefault="00B10BAF" w14:paraId="18151731" w14:textId="77777777">
                            <w:pPr>
                              <w:rPr>
                                <w:b/>
                                <w:bCs/>
                              </w:rPr>
                            </w:pPr>
                          </w:p>
                          <w:p w:rsidRPr="007D796F" w:rsidR="00B10BAF" w:rsidP="00535106" w:rsidRDefault="00B10BAF" w14:paraId="7C2764C6" w14:textId="77777777">
                            <w:pPr>
                              <w:rPr>
                                <w:bCs/>
                                <w:sz w:val="24"/>
                                <w:szCs w:val="24"/>
                              </w:rPr>
                            </w:pPr>
                          </w:p>
                          <w:p w:rsidRPr="00C6417E" w:rsidR="00B10BAF" w:rsidP="00535106" w:rsidRDefault="00B10BAF" w14:paraId="0E52060E" w14:textId="77777777">
                            <w:pPr>
                              <w:rPr>
                                <w:sz w:val="24"/>
                                <w:szCs w:val="24"/>
                              </w:rPr>
                            </w:pPr>
                          </w:p>
                          <w:p w:rsidRPr="00833951" w:rsidR="00B10BAF" w:rsidP="00535106" w:rsidRDefault="00B10BAF" w14:paraId="7BBEFFF4" w14:textId="77777777">
                            <w:pPr>
                              <w:rPr>
                                <w:sz w:val="24"/>
                                <w:szCs w:val="24"/>
                              </w:rPr>
                            </w:pPr>
                          </w:p>
                          <w:p w:rsidRPr="00833951" w:rsidR="00B10BAF" w:rsidP="00535106" w:rsidRDefault="00B10BAF" w14:paraId="696E2EAC" w14:textId="77777777">
                            <w:pPr>
                              <w:rPr>
                                <w:sz w:val="24"/>
                                <w:szCs w:val="24"/>
                              </w:rPr>
                            </w:pPr>
                          </w:p>
                          <w:p w:rsidRPr="00833951" w:rsidR="00B10BAF" w:rsidP="00535106" w:rsidRDefault="00B10BAF" w14:paraId="43016037" w14:textId="77777777">
                            <w:pPr>
                              <w:rPr>
                                <w:sz w:val="24"/>
                                <w:szCs w:val="24"/>
                              </w:rPr>
                            </w:pPr>
                          </w:p>
                          <w:p w:rsidRPr="00833951" w:rsidR="00B10BAF" w:rsidP="00535106" w:rsidRDefault="00B10BAF" w14:paraId="26D4EEC1" w14:textId="77777777">
                            <w:pPr>
                              <w:rPr>
                                <w:sz w:val="24"/>
                                <w:szCs w:val="24"/>
                              </w:rPr>
                            </w:pPr>
                          </w:p>
                          <w:p w:rsidRPr="00833951" w:rsidR="00B10BAF" w:rsidP="00535106" w:rsidRDefault="00B10BAF" w14:paraId="51D8349C" w14:textId="77777777">
                            <w:pPr>
                              <w:rPr>
                                <w:sz w:val="24"/>
                                <w:szCs w:val="24"/>
                              </w:rPr>
                            </w:pPr>
                          </w:p>
                          <w:p w:rsidRPr="00314D30" w:rsidR="00B10BAF" w:rsidP="00535106" w:rsidRDefault="00B10BAF" w14:paraId="6E671DFC" w14:textId="77777777">
                            <w:pPr>
                              <w:shd w:val="clear" w:color="auto" w:fill="00CC99"/>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1C7BF7D">
              <v:shape id="Text Box 5" style="position:absolute;left:0;text-align:left;margin-left:10.6pt;margin-top:.25pt;width:481.5pt;height:24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7" fillcolor="#00b0f0" strokecolor="#00b0f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" w14:anchorId="2EB3A892">
                <v:path arrowok="t"/>
                <v:textbox>
                  <w:txbxContent>
                    <w:p w:rsidRPr="00480D24" w:rsidR="00B10BAF" w:rsidP="00535106" w:rsidRDefault="00B10BAF" w14:paraId="3A650687" w14:textId="27D72D61">
                      <w:pPr>
                        <w:pStyle w:val="Boxhead"/>
                        <w:ind w:left="0"/>
                        <w:rPr>
                          <w:rFonts w:ascii="Arial" w:hAnsi="Arial" w:cs="Arial"/>
                          <w:i w:val="0"/>
                          <w:iCs/>
                          <w:sz w:val="22"/>
                          <w:szCs w:val="22"/>
                        </w:rPr>
                      </w:pPr>
                      <w:r>
                        <w:rPr>
                          <w:rFonts w:ascii="Arial" w:hAnsi="Arial" w:cs="Arial"/>
                          <w:i w:val="0"/>
                          <w:iCs/>
                          <w:color w:val="auto"/>
                          <w:sz w:val="22"/>
                          <w:szCs w:val="22"/>
                        </w:rPr>
                        <w:t xml:space="preserve">Appendix </w:t>
                      </w:r>
                      <w:r w:rsidRPr="00480D24">
                        <w:rPr>
                          <w:rFonts w:ascii="Arial" w:hAnsi="Arial" w:cs="Arial"/>
                          <w:i w:val="0"/>
                          <w:iCs/>
                          <w:color w:val="auto"/>
                          <w:sz w:val="22"/>
                          <w:szCs w:val="22"/>
                        </w:rPr>
                        <w:t>2</w:t>
                      </w:r>
                      <w:r>
                        <w:rPr>
                          <w:rFonts w:ascii="Arial" w:hAnsi="Arial" w:cs="Arial"/>
                          <w:i w:val="0"/>
                          <w:iCs/>
                          <w:color w:val="auto"/>
                          <w:sz w:val="22"/>
                          <w:szCs w:val="22"/>
                        </w:rPr>
                        <w:t>2:</w:t>
                      </w:r>
                      <w:r w:rsidRPr="00480D24">
                        <w:rPr>
                          <w:rFonts w:ascii="Arial" w:hAnsi="Arial" w:cs="Arial"/>
                          <w:i w:val="0"/>
                          <w:iCs/>
                          <w:color w:val="auto"/>
                          <w:sz w:val="22"/>
                          <w:szCs w:val="22"/>
                        </w:rPr>
                        <w:t xml:space="preserve"> </w:t>
                      </w:r>
                      <w:r>
                        <w:rPr>
                          <w:rFonts w:ascii="Arial" w:hAnsi="Arial" w:cs="Arial"/>
                          <w:bCs w:val="0"/>
                          <w:i w:val="0"/>
                          <w:sz w:val="22"/>
                          <w:szCs w:val="22"/>
                        </w:rPr>
                        <w:t xml:space="preserve">Roles and responsibilities of single point of contact </w:t>
                      </w:r>
                    </w:p>
                    <w:p w:rsidRPr="00E72238" w:rsidR="00B10BAF" w:rsidP="00535106" w:rsidRDefault="00B10BAF" w14:paraId="7CBEED82" w14:textId="77777777">
                      <w:pPr>
                        <w:jc w:val="both"/>
                        <w:rPr>
                          <w:rFonts w:cs="Arial"/>
                          <w:b/>
                        </w:rPr>
                      </w:pPr>
                    </w:p>
                    <w:p w:rsidRPr="001A4F3B" w:rsidR="00B10BAF" w:rsidP="00535106" w:rsidRDefault="00B10BAF" w14:paraId="6E36661F" w14:textId="77777777">
                      <w:pPr>
                        <w:rPr>
                          <w:b/>
                          <w:bCs/>
                        </w:rPr>
                      </w:pPr>
                    </w:p>
                    <w:p w:rsidRPr="007D796F" w:rsidR="00B10BAF" w:rsidP="00535106" w:rsidRDefault="00B10BAF" w14:paraId="38645DC7" w14:textId="77777777">
                      <w:pPr>
                        <w:rPr>
                          <w:bCs/>
                          <w:sz w:val="24"/>
                          <w:szCs w:val="24"/>
                        </w:rPr>
                      </w:pPr>
                    </w:p>
                    <w:p w:rsidRPr="00C6417E" w:rsidR="00B10BAF" w:rsidP="00535106" w:rsidRDefault="00B10BAF" w14:paraId="135E58C4" w14:textId="77777777">
                      <w:pPr>
                        <w:rPr>
                          <w:sz w:val="24"/>
                          <w:szCs w:val="24"/>
                        </w:rPr>
                      </w:pPr>
                    </w:p>
                    <w:p w:rsidRPr="00833951" w:rsidR="00B10BAF" w:rsidP="00535106" w:rsidRDefault="00B10BAF" w14:paraId="62EBF9A1" w14:textId="77777777">
                      <w:pPr>
                        <w:rPr>
                          <w:sz w:val="24"/>
                          <w:szCs w:val="24"/>
                        </w:rPr>
                      </w:pPr>
                    </w:p>
                    <w:p w:rsidRPr="00833951" w:rsidR="00B10BAF" w:rsidP="00535106" w:rsidRDefault="00B10BAF" w14:paraId="0C6C2CD5" w14:textId="77777777">
                      <w:pPr>
                        <w:rPr>
                          <w:sz w:val="24"/>
                          <w:szCs w:val="24"/>
                        </w:rPr>
                      </w:pPr>
                    </w:p>
                    <w:p w:rsidRPr="00833951" w:rsidR="00B10BAF" w:rsidP="00535106" w:rsidRDefault="00B10BAF" w14:paraId="709E88E4" w14:textId="77777777">
                      <w:pPr>
                        <w:rPr>
                          <w:sz w:val="24"/>
                          <w:szCs w:val="24"/>
                        </w:rPr>
                      </w:pPr>
                    </w:p>
                    <w:p w:rsidRPr="00833951" w:rsidR="00B10BAF" w:rsidP="00535106" w:rsidRDefault="00B10BAF" w14:paraId="508C98E9" w14:textId="77777777">
                      <w:pPr>
                        <w:rPr>
                          <w:sz w:val="24"/>
                          <w:szCs w:val="24"/>
                        </w:rPr>
                      </w:pPr>
                    </w:p>
                    <w:p w:rsidRPr="00833951" w:rsidR="00B10BAF" w:rsidP="00535106" w:rsidRDefault="00B10BAF" w14:paraId="779F8E76" w14:textId="77777777">
                      <w:pPr>
                        <w:rPr>
                          <w:sz w:val="24"/>
                          <w:szCs w:val="24"/>
                        </w:rPr>
                      </w:pPr>
                    </w:p>
                    <w:p w:rsidRPr="00314D30" w:rsidR="00B10BAF" w:rsidP="00535106" w:rsidRDefault="00B10BAF" w14:paraId="7818863E" w14:textId="77777777">
                      <w:pPr>
                        <w:shd w:val="clear" w:color="auto" w:fill="00CC99"/>
                        <w:rPr>
                          <w:sz w:val="24"/>
                          <w:szCs w:val="24"/>
                        </w:rPr>
                      </w:pPr>
                    </w:p>
                  </w:txbxContent>
                </v:textbox>
                <w10:wrap anchorx="margin"/>
              </v:shape>
            </w:pict>
          </mc:Fallback>
        </mc:AlternateContent>
      </w:r>
    </w:p>
    <w:p w:rsidRPr="003B2529" w:rsidR="00535106" w:rsidP="00512741" w:rsidRDefault="00535106" w14:paraId="30AB2EFD" w14:textId="77777777">
      <w:pPr>
        <w:pStyle w:val="NoSpacing"/>
        <w:rPr>
          <w:rFonts w:ascii="Century Gothic" w:hAnsi="Century Gothic" w:cs="Arial"/>
          <w:b/>
        </w:rPr>
      </w:pPr>
    </w:p>
    <w:p w:rsidRPr="003B2529" w:rsidR="00535106" w:rsidP="00535106" w:rsidRDefault="00535106" w14:paraId="32365D0E" w14:textId="77777777">
      <w:pPr>
        <w:pStyle w:val="NoSpacing"/>
        <w:jc w:val="center"/>
        <w:rPr>
          <w:rFonts w:ascii="Century Gothic" w:hAnsi="Century Gothic" w:cs="Arial"/>
          <w:b/>
        </w:rPr>
      </w:pPr>
      <w:r w:rsidRPr="003B2529">
        <w:rPr>
          <w:rFonts w:ascii="Century Gothic" w:hAnsi="Century Gothic" w:cs="Arial"/>
          <w:b/>
        </w:rPr>
        <w:t xml:space="preserve">PREVENTING VIOLENT EXTREMISM - </w:t>
      </w:r>
    </w:p>
    <w:p w:rsidRPr="003B2529" w:rsidR="00535106" w:rsidP="00535106" w:rsidRDefault="00535106" w14:paraId="6A9C9DF4" w14:textId="77777777">
      <w:pPr>
        <w:pStyle w:val="NoSpacing"/>
        <w:jc w:val="center"/>
        <w:rPr>
          <w:rFonts w:ascii="Century Gothic" w:hAnsi="Century Gothic" w:cs="Arial"/>
          <w:b/>
        </w:rPr>
      </w:pPr>
      <w:r w:rsidRPr="003B2529">
        <w:rPr>
          <w:rFonts w:ascii="Century Gothic" w:hAnsi="Century Gothic" w:cs="Arial"/>
          <w:b/>
        </w:rPr>
        <w:t>ROLES AND RESPONSIBILITIES OF THE SINGLE POINT OF CONTACT (SPOC)</w:t>
      </w:r>
    </w:p>
    <w:p w:rsidRPr="003B2529" w:rsidR="00535106" w:rsidP="00535106" w:rsidRDefault="00535106" w14:paraId="15647881" w14:textId="77777777">
      <w:pPr>
        <w:pStyle w:val="NoSpacing"/>
        <w:rPr>
          <w:rFonts w:ascii="Century Gothic" w:hAnsi="Century Gothic" w:cs="Arial"/>
        </w:rPr>
      </w:pPr>
    </w:p>
    <w:p w:rsidRPr="00482483" w:rsidR="00512741" w:rsidP="00512741" w:rsidRDefault="00512741" w14:paraId="2694526D" w14:textId="77777777">
      <w:pPr>
        <w:pStyle w:val="NoSpacing"/>
        <w:rPr>
          <w:rFonts w:ascii="Century Gothic" w:hAnsi="Century Gothic" w:cstheme="minorHAnsi"/>
        </w:rPr>
      </w:pPr>
      <w:r w:rsidRPr="00482483">
        <w:rPr>
          <w:rFonts w:ascii="Century Gothic" w:hAnsi="Century Gothic" w:cstheme="minorHAnsi"/>
        </w:rPr>
        <w:t xml:space="preserve">The SPOC for   </w:t>
      </w:r>
      <w:r w:rsidRPr="00482483">
        <w:rPr>
          <w:rFonts w:ascii="Century Gothic" w:hAnsi="Century Gothic" w:cstheme="minorHAnsi"/>
          <w:b/>
        </w:rPr>
        <w:t xml:space="preserve">Whitby Heath Primary School </w:t>
      </w:r>
      <w:r w:rsidRPr="00482483">
        <w:rPr>
          <w:rFonts w:ascii="Century Gothic" w:hAnsi="Century Gothic" w:eastAsia="Times New Roman" w:cstheme="minorHAnsi"/>
          <w:bCs/>
          <w:kern w:val="36"/>
        </w:rPr>
        <w:t xml:space="preserve">is </w:t>
      </w:r>
      <w:r w:rsidRPr="00482483">
        <w:rPr>
          <w:rFonts w:ascii="Century Gothic" w:hAnsi="Century Gothic" w:eastAsia="Times New Roman" w:cstheme="minorHAnsi"/>
          <w:b/>
          <w:bCs/>
          <w:kern w:val="36"/>
        </w:rPr>
        <w:t>Mrs Emma Williams (in her absence Mr Stuart Wright)</w:t>
      </w:r>
      <w:r w:rsidRPr="00482483">
        <w:rPr>
          <w:rFonts w:ascii="Century Gothic" w:hAnsi="Century Gothic" w:eastAsia="Times New Roman" w:cstheme="minorHAnsi"/>
          <w:bCs/>
          <w:kern w:val="36"/>
        </w:rPr>
        <w:t xml:space="preserve">, who is </w:t>
      </w:r>
      <w:r w:rsidRPr="00482483">
        <w:rPr>
          <w:rFonts w:ascii="Century Gothic" w:hAnsi="Century Gothic" w:cstheme="minorHAnsi"/>
        </w:rPr>
        <w:t>responsible for:</w:t>
      </w:r>
    </w:p>
    <w:p w:rsidRPr="003B2529" w:rsidR="00535106" w:rsidP="00535106" w:rsidRDefault="00535106" w14:paraId="3727BE20" w14:textId="77777777">
      <w:pPr>
        <w:pStyle w:val="NoSpacing"/>
        <w:rPr>
          <w:rFonts w:ascii="Century Gothic" w:hAnsi="Century Gothic" w:cs="Arial"/>
        </w:rPr>
      </w:pPr>
    </w:p>
    <w:p w:rsidRPr="003B2529" w:rsidR="00535106" w:rsidP="0086671A" w:rsidRDefault="00535106" w14:paraId="0AB59297" w14:textId="77777777">
      <w:pPr>
        <w:pStyle w:val="NoSpacing"/>
        <w:numPr>
          <w:ilvl w:val="0"/>
          <w:numId w:val="7"/>
        </w:numPr>
        <w:rPr>
          <w:rFonts w:ascii="Century Gothic" w:hAnsi="Century Gothic" w:cs="Arial"/>
        </w:rPr>
      </w:pPr>
      <w:r w:rsidRPr="003B2529">
        <w:rPr>
          <w:rFonts w:ascii="Century Gothic" w:hAnsi="Century Gothic" w:cs="Arial"/>
        </w:rPr>
        <w:t xml:space="preserve">Ensuring that staff of the school are aware that </w:t>
      </w:r>
      <w:r w:rsidRPr="003B2529">
        <w:rPr>
          <w:rFonts w:ascii="Century Gothic" w:hAnsi="Century Gothic" w:eastAsia="Times New Roman" w:cs="Arial"/>
        </w:rPr>
        <w:t>you are the SPOC in relation to protecting students/pupils from radicalisation and involvement in terrorism;</w:t>
      </w:r>
      <w:r w:rsidRPr="003B2529">
        <w:rPr>
          <w:rFonts w:ascii="Century Gothic" w:hAnsi="Century Gothic" w:eastAsia="Times New Roman" w:cs="Arial"/>
        </w:rPr>
        <w:br/>
      </w:r>
    </w:p>
    <w:p w:rsidRPr="003B2529" w:rsidR="00535106" w:rsidP="0086671A" w:rsidRDefault="00535106" w14:paraId="72C570D6" w14:textId="77777777">
      <w:pPr>
        <w:pStyle w:val="NoSpacing"/>
        <w:numPr>
          <w:ilvl w:val="0"/>
          <w:numId w:val="7"/>
        </w:numPr>
        <w:rPr>
          <w:rFonts w:ascii="Century Gothic" w:hAnsi="Century Gothic" w:cs="Arial"/>
        </w:rPr>
      </w:pPr>
      <w:r w:rsidRPr="003B2529">
        <w:rPr>
          <w:rFonts w:ascii="Century Gothic" w:hAnsi="Century Gothic" w:eastAsia="Times New Roman" w:cs="Arial"/>
        </w:rPr>
        <w:t>Maintaining and applying a good understanding of the relevant guidance in relation to preventing students/pupils from becoming involved in terrorism, and protecting them from radicalisation by those who support terrorism or forms of extremism which lead to terrorism;</w:t>
      </w:r>
      <w:r w:rsidRPr="003B2529">
        <w:rPr>
          <w:rFonts w:ascii="Century Gothic" w:hAnsi="Century Gothic" w:eastAsia="Times New Roman" w:cs="Arial"/>
        </w:rPr>
        <w:br/>
      </w:r>
    </w:p>
    <w:p w:rsidRPr="003B2529" w:rsidR="00535106" w:rsidP="0086671A" w:rsidRDefault="00535106" w14:paraId="1B86B49C" w14:textId="77777777">
      <w:pPr>
        <w:pStyle w:val="NoSpacing"/>
        <w:numPr>
          <w:ilvl w:val="0"/>
          <w:numId w:val="7"/>
        </w:numPr>
        <w:rPr>
          <w:rFonts w:ascii="Century Gothic" w:hAnsi="Century Gothic" w:cs="Arial"/>
        </w:rPr>
      </w:pPr>
      <w:r w:rsidRPr="003B2529">
        <w:rPr>
          <w:rFonts w:ascii="Century Gothic" w:hAnsi="Century Gothic" w:eastAsia="Times New Roman" w:cs="Arial"/>
        </w:rPr>
        <w:t xml:space="preserve">Raising awareness about the role and responsibilities of </w:t>
      </w:r>
      <w:r w:rsidRPr="003B2529">
        <w:rPr>
          <w:rFonts w:ascii="Century Gothic" w:hAnsi="Century Gothic" w:cs="Arial"/>
        </w:rPr>
        <w:t xml:space="preserve">      (</w:t>
      </w:r>
      <w:r w:rsidRPr="003B2529">
        <w:rPr>
          <w:rFonts w:ascii="Century Gothic" w:hAnsi="Century Gothic" w:cs="Arial"/>
          <w:i/>
          <w:iCs/>
        </w:rPr>
        <w:t>School / Service)</w:t>
      </w:r>
      <w:r w:rsidRPr="003B2529">
        <w:rPr>
          <w:rFonts w:ascii="Century Gothic" w:hAnsi="Century Gothic" w:cs="Arial"/>
        </w:rPr>
        <w:t xml:space="preserve">   </w:t>
      </w:r>
      <w:r w:rsidRPr="003B2529">
        <w:rPr>
          <w:rFonts w:ascii="Century Gothic" w:hAnsi="Century Gothic" w:cs="Arial"/>
          <w:i/>
          <w:iCs/>
        </w:rPr>
        <w:t xml:space="preserve"> </w:t>
      </w:r>
      <w:r w:rsidRPr="003B2529">
        <w:rPr>
          <w:rFonts w:ascii="Century Gothic" w:hAnsi="Century Gothic" w:eastAsia="Times New Roman" w:cs="Arial"/>
          <w:bCs/>
          <w:kern w:val="36"/>
        </w:rPr>
        <w:t xml:space="preserve"> </w:t>
      </w:r>
      <w:r w:rsidRPr="003B2529">
        <w:rPr>
          <w:rFonts w:ascii="Century Gothic" w:hAnsi="Century Gothic" w:cs="Arial"/>
        </w:rPr>
        <w:t xml:space="preserve">   </w:t>
      </w:r>
      <w:r w:rsidRPr="003B2529">
        <w:rPr>
          <w:rFonts w:ascii="Century Gothic" w:hAnsi="Century Gothic" w:eastAsia="Times New Roman" w:cs="Arial"/>
        </w:rPr>
        <w:t>in relation to protecting students/pupils from radicalisation and involvement in terrorism;</w:t>
      </w:r>
      <w:r w:rsidRPr="003B2529">
        <w:rPr>
          <w:rFonts w:ascii="Century Gothic" w:hAnsi="Century Gothic" w:eastAsia="Times New Roman" w:cs="Arial"/>
        </w:rPr>
        <w:br/>
      </w:r>
    </w:p>
    <w:p w:rsidRPr="003B2529" w:rsidR="00535106" w:rsidP="0086671A" w:rsidRDefault="00535106" w14:paraId="19CB89AF" w14:textId="77777777">
      <w:pPr>
        <w:pStyle w:val="NoSpacing"/>
        <w:numPr>
          <w:ilvl w:val="0"/>
          <w:numId w:val="7"/>
        </w:numPr>
        <w:rPr>
          <w:rFonts w:ascii="Century Gothic" w:hAnsi="Century Gothic" w:eastAsia="Times New Roman" w:cs="Arial"/>
        </w:rPr>
      </w:pPr>
      <w:r w:rsidRPr="003B2529">
        <w:rPr>
          <w:rFonts w:ascii="Century Gothic" w:hAnsi="Century Gothic" w:eastAsia="Times New Roman" w:cs="Arial"/>
        </w:rPr>
        <w:t>Monitoring the effect in practice of the school’s RE curriculum and assembly policy to ensure that they are used to promote community cohesion and tolerance of different faiths and beliefs;</w:t>
      </w:r>
      <w:r w:rsidRPr="003B2529">
        <w:rPr>
          <w:rFonts w:ascii="Century Gothic" w:hAnsi="Century Gothic" w:eastAsia="Times New Roman" w:cs="Arial"/>
        </w:rPr>
        <w:br/>
      </w:r>
    </w:p>
    <w:p w:rsidRPr="003B2529" w:rsidR="00535106" w:rsidP="0086671A" w:rsidRDefault="00535106" w14:paraId="306DBD37" w14:textId="77777777">
      <w:pPr>
        <w:pStyle w:val="NoSpacing"/>
        <w:numPr>
          <w:ilvl w:val="0"/>
          <w:numId w:val="7"/>
        </w:numPr>
        <w:rPr>
          <w:rFonts w:ascii="Century Gothic" w:hAnsi="Century Gothic" w:cs="Arial"/>
        </w:rPr>
      </w:pPr>
      <w:r w:rsidRPr="003B2529">
        <w:rPr>
          <w:rFonts w:ascii="Century Gothic" w:hAnsi="Century Gothic" w:eastAsia="Times New Roman" w:cs="Arial"/>
        </w:rPr>
        <w:t>Raising awareness within the school about the safeguarding processes relating to protecting students/pupils from radicalisation and involvement in terrorism;</w:t>
      </w:r>
      <w:r w:rsidRPr="003B2529">
        <w:rPr>
          <w:rFonts w:ascii="Century Gothic" w:hAnsi="Century Gothic" w:eastAsia="Times New Roman" w:cs="Arial"/>
        </w:rPr>
        <w:br/>
      </w:r>
    </w:p>
    <w:p w:rsidRPr="003B2529" w:rsidR="00535106" w:rsidP="0086671A" w:rsidRDefault="00535106" w14:paraId="7D00BB1F" w14:textId="77777777">
      <w:pPr>
        <w:pStyle w:val="NoSpacing"/>
        <w:numPr>
          <w:ilvl w:val="0"/>
          <w:numId w:val="7"/>
        </w:numPr>
        <w:rPr>
          <w:rFonts w:ascii="Century Gothic" w:hAnsi="Century Gothic" w:cs="Arial"/>
        </w:rPr>
      </w:pPr>
      <w:r w:rsidRPr="003B2529">
        <w:rPr>
          <w:rFonts w:ascii="Century Gothic" w:hAnsi="Century Gothic" w:eastAsia="Times New Roman" w:cs="Arial"/>
        </w:rPr>
        <w:t>Acting as the first point of contact within the school for case discussions relating to students / pupils who may be at risk of radicalisation or involved in terrorism;</w:t>
      </w:r>
      <w:r w:rsidRPr="003B2529">
        <w:rPr>
          <w:rFonts w:ascii="Century Gothic" w:hAnsi="Century Gothic" w:eastAsia="Times New Roman" w:cs="Arial"/>
        </w:rPr>
        <w:br/>
      </w:r>
    </w:p>
    <w:p w:rsidRPr="003B2529" w:rsidR="00535106" w:rsidP="0086671A" w:rsidRDefault="00535106" w14:paraId="201793CB" w14:textId="77777777">
      <w:pPr>
        <w:pStyle w:val="NoSpacing"/>
        <w:numPr>
          <w:ilvl w:val="0"/>
          <w:numId w:val="7"/>
        </w:numPr>
        <w:rPr>
          <w:rFonts w:ascii="Century Gothic" w:hAnsi="Century Gothic" w:cs="Arial"/>
        </w:rPr>
      </w:pPr>
      <w:r w:rsidRPr="003B2529">
        <w:rPr>
          <w:rFonts w:ascii="Century Gothic" w:hAnsi="Century Gothic" w:eastAsia="Times New Roman" w:cs="Arial"/>
        </w:rPr>
        <w:t>Collating relevant information from in relation to referrals of vulnerable students / pupils into the Channel* process;</w:t>
      </w:r>
      <w:r w:rsidRPr="003B2529">
        <w:rPr>
          <w:rFonts w:ascii="Century Gothic" w:hAnsi="Century Gothic" w:eastAsia="Times New Roman" w:cs="Arial"/>
        </w:rPr>
        <w:br/>
      </w:r>
    </w:p>
    <w:p w:rsidRPr="003B2529" w:rsidR="00535106" w:rsidP="0086671A" w:rsidRDefault="00535106" w14:paraId="438D8C37" w14:textId="77777777">
      <w:pPr>
        <w:pStyle w:val="NoSpacing"/>
        <w:numPr>
          <w:ilvl w:val="0"/>
          <w:numId w:val="7"/>
        </w:numPr>
        <w:rPr>
          <w:rFonts w:ascii="Century Gothic" w:hAnsi="Century Gothic" w:cs="Arial"/>
        </w:rPr>
      </w:pPr>
      <w:r w:rsidRPr="003B2529">
        <w:rPr>
          <w:rFonts w:ascii="Century Gothic" w:hAnsi="Century Gothic" w:eastAsia="Times New Roman" w:cs="Arial"/>
        </w:rPr>
        <w:t>attending Channel* meetings as necessary and carrying out any actions as agreed;</w:t>
      </w:r>
      <w:r w:rsidRPr="003B2529">
        <w:rPr>
          <w:rFonts w:ascii="Century Gothic" w:hAnsi="Century Gothic" w:eastAsia="Times New Roman" w:cs="Arial"/>
        </w:rPr>
        <w:br/>
      </w:r>
    </w:p>
    <w:p w:rsidRPr="003B2529" w:rsidR="00535106" w:rsidP="0086671A" w:rsidRDefault="00535106" w14:paraId="28490009" w14:textId="77777777">
      <w:pPr>
        <w:pStyle w:val="NoSpacing"/>
        <w:numPr>
          <w:ilvl w:val="0"/>
          <w:numId w:val="7"/>
        </w:numPr>
        <w:rPr>
          <w:rFonts w:ascii="Century Gothic" w:hAnsi="Century Gothic" w:cs="Arial"/>
        </w:rPr>
      </w:pPr>
      <w:r w:rsidRPr="003B2529">
        <w:rPr>
          <w:rFonts w:ascii="Century Gothic" w:hAnsi="Century Gothic" w:eastAsia="Times New Roman" w:cs="Arial"/>
        </w:rPr>
        <w:t>Reporting progress on actions to the Channel* Co-ordinator; and</w:t>
      </w:r>
      <w:r w:rsidRPr="003B2529">
        <w:rPr>
          <w:rFonts w:ascii="Century Gothic" w:hAnsi="Century Gothic" w:eastAsia="Times New Roman" w:cs="Arial"/>
        </w:rPr>
        <w:br/>
      </w:r>
    </w:p>
    <w:p w:rsidRPr="003B2529" w:rsidR="00535106" w:rsidP="0086671A" w:rsidRDefault="00535106" w14:paraId="13931BE2" w14:textId="77777777">
      <w:pPr>
        <w:pStyle w:val="NoSpacing"/>
        <w:numPr>
          <w:ilvl w:val="0"/>
          <w:numId w:val="7"/>
        </w:numPr>
        <w:rPr>
          <w:rFonts w:ascii="Century Gothic" w:hAnsi="Century Gothic" w:cs="Arial"/>
        </w:rPr>
      </w:pPr>
      <w:r w:rsidRPr="003B2529">
        <w:rPr>
          <w:rFonts w:ascii="Century Gothic" w:hAnsi="Century Gothic" w:eastAsia="Times New Roman" w:cs="Arial"/>
        </w:rPr>
        <w:t>Sharing any relevant additional information in a timely manner.</w:t>
      </w:r>
    </w:p>
    <w:p w:rsidRPr="003B2529" w:rsidR="00535106" w:rsidP="00535106" w:rsidRDefault="00535106" w14:paraId="0DA172F0" w14:textId="77777777">
      <w:pPr>
        <w:pStyle w:val="NoSpacing"/>
        <w:rPr>
          <w:rFonts w:ascii="Century Gothic" w:hAnsi="Century Gothic" w:cs="Arial"/>
        </w:rPr>
      </w:pPr>
    </w:p>
    <w:p w:rsidRPr="003B2529" w:rsidR="00535106" w:rsidP="00535106" w:rsidRDefault="00535106" w14:paraId="05C31FC2" w14:textId="77777777">
      <w:pPr>
        <w:pStyle w:val="NoSpacing"/>
        <w:ind w:left="720" w:hanging="720"/>
        <w:rPr>
          <w:rFonts w:ascii="Century Gothic" w:hAnsi="Century Gothic" w:cs="Arial"/>
          <w:i/>
        </w:rPr>
      </w:pPr>
      <w:r w:rsidRPr="003B2529">
        <w:rPr>
          <w:rFonts w:ascii="Century Gothic" w:hAnsi="Century Gothic" w:eastAsia="Times New Roman" w:cs="Arial"/>
        </w:rPr>
        <w:t xml:space="preserve">* </w:t>
      </w:r>
      <w:r w:rsidRPr="003B2529">
        <w:rPr>
          <w:rFonts w:ascii="Century Gothic" w:hAnsi="Century Gothic" w:eastAsia="Times New Roman" w:cs="Arial"/>
        </w:rPr>
        <w:tab/>
      </w:r>
      <w:r w:rsidRPr="003B2529">
        <w:rPr>
          <w:rFonts w:ascii="Century Gothic" w:hAnsi="Century Gothic" w:eastAsia="Times New Roman" w:cs="Arial"/>
          <w:i/>
        </w:rPr>
        <w:t xml:space="preserve">Channel is a multi-agency approach to provide support to individuals who are at risk of being drawn into terrorist related activity.  It is led by Cheshire West and Chester Local Authority and the Cheshire Police Counter-Terrorism Unit, and it aims to: </w:t>
      </w:r>
    </w:p>
    <w:p w:rsidRPr="003B2529" w:rsidR="00535106" w:rsidP="0086671A" w:rsidRDefault="00535106" w14:paraId="29A5FC4B" w14:textId="77777777">
      <w:pPr>
        <w:pStyle w:val="NoSpacing"/>
        <w:numPr>
          <w:ilvl w:val="0"/>
          <w:numId w:val="7"/>
        </w:numPr>
        <w:ind w:left="1080"/>
        <w:rPr>
          <w:rFonts w:ascii="Century Gothic" w:hAnsi="Century Gothic" w:eastAsia="Times New Roman" w:cs="Arial"/>
          <w:i/>
        </w:rPr>
      </w:pPr>
      <w:r w:rsidRPr="003B2529">
        <w:rPr>
          <w:rFonts w:ascii="Century Gothic" w:hAnsi="Century Gothic" w:eastAsia="Times New Roman" w:cs="Arial"/>
          <w:i/>
        </w:rPr>
        <w:t>Establish an effective multi-agency referral and intervention process to identify vulnerable individuals;</w:t>
      </w:r>
    </w:p>
    <w:p w:rsidRPr="003B2529" w:rsidR="00535106" w:rsidP="0086671A" w:rsidRDefault="00535106" w14:paraId="5FCC802B" w14:textId="77777777">
      <w:pPr>
        <w:pStyle w:val="NoSpacing"/>
        <w:numPr>
          <w:ilvl w:val="0"/>
          <w:numId w:val="7"/>
        </w:numPr>
        <w:ind w:left="1080"/>
        <w:rPr>
          <w:rFonts w:ascii="Century Gothic" w:hAnsi="Century Gothic" w:eastAsia="Times New Roman" w:cs="Arial"/>
          <w:i/>
        </w:rPr>
      </w:pPr>
      <w:r w:rsidRPr="003B2529">
        <w:rPr>
          <w:rFonts w:ascii="Century Gothic" w:hAnsi="Century Gothic" w:eastAsia="Times New Roman" w:cs="Arial"/>
          <w:i/>
        </w:rPr>
        <w:t>Safeguard individuals who might be vulnerable to being radicalised, so that they are not at risk of being drawn into terrorist-related activity; and</w:t>
      </w:r>
    </w:p>
    <w:p w:rsidRPr="005847ED" w:rsidR="00DD3549" w:rsidP="00512741" w:rsidRDefault="00535106" w14:paraId="11712693" w14:textId="01AEDA70">
      <w:pPr>
        <w:pStyle w:val="NoSpacing"/>
        <w:numPr>
          <w:ilvl w:val="0"/>
          <w:numId w:val="7"/>
        </w:numPr>
        <w:ind w:left="1080"/>
        <w:rPr>
          <w:rFonts w:ascii="Century Gothic" w:hAnsi="Century Gothic" w:eastAsia="Times New Roman" w:cs="Arial"/>
        </w:rPr>
      </w:pPr>
      <w:r w:rsidRPr="003B2529">
        <w:rPr>
          <w:rFonts w:ascii="Century Gothic" w:hAnsi="Century Gothic" w:eastAsia="Times New Roman" w:cs="Arial"/>
          <w:i/>
        </w:rPr>
        <w:t>Provide early intervention to protect and divert people away from the risks they face and reduce vulnerability.</w:t>
      </w:r>
    </w:p>
    <w:p w:rsidR="005847ED" w:rsidP="005847ED" w:rsidRDefault="005847ED" w14:paraId="6122CE5C" w14:textId="5F97F9E7">
      <w:pPr>
        <w:pBdr>
          <w:bottom w:val="single" w:color="auto" w:sz="12" w:space="1"/>
        </w:pBdr>
      </w:pPr>
      <w:r w:rsidRPr="003B2529">
        <w:rPr>
          <w:rFonts w:ascii="Century Gothic" w:hAnsi="Century Gothic" w:cs="Arial"/>
          <w:b/>
          <w:noProof/>
        </w:rPr>
        <mc:AlternateContent>
          <mc:Choice Requires="wps">
            <w:drawing>
              <wp:anchor distT="0" distB="0" distL="114300" distR="114300" simplePos="0" relativeHeight="251730944" behindDoc="0" locked="0" layoutInCell="1" allowOverlap="1" wp14:anchorId="645B0CAD" wp14:editId="2858F368">
                <wp:simplePos x="0" y="0"/>
                <wp:positionH relativeFrom="margin">
                  <wp:posOffset>0</wp:posOffset>
                </wp:positionH>
                <wp:positionV relativeFrom="paragraph">
                  <wp:posOffset>0</wp:posOffset>
                </wp:positionV>
                <wp:extent cx="6115050" cy="304800"/>
                <wp:effectExtent l="0" t="0" r="19050" b="127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0" cy="304800"/>
                        </a:xfrm>
                        <a:prstGeom prst="rect">
                          <a:avLst/>
                        </a:prstGeom>
                        <a:solidFill>
                          <a:srgbClr val="00B0F0"/>
                        </a:solidFill>
                        <a:ln w="6350">
                          <a:solidFill>
                            <a:srgbClr val="00B0F0"/>
                          </a:solidFill>
                        </a:ln>
                      </wps:spPr>
                      <wps:txbx>
                        <w:txbxContent>
                          <w:p w:rsidRPr="00480D24" w:rsidR="00B10BAF" w:rsidP="005847ED" w:rsidRDefault="00B10BAF" w14:paraId="0F5387CD" w14:textId="0630F80D">
                            <w:pPr>
                              <w:pStyle w:val="Boxhead"/>
                              <w:ind w:left="0"/>
                              <w:rPr>
                                <w:rFonts w:ascii="Arial" w:hAnsi="Arial" w:cs="Arial"/>
                                <w:i w:val="0"/>
                                <w:iCs/>
                                <w:sz w:val="22"/>
                                <w:szCs w:val="22"/>
                              </w:rPr>
                            </w:pPr>
                            <w:r>
                              <w:rPr>
                                <w:rFonts w:ascii="Arial" w:hAnsi="Arial" w:cs="Arial"/>
                                <w:i w:val="0"/>
                                <w:iCs/>
                                <w:color w:val="auto"/>
                                <w:sz w:val="22"/>
                                <w:szCs w:val="22"/>
                              </w:rPr>
                              <w:t>Appendix 23:</w:t>
                            </w:r>
                            <w:r w:rsidRPr="00480D24">
                              <w:rPr>
                                <w:rFonts w:ascii="Arial" w:hAnsi="Arial" w:cs="Arial"/>
                                <w:i w:val="0"/>
                                <w:iCs/>
                                <w:color w:val="auto"/>
                                <w:sz w:val="22"/>
                                <w:szCs w:val="22"/>
                              </w:rPr>
                              <w:t xml:space="preserve"> </w:t>
                            </w:r>
                            <w:r>
                              <w:rPr>
                                <w:rFonts w:ascii="Arial" w:hAnsi="Arial" w:cs="Arial"/>
                                <w:bCs w:val="0"/>
                                <w:i w:val="0"/>
                                <w:sz w:val="22"/>
                                <w:szCs w:val="22"/>
                              </w:rPr>
                              <w:t xml:space="preserve">Example MARAC completed form </w:t>
                            </w:r>
                          </w:p>
                          <w:p w:rsidRPr="00E72238" w:rsidR="00B10BAF" w:rsidP="005847ED" w:rsidRDefault="00B10BAF" w14:paraId="128D77ED" w14:textId="77777777">
                            <w:pPr>
                              <w:jc w:val="both"/>
                              <w:rPr>
                                <w:rFonts w:cs="Arial"/>
                                <w:b/>
                              </w:rPr>
                            </w:pPr>
                          </w:p>
                          <w:p w:rsidRPr="001A4F3B" w:rsidR="00B10BAF" w:rsidP="005847ED" w:rsidRDefault="00B10BAF" w14:paraId="583E7844" w14:textId="77777777">
                            <w:pPr>
                              <w:rPr>
                                <w:b/>
                                <w:bCs/>
                              </w:rPr>
                            </w:pPr>
                          </w:p>
                          <w:p w:rsidRPr="007D796F" w:rsidR="00B10BAF" w:rsidP="005847ED" w:rsidRDefault="00B10BAF" w14:paraId="6F98B93E" w14:textId="77777777">
                            <w:pPr>
                              <w:rPr>
                                <w:bCs/>
                                <w:sz w:val="24"/>
                                <w:szCs w:val="24"/>
                              </w:rPr>
                            </w:pPr>
                          </w:p>
                          <w:p w:rsidRPr="00C6417E" w:rsidR="00B10BAF" w:rsidP="005847ED" w:rsidRDefault="00B10BAF" w14:paraId="510778FB" w14:textId="77777777">
                            <w:pPr>
                              <w:rPr>
                                <w:sz w:val="24"/>
                                <w:szCs w:val="24"/>
                              </w:rPr>
                            </w:pPr>
                          </w:p>
                          <w:p w:rsidRPr="00833951" w:rsidR="00B10BAF" w:rsidP="005847ED" w:rsidRDefault="00B10BAF" w14:paraId="26B91FF5" w14:textId="77777777">
                            <w:pPr>
                              <w:rPr>
                                <w:sz w:val="24"/>
                                <w:szCs w:val="24"/>
                              </w:rPr>
                            </w:pPr>
                          </w:p>
                          <w:p w:rsidRPr="00833951" w:rsidR="00B10BAF" w:rsidP="005847ED" w:rsidRDefault="00B10BAF" w14:paraId="270BCDA0" w14:textId="77777777">
                            <w:pPr>
                              <w:rPr>
                                <w:sz w:val="24"/>
                                <w:szCs w:val="24"/>
                              </w:rPr>
                            </w:pPr>
                          </w:p>
                          <w:p w:rsidRPr="00833951" w:rsidR="00B10BAF" w:rsidP="005847ED" w:rsidRDefault="00B10BAF" w14:paraId="0ADC41E1" w14:textId="77777777">
                            <w:pPr>
                              <w:rPr>
                                <w:sz w:val="24"/>
                                <w:szCs w:val="24"/>
                              </w:rPr>
                            </w:pPr>
                          </w:p>
                          <w:p w:rsidRPr="00833951" w:rsidR="00B10BAF" w:rsidP="005847ED" w:rsidRDefault="00B10BAF" w14:paraId="3ED8048B" w14:textId="77777777">
                            <w:pPr>
                              <w:rPr>
                                <w:sz w:val="24"/>
                                <w:szCs w:val="24"/>
                              </w:rPr>
                            </w:pPr>
                          </w:p>
                          <w:p w:rsidRPr="00833951" w:rsidR="00B10BAF" w:rsidP="005847ED" w:rsidRDefault="00B10BAF" w14:paraId="00331DFE" w14:textId="77777777">
                            <w:pPr>
                              <w:rPr>
                                <w:sz w:val="24"/>
                                <w:szCs w:val="24"/>
                              </w:rPr>
                            </w:pPr>
                          </w:p>
                          <w:p w:rsidR="00B10BAF" w:rsidP="005847ED" w:rsidRDefault="00B10BAF" w14:paraId="4412566A" w14:textId="777EAA7B">
                            <w:pPr>
                              <w:shd w:val="clear" w:color="auto" w:fill="00CC99"/>
                              <w:rPr>
                                <w:sz w:val="24"/>
                                <w:szCs w:val="24"/>
                              </w:rPr>
                            </w:pPr>
                          </w:p>
                          <w:p w:rsidRPr="00314D30" w:rsidR="00B10BAF" w:rsidP="005847ED" w:rsidRDefault="00B10BAF" w14:paraId="515F1862" w14:textId="77777777">
                            <w:pPr>
                              <w:shd w:val="clear" w:color="auto" w:fill="00CC99"/>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C87BF93">
              <v:shape id="Text Box 1" style="position:absolute;margin-left:0;margin-top:0;width:481.5pt;height:24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8" fillcolor="#00b0f0" strokecolor="#00b0f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" w14:anchorId="645B0CAD">
                <v:path arrowok="t"/>
                <v:textbox>
                  <w:txbxContent>
                    <w:p w:rsidRPr="00480D24" w:rsidR="00B10BAF" w:rsidP="005847ED" w:rsidRDefault="00B10BAF" w14:paraId="290E937B" w14:textId="0630F80D">
                      <w:pPr>
                        <w:pStyle w:val="Boxhead"/>
                        <w:ind w:left="0"/>
                        <w:rPr>
                          <w:rFonts w:ascii="Arial" w:hAnsi="Arial" w:cs="Arial"/>
                          <w:i w:val="0"/>
                          <w:iCs/>
                          <w:sz w:val="22"/>
                          <w:szCs w:val="22"/>
                        </w:rPr>
                      </w:pPr>
                      <w:r>
                        <w:rPr>
                          <w:rFonts w:ascii="Arial" w:hAnsi="Arial" w:cs="Arial"/>
                          <w:i w:val="0"/>
                          <w:iCs/>
                          <w:color w:val="auto"/>
                          <w:sz w:val="22"/>
                          <w:szCs w:val="22"/>
                        </w:rPr>
                        <w:t>Appendix 23:</w:t>
                      </w:r>
                      <w:r w:rsidRPr="00480D24">
                        <w:rPr>
                          <w:rFonts w:ascii="Arial" w:hAnsi="Arial" w:cs="Arial"/>
                          <w:i w:val="0"/>
                          <w:iCs/>
                          <w:color w:val="auto"/>
                          <w:sz w:val="22"/>
                          <w:szCs w:val="22"/>
                        </w:rPr>
                        <w:t xml:space="preserve"> </w:t>
                      </w:r>
                      <w:r>
                        <w:rPr>
                          <w:rFonts w:ascii="Arial" w:hAnsi="Arial" w:cs="Arial"/>
                          <w:bCs w:val="0"/>
                          <w:i w:val="0"/>
                          <w:sz w:val="22"/>
                          <w:szCs w:val="22"/>
                        </w:rPr>
                        <w:t xml:space="preserve">Example MARAC completed form </w:t>
                      </w:r>
                    </w:p>
                    <w:p w:rsidRPr="00E72238" w:rsidR="00B10BAF" w:rsidP="005847ED" w:rsidRDefault="00B10BAF" w14:paraId="44F69B9A" w14:textId="77777777">
                      <w:pPr>
                        <w:jc w:val="both"/>
                        <w:rPr>
                          <w:rFonts w:cs="Arial"/>
                          <w:b/>
                        </w:rPr>
                      </w:pPr>
                    </w:p>
                    <w:p w:rsidRPr="001A4F3B" w:rsidR="00B10BAF" w:rsidP="005847ED" w:rsidRDefault="00B10BAF" w14:paraId="5F07D11E" w14:textId="77777777">
                      <w:pPr>
                        <w:rPr>
                          <w:b/>
                          <w:bCs/>
                        </w:rPr>
                      </w:pPr>
                    </w:p>
                    <w:p w:rsidRPr="007D796F" w:rsidR="00B10BAF" w:rsidP="005847ED" w:rsidRDefault="00B10BAF" w14:paraId="41508A3C" w14:textId="77777777">
                      <w:pPr>
                        <w:rPr>
                          <w:bCs/>
                          <w:sz w:val="24"/>
                          <w:szCs w:val="24"/>
                        </w:rPr>
                      </w:pPr>
                    </w:p>
                    <w:p w:rsidRPr="00C6417E" w:rsidR="00B10BAF" w:rsidP="005847ED" w:rsidRDefault="00B10BAF" w14:paraId="43D6B1D6" w14:textId="77777777">
                      <w:pPr>
                        <w:rPr>
                          <w:sz w:val="24"/>
                          <w:szCs w:val="24"/>
                        </w:rPr>
                      </w:pPr>
                    </w:p>
                    <w:p w:rsidRPr="00833951" w:rsidR="00B10BAF" w:rsidP="005847ED" w:rsidRDefault="00B10BAF" w14:paraId="17DBC151" w14:textId="77777777">
                      <w:pPr>
                        <w:rPr>
                          <w:sz w:val="24"/>
                          <w:szCs w:val="24"/>
                        </w:rPr>
                      </w:pPr>
                    </w:p>
                    <w:p w:rsidRPr="00833951" w:rsidR="00B10BAF" w:rsidP="005847ED" w:rsidRDefault="00B10BAF" w14:paraId="6F8BD81B" w14:textId="77777777">
                      <w:pPr>
                        <w:rPr>
                          <w:sz w:val="24"/>
                          <w:szCs w:val="24"/>
                        </w:rPr>
                      </w:pPr>
                    </w:p>
                    <w:p w:rsidRPr="00833951" w:rsidR="00B10BAF" w:rsidP="005847ED" w:rsidRDefault="00B10BAF" w14:paraId="2613E9C1" w14:textId="77777777">
                      <w:pPr>
                        <w:rPr>
                          <w:sz w:val="24"/>
                          <w:szCs w:val="24"/>
                        </w:rPr>
                      </w:pPr>
                    </w:p>
                    <w:p w:rsidRPr="00833951" w:rsidR="00B10BAF" w:rsidP="005847ED" w:rsidRDefault="00B10BAF" w14:paraId="1037B8A3" w14:textId="77777777">
                      <w:pPr>
                        <w:rPr>
                          <w:sz w:val="24"/>
                          <w:szCs w:val="24"/>
                        </w:rPr>
                      </w:pPr>
                    </w:p>
                    <w:p w:rsidRPr="00833951" w:rsidR="00B10BAF" w:rsidP="005847ED" w:rsidRDefault="00B10BAF" w14:paraId="687C6DE0" w14:textId="77777777">
                      <w:pPr>
                        <w:rPr>
                          <w:sz w:val="24"/>
                          <w:szCs w:val="24"/>
                        </w:rPr>
                      </w:pPr>
                    </w:p>
                    <w:p w:rsidR="00B10BAF" w:rsidP="005847ED" w:rsidRDefault="00B10BAF" w14:paraId="5B2F9378" w14:textId="777EAA7B">
                      <w:pPr>
                        <w:shd w:val="clear" w:color="auto" w:fill="00CC99"/>
                        <w:rPr>
                          <w:sz w:val="24"/>
                          <w:szCs w:val="24"/>
                        </w:rPr>
                      </w:pPr>
                    </w:p>
                    <w:p w:rsidRPr="00314D30" w:rsidR="00B10BAF" w:rsidP="005847ED" w:rsidRDefault="00B10BAF" w14:paraId="58E6DD4E" w14:textId="77777777">
                      <w:pPr>
                        <w:shd w:val="clear" w:color="auto" w:fill="00CC99"/>
                        <w:rPr>
                          <w:sz w:val="24"/>
                          <w:szCs w:val="24"/>
                        </w:rPr>
                      </w:pPr>
                    </w:p>
                  </w:txbxContent>
                </v:textbox>
                <w10:wrap anchorx="margin"/>
              </v:shape>
            </w:pict>
          </mc:Fallback>
        </mc:AlternateContent>
      </w:r>
    </w:p>
    <w:p w:rsidR="005847ED" w:rsidP="005847ED" w:rsidRDefault="005847ED" w14:paraId="0D1543DC" w14:textId="45055019">
      <w:pPr>
        <w:pBdr>
          <w:bottom w:val="single" w:color="auto" w:sz="12" w:space="1"/>
        </w:pBdr>
      </w:pPr>
      <w:r>
        <w:rPr>
          <w:noProof/>
        </w:rPr>
        <w:drawing>
          <wp:anchor distT="0" distB="0" distL="114300" distR="114300" simplePos="0" relativeHeight="251732992" behindDoc="0" locked="0" layoutInCell="1" allowOverlap="1" wp14:anchorId="183004AE" wp14:editId="27F1BD4D">
            <wp:simplePos x="0" y="0"/>
            <wp:positionH relativeFrom="margin">
              <wp:posOffset>4857226</wp:posOffset>
            </wp:positionH>
            <wp:positionV relativeFrom="paragraph">
              <wp:posOffset>94597</wp:posOffset>
            </wp:positionV>
            <wp:extent cx="1652270" cy="4705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652270" cy="470535"/>
                    </a:xfrm>
                    <a:prstGeom prst="rect">
                      <a:avLst/>
                    </a:prstGeom>
                  </pic:spPr>
                </pic:pic>
              </a:graphicData>
            </a:graphic>
            <wp14:sizeRelH relativeFrom="margin">
              <wp14:pctWidth>0</wp14:pctWidth>
            </wp14:sizeRelH>
            <wp14:sizeRelV relativeFrom="margin">
              <wp14:pctHeight>0</wp14:pctHeight>
            </wp14:sizeRelV>
          </wp:anchor>
        </w:drawing>
      </w:r>
    </w:p>
    <w:p w:rsidR="005847ED" w:rsidP="005847ED" w:rsidRDefault="005847ED" w14:paraId="37D311AE" w14:textId="464AF77D">
      <w:pPr>
        <w:pBdr>
          <w:bottom w:val="single" w:color="auto" w:sz="12" w:space="1"/>
        </w:pBdr>
      </w:pPr>
    </w:p>
    <w:p w:rsidRPr="005847ED" w:rsidR="005847ED" w:rsidP="005847ED" w:rsidRDefault="005847ED" w14:paraId="4B159BFA" w14:textId="3B2C9168">
      <w:pPr>
        <w:pBdr>
          <w:bottom w:val="single" w:color="auto" w:sz="12" w:space="1"/>
        </w:pBdr>
        <w:rPr>
          <w:rFonts w:ascii="Century Gothic" w:hAnsi="Century Gothic"/>
          <w:sz w:val="20"/>
          <w:szCs w:val="20"/>
        </w:rPr>
      </w:pPr>
      <w:r w:rsidRPr="005847ED">
        <w:rPr>
          <w:rFonts w:ascii="Century Gothic" w:hAnsi="Century Gothic"/>
          <w:sz w:val="20"/>
          <w:szCs w:val="20"/>
        </w:rPr>
        <w:t>The focus of the Multi Agency Risk Assessment Conference (MARAC) is to implement a risk management plan safety plan for the adult victims of domestic of abuse and to challenge the behaviours of adults who abuse. However, children which are involved in the same MARAC case as an adult high-risk victim will be mentioned at MARAC. This ensures that the relevant agencies that are charged with safeguarding children are informed of the children’s situation. Many vulnerable, previously ‘hidden’ children who are living with domestic abuse are identified through the MARAC process.</w:t>
      </w:r>
    </w:p>
    <w:p w:rsidRPr="005847ED" w:rsidR="005847ED" w:rsidP="005847ED" w:rsidRDefault="005847ED" w14:paraId="170DA788" w14:textId="77777777">
      <w:pPr>
        <w:pBdr>
          <w:bottom w:val="single" w:color="auto" w:sz="12" w:space="1"/>
        </w:pBdr>
        <w:rPr>
          <w:rFonts w:ascii="Century Gothic" w:hAnsi="Century Gothic"/>
          <w:sz w:val="20"/>
          <w:szCs w:val="20"/>
        </w:rPr>
      </w:pPr>
      <w:r w:rsidRPr="005847ED">
        <w:rPr>
          <w:rFonts w:ascii="Century Gothic" w:hAnsi="Century Gothic"/>
          <w:sz w:val="20"/>
          <w:szCs w:val="20"/>
        </w:rPr>
        <w:t xml:space="preserve">At the heart of a MARAC is the working assumption that no single agency or individual can see the complete picture of the life of a victim, but all may have insights that are crucial to their safety. </w:t>
      </w:r>
    </w:p>
    <w:p w:rsidRPr="005847ED" w:rsidR="005847ED" w:rsidP="005847ED" w:rsidRDefault="005847ED" w14:paraId="4CC54731" w14:textId="3672FB58">
      <w:pPr>
        <w:pBdr>
          <w:bottom w:val="single" w:color="auto" w:sz="12" w:space="1"/>
        </w:pBdr>
        <w:rPr>
          <w:rFonts w:ascii="Century Gothic" w:hAnsi="Century Gothic"/>
          <w:sz w:val="20"/>
          <w:szCs w:val="20"/>
        </w:rPr>
      </w:pPr>
      <w:r w:rsidRPr="005847ED">
        <w:rPr>
          <w:rFonts w:ascii="Century Gothic" w:hAnsi="Century Gothic"/>
          <w:sz w:val="20"/>
          <w:szCs w:val="20"/>
        </w:rPr>
        <w:t>The information you provide on this form is vital to help support professionals with understanding the impact that is felt by children involved and significantly contributes towards the risk management plan safety planning for the family and ensures that when required you, as a school are included in any information sharing and risk management planning.</w:t>
      </w:r>
    </w:p>
    <w:tbl>
      <w:tblPr>
        <w:tblStyle w:val="TableGrid"/>
        <w:tblW w:w="0" w:type="auto"/>
        <w:tblLook w:val="04A0" w:firstRow="1" w:lastRow="0" w:firstColumn="1" w:lastColumn="0" w:noHBand="0" w:noVBand="1"/>
      </w:tblPr>
      <w:tblGrid>
        <w:gridCol w:w="1843"/>
        <w:gridCol w:w="1287"/>
        <w:gridCol w:w="4100"/>
        <w:gridCol w:w="1560"/>
      </w:tblGrid>
      <w:tr w:rsidRPr="005847ED" w:rsidR="005847ED" w:rsidTr="005847ED" w14:paraId="56104CC3" w14:textId="77777777">
        <w:trPr>
          <w:trHeight w:val="382"/>
        </w:trPr>
        <w:tc>
          <w:tcPr>
            <w:tcW w:w="1843" w:type="dxa"/>
            <w:tcBorders>
              <w:top w:val="nil"/>
              <w:left w:val="nil"/>
              <w:bottom w:val="nil"/>
              <w:right w:val="single" w:color="auto" w:sz="4" w:space="0"/>
            </w:tcBorders>
          </w:tcPr>
          <w:p w:rsidRPr="005847ED" w:rsidR="005847ED" w:rsidP="00B10BAF" w:rsidRDefault="005847ED" w14:paraId="4749136B" w14:textId="448094FF">
            <w:pPr>
              <w:rPr>
                <w:rFonts w:ascii="Century Gothic" w:hAnsi="Century Gothic"/>
                <w:b/>
                <w:bCs/>
                <w:sz w:val="20"/>
                <w:szCs w:val="20"/>
              </w:rPr>
            </w:pPr>
            <w:r w:rsidRPr="005847ED">
              <w:rPr>
                <w:rFonts w:ascii="Century Gothic" w:hAnsi="Century Gothic"/>
                <w:b/>
                <w:bCs/>
                <w:sz w:val="20"/>
                <w:szCs w:val="20"/>
              </w:rPr>
              <w:t>MARAC Case</w:t>
            </w:r>
            <w:r>
              <w:rPr>
                <w:rFonts w:ascii="Century Gothic" w:hAnsi="Century Gothic"/>
                <w:b/>
                <w:bCs/>
                <w:sz w:val="20"/>
                <w:szCs w:val="20"/>
              </w:rPr>
              <w:t xml:space="preserve"> </w:t>
            </w:r>
            <w:r w:rsidRPr="005847ED">
              <w:rPr>
                <w:rFonts w:ascii="Century Gothic" w:hAnsi="Century Gothic"/>
                <w:b/>
                <w:bCs/>
                <w:sz w:val="20"/>
                <w:szCs w:val="20"/>
              </w:rPr>
              <w:t xml:space="preserve">No: </w:t>
            </w:r>
          </w:p>
        </w:tc>
        <w:tc>
          <w:tcPr>
            <w:tcW w:w="1287" w:type="dxa"/>
            <w:tcBorders>
              <w:left w:val="single" w:color="auto" w:sz="4" w:space="0"/>
              <w:right w:val="single" w:color="auto" w:sz="4" w:space="0"/>
            </w:tcBorders>
          </w:tcPr>
          <w:p w:rsidRPr="005847ED" w:rsidR="005847ED" w:rsidP="00B10BAF" w:rsidRDefault="005847ED" w14:paraId="597AC9EF" w14:textId="77777777">
            <w:pPr>
              <w:rPr>
                <w:rFonts w:ascii="Century Gothic" w:hAnsi="Century Gothic"/>
                <w:sz w:val="20"/>
                <w:szCs w:val="20"/>
              </w:rPr>
            </w:pPr>
            <w:r w:rsidRPr="005847ED">
              <w:rPr>
                <w:rFonts w:ascii="Century Gothic" w:hAnsi="Century Gothic"/>
                <w:sz w:val="20"/>
                <w:szCs w:val="20"/>
              </w:rPr>
              <w:t>XPW</w:t>
            </w:r>
          </w:p>
        </w:tc>
        <w:tc>
          <w:tcPr>
            <w:tcW w:w="4100" w:type="dxa"/>
            <w:tcBorders>
              <w:top w:val="nil"/>
              <w:left w:val="single" w:color="auto" w:sz="4" w:space="0"/>
              <w:bottom w:val="nil"/>
              <w:right w:val="single" w:color="auto" w:sz="4" w:space="0"/>
            </w:tcBorders>
          </w:tcPr>
          <w:p w:rsidRPr="005847ED" w:rsidR="005847ED" w:rsidP="00B10BAF" w:rsidRDefault="005847ED" w14:paraId="56A1BC66" w14:textId="77777777">
            <w:pPr>
              <w:jc w:val="right"/>
              <w:rPr>
                <w:rFonts w:ascii="Century Gothic" w:hAnsi="Century Gothic"/>
                <w:b/>
                <w:bCs/>
                <w:sz w:val="20"/>
                <w:szCs w:val="20"/>
              </w:rPr>
            </w:pPr>
            <w:r w:rsidRPr="005847ED">
              <w:rPr>
                <w:rFonts w:ascii="Century Gothic" w:hAnsi="Century Gothic"/>
                <w:b/>
                <w:bCs/>
                <w:sz w:val="20"/>
                <w:szCs w:val="20"/>
              </w:rPr>
              <w:t>Date</w:t>
            </w:r>
          </w:p>
        </w:tc>
        <w:tc>
          <w:tcPr>
            <w:tcW w:w="1560" w:type="dxa"/>
            <w:tcBorders>
              <w:left w:val="single" w:color="auto" w:sz="4" w:space="0"/>
            </w:tcBorders>
          </w:tcPr>
          <w:p w:rsidRPr="005847ED" w:rsidR="005847ED" w:rsidP="00B10BAF" w:rsidRDefault="005847ED" w14:paraId="15C58872" w14:textId="77777777">
            <w:pPr>
              <w:rPr>
                <w:rFonts w:ascii="Century Gothic" w:hAnsi="Century Gothic"/>
                <w:sz w:val="20"/>
                <w:szCs w:val="20"/>
              </w:rPr>
            </w:pPr>
            <w:r w:rsidRPr="005847ED">
              <w:rPr>
                <w:rFonts w:ascii="Century Gothic" w:hAnsi="Century Gothic"/>
                <w:sz w:val="20"/>
                <w:szCs w:val="20"/>
              </w:rPr>
              <w:t>1/9/23</w:t>
            </w:r>
          </w:p>
        </w:tc>
      </w:tr>
    </w:tbl>
    <w:p w:rsidRPr="005847ED" w:rsidR="005847ED" w:rsidP="005847ED" w:rsidRDefault="005847ED" w14:paraId="4A5DBC64" w14:textId="77777777">
      <w:pPr>
        <w:spacing w:after="0" w:line="240" w:lineRule="auto"/>
        <w:rPr>
          <w:rFonts w:ascii="Century Gothic" w:hAnsi="Century Gothic"/>
          <w:sz w:val="20"/>
          <w:szCs w:val="20"/>
        </w:rPr>
      </w:pPr>
    </w:p>
    <w:tbl>
      <w:tblPr>
        <w:tblStyle w:val="TableGrid"/>
        <w:tblW w:w="8931" w:type="dxa"/>
        <w:tblLook w:val="04A0" w:firstRow="1" w:lastRow="0" w:firstColumn="1" w:lastColumn="0" w:noHBand="0" w:noVBand="1"/>
      </w:tblPr>
      <w:tblGrid>
        <w:gridCol w:w="2833"/>
        <w:gridCol w:w="3246"/>
        <w:gridCol w:w="752"/>
        <w:gridCol w:w="2100"/>
      </w:tblGrid>
      <w:tr w:rsidRPr="005847ED" w:rsidR="005847ED" w:rsidTr="00B10BAF" w14:paraId="2BBF27EB" w14:textId="77777777">
        <w:tc>
          <w:tcPr>
            <w:tcW w:w="2835" w:type="dxa"/>
            <w:tcBorders>
              <w:top w:val="nil"/>
              <w:left w:val="nil"/>
              <w:bottom w:val="nil"/>
              <w:right w:val="single" w:color="auto" w:sz="4" w:space="0"/>
            </w:tcBorders>
          </w:tcPr>
          <w:p w:rsidRPr="005847ED" w:rsidR="005847ED" w:rsidP="00B10BAF" w:rsidRDefault="005847ED" w14:paraId="09112338" w14:textId="77777777">
            <w:pPr>
              <w:rPr>
                <w:rFonts w:ascii="Century Gothic" w:hAnsi="Century Gothic"/>
                <w:b/>
                <w:bCs/>
                <w:sz w:val="20"/>
                <w:szCs w:val="20"/>
              </w:rPr>
            </w:pPr>
            <w:r w:rsidRPr="005847ED">
              <w:rPr>
                <w:rFonts w:ascii="Century Gothic" w:hAnsi="Century Gothic"/>
                <w:b/>
                <w:bCs/>
                <w:sz w:val="20"/>
                <w:szCs w:val="20"/>
              </w:rPr>
              <w:t>Name of young person (s)</w:t>
            </w:r>
          </w:p>
        </w:tc>
        <w:tc>
          <w:tcPr>
            <w:tcW w:w="3249" w:type="dxa"/>
            <w:tcBorders>
              <w:left w:val="single" w:color="auto" w:sz="4" w:space="0"/>
              <w:right w:val="single" w:color="auto" w:sz="4" w:space="0"/>
            </w:tcBorders>
          </w:tcPr>
          <w:p w:rsidRPr="005847ED" w:rsidR="005847ED" w:rsidP="00B10BAF" w:rsidRDefault="005847ED" w14:paraId="7180DB7B" w14:textId="77777777">
            <w:pPr>
              <w:rPr>
                <w:rFonts w:ascii="Century Gothic" w:hAnsi="Century Gothic"/>
                <w:sz w:val="20"/>
                <w:szCs w:val="20"/>
              </w:rPr>
            </w:pPr>
            <w:r w:rsidRPr="005847ED">
              <w:rPr>
                <w:rFonts w:ascii="Century Gothic" w:hAnsi="Century Gothic"/>
                <w:sz w:val="20"/>
                <w:szCs w:val="20"/>
              </w:rPr>
              <w:t>A Child</w:t>
            </w:r>
          </w:p>
        </w:tc>
        <w:tc>
          <w:tcPr>
            <w:tcW w:w="745" w:type="dxa"/>
            <w:tcBorders>
              <w:top w:val="nil"/>
              <w:left w:val="single" w:color="auto" w:sz="4" w:space="0"/>
              <w:bottom w:val="nil"/>
              <w:right w:val="single" w:color="auto" w:sz="4" w:space="0"/>
            </w:tcBorders>
          </w:tcPr>
          <w:p w:rsidRPr="005847ED" w:rsidR="005847ED" w:rsidP="00B10BAF" w:rsidRDefault="005847ED" w14:paraId="7770EA1A" w14:textId="77777777">
            <w:pPr>
              <w:rPr>
                <w:rFonts w:ascii="Century Gothic" w:hAnsi="Century Gothic"/>
                <w:b/>
                <w:bCs/>
                <w:sz w:val="20"/>
                <w:szCs w:val="20"/>
              </w:rPr>
            </w:pPr>
            <w:r w:rsidRPr="005847ED">
              <w:rPr>
                <w:rFonts w:ascii="Century Gothic" w:hAnsi="Century Gothic"/>
                <w:b/>
                <w:bCs/>
                <w:sz w:val="20"/>
                <w:szCs w:val="20"/>
              </w:rPr>
              <w:t>D.O.B</w:t>
            </w:r>
          </w:p>
        </w:tc>
        <w:tc>
          <w:tcPr>
            <w:tcW w:w="2102" w:type="dxa"/>
            <w:tcBorders>
              <w:left w:val="single" w:color="auto" w:sz="4" w:space="0"/>
            </w:tcBorders>
          </w:tcPr>
          <w:p w:rsidRPr="005847ED" w:rsidR="005847ED" w:rsidP="00B10BAF" w:rsidRDefault="005847ED" w14:paraId="41D1E15B" w14:textId="77777777">
            <w:pPr>
              <w:rPr>
                <w:rFonts w:ascii="Century Gothic" w:hAnsi="Century Gothic"/>
                <w:sz w:val="20"/>
                <w:szCs w:val="20"/>
              </w:rPr>
            </w:pPr>
            <w:r w:rsidRPr="005847ED">
              <w:rPr>
                <w:rFonts w:ascii="Century Gothic" w:hAnsi="Century Gothic"/>
                <w:sz w:val="20"/>
                <w:szCs w:val="20"/>
              </w:rPr>
              <w:t>1/9/18</w:t>
            </w:r>
          </w:p>
        </w:tc>
      </w:tr>
    </w:tbl>
    <w:p w:rsidRPr="005847ED" w:rsidR="005847ED" w:rsidP="005847ED" w:rsidRDefault="005847ED" w14:paraId="5F6B1D43" w14:textId="77777777">
      <w:pPr>
        <w:spacing w:after="0" w:line="240" w:lineRule="auto"/>
        <w:rPr>
          <w:rFonts w:ascii="Century Gothic" w:hAnsi="Century Gothic"/>
          <w:sz w:val="20"/>
          <w:szCs w:val="20"/>
        </w:rPr>
      </w:pPr>
    </w:p>
    <w:tbl>
      <w:tblPr>
        <w:tblStyle w:val="TableGrid"/>
        <w:tblW w:w="0" w:type="auto"/>
        <w:tblLook w:val="04A0" w:firstRow="1" w:lastRow="0" w:firstColumn="1" w:lastColumn="0" w:noHBand="0" w:noVBand="1"/>
      </w:tblPr>
      <w:tblGrid>
        <w:gridCol w:w="2835"/>
        <w:gridCol w:w="4508"/>
      </w:tblGrid>
      <w:tr w:rsidRPr="005847ED" w:rsidR="005847ED" w:rsidTr="00B10BAF" w14:paraId="49974A82" w14:textId="77777777">
        <w:tc>
          <w:tcPr>
            <w:tcW w:w="2835" w:type="dxa"/>
            <w:tcBorders>
              <w:top w:val="nil"/>
              <w:left w:val="nil"/>
              <w:bottom w:val="nil"/>
              <w:right w:val="single" w:color="auto" w:sz="4" w:space="0"/>
            </w:tcBorders>
          </w:tcPr>
          <w:p w:rsidRPr="005847ED" w:rsidR="005847ED" w:rsidP="00B10BAF" w:rsidRDefault="005847ED" w14:paraId="2B4E8AB4" w14:textId="77777777">
            <w:pPr>
              <w:rPr>
                <w:rFonts w:ascii="Century Gothic" w:hAnsi="Century Gothic"/>
                <w:b/>
                <w:bCs/>
                <w:sz w:val="20"/>
                <w:szCs w:val="20"/>
              </w:rPr>
            </w:pPr>
            <w:r w:rsidRPr="005847ED">
              <w:rPr>
                <w:rFonts w:ascii="Century Gothic" w:hAnsi="Century Gothic"/>
                <w:b/>
                <w:bCs/>
                <w:sz w:val="20"/>
                <w:szCs w:val="20"/>
              </w:rPr>
              <w:t>Address</w:t>
            </w:r>
          </w:p>
        </w:tc>
        <w:tc>
          <w:tcPr>
            <w:tcW w:w="4508" w:type="dxa"/>
            <w:tcBorders>
              <w:left w:val="single" w:color="auto" w:sz="4" w:space="0"/>
            </w:tcBorders>
          </w:tcPr>
          <w:p w:rsidRPr="005847ED" w:rsidR="005847ED" w:rsidP="00B10BAF" w:rsidRDefault="005847ED" w14:paraId="7F2BDC6D" w14:textId="77777777">
            <w:pPr>
              <w:rPr>
                <w:rFonts w:ascii="Century Gothic" w:hAnsi="Century Gothic"/>
                <w:sz w:val="20"/>
                <w:szCs w:val="20"/>
              </w:rPr>
            </w:pPr>
            <w:r w:rsidRPr="005847ED">
              <w:rPr>
                <w:rFonts w:ascii="Century Gothic" w:hAnsi="Century Gothic"/>
                <w:sz w:val="20"/>
                <w:szCs w:val="20"/>
              </w:rPr>
              <w:t>16 School Avenue</w:t>
            </w:r>
          </w:p>
          <w:p w:rsidRPr="005847ED" w:rsidR="005847ED" w:rsidP="00B10BAF" w:rsidRDefault="005847ED" w14:paraId="50B434E9" w14:textId="77777777">
            <w:pPr>
              <w:rPr>
                <w:rFonts w:ascii="Century Gothic" w:hAnsi="Century Gothic"/>
                <w:sz w:val="20"/>
                <w:szCs w:val="20"/>
              </w:rPr>
            </w:pPr>
            <w:r w:rsidRPr="005847ED">
              <w:rPr>
                <w:rFonts w:ascii="Century Gothic" w:hAnsi="Century Gothic"/>
                <w:sz w:val="20"/>
                <w:szCs w:val="20"/>
              </w:rPr>
              <w:t>Ellesmere Port</w:t>
            </w:r>
          </w:p>
          <w:p w:rsidRPr="005847ED" w:rsidR="005847ED" w:rsidP="00B10BAF" w:rsidRDefault="005847ED" w14:paraId="2C5EBD77" w14:textId="77777777">
            <w:pPr>
              <w:rPr>
                <w:rFonts w:ascii="Century Gothic" w:hAnsi="Century Gothic"/>
                <w:sz w:val="20"/>
                <w:szCs w:val="20"/>
              </w:rPr>
            </w:pPr>
            <w:r w:rsidRPr="005847ED">
              <w:rPr>
                <w:rFonts w:ascii="Century Gothic" w:hAnsi="Century Gothic"/>
                <w:sz w:val="20"/>
                <w:szCs w:val="20"/>
              </w:rPr>
              <w:t>CH65 6GG</w:t>
            </w:r>
          </w:p>
        </w:tc>
      </w:tr>
    </w:tbl>
    <w:p w:rsidRPr="005847ED" w:rsidR="005847ED" w:rsidP="005847ED" w:rsidRDefault="005847ED" w14:paraId="4C12339E" w14:textId="77777777">
      <w:pPr>
        <w:spacing w:after="0" w:line="240" w:lineRule="auto"/>
        <w:rPr>
          <w:rFonts w:ascii="Century Gothic" w:hAnsi="Century Gothic"/>
          <w:sz w:val="20"/>
          <w:szCs w:val="20"/>
        </w:rPr>
      </w:pPr>
    </w:p>
    <w:tbl>
      <w:tblPr>
        <w:tblStyle w:val="TableGrid"/>
        <w:tblW w:w="0" w:type="auto"/>
        <w:tblLook w:val="04A0" w:firstRow="1" w:lastRow="0" w:firstColumn="1" w:lastColumn="0" w:noHBand="0" w:noVBand="1"/>
      </w:tblPr>
      <w:tblGrid>
        <w:gridCol w:w="2835"/>
        <w:gridCol w:w="4508"/>
      </w:tblGrid>
      <w:tr w:rsidRPr="005847ED" w:rsidR="005847ED" w:rsidTr="00B10BAF" w14:paraId="24DA2DAF" w14:textId="77777777">
        <w:tc>
          <w:tcPr>
            <w:tcW w:w="2835" w:type="dxa"/>
            <w:tcBorders>
              <w:top w:val="nil"/>
              <w:left w:val="nil"/>
              <w:bottom w:val="nil"/>
              <w:right w:val="single" w:color="auto" w:sz="4" w:space="0"/>
            </w:tcBorders>
          </w:tcPr>
          <w:p w:rsidRPr="005847ED" w:rsidR="005847ED" w:rsidP="00B10BAF" w:rsidRDefault="005847ED" w14:paraId="71531ECB" w14:textId="77777777">
            <w:pPr>
              <w:rPr>
                <w:rFonts w:ascii="Century Gothic" w:hAnsi="Century Gothic"/>
                <w:b/>
                <w:bCs/>
                <w:sz w:val="20"/>
                <w:szCs w:val="20"/>
              </w:rPr>
            </w:pPr>
            <w:r w:rsidRPr="005847ED">
              <w:rPr>
                <w:rFonts w:ascii="Century Gothic" w:hAnsi="Century Gothic"/>
                <w:b/>
                <w:bCs/>
                <w:sz w:val="20"/>
                <w:szCs w:val="20"/>
              </w:rPr>
              <w:t>School</w:t>
            </w:r>
          </w:p>
        </w:tc>
        <w:tc>
          <w:tcPr>
            <w:tcW w:w="4508" w:type="dxa"/>
            <w:tcBorders>
              <w:left w:val="single" w:color="auto" w:sz="4" w:space="0"/>
            </w:tcBorders>
          </w:tcPr>
          <w:p w:rsidRPr="005847ED" w:rsidR="005847ED" w:rsidP="00B10BAF" w:rsidRDefault="005847ED" w14:paraId="1CD14F41" w14:textId="77777777">
            <w:pPr>
              <w:rPr>
                <w:rFonts w:ascii="Century Gothic" w:hAnsi="Century Gothic"/>
                <w:sz w:val="20"/>
                <w:szCs w:val="20"/>
              </w:rPr>
            </w:pPr>
            <w:r w:rsidRPr="005847ED">
              <w:rPr>
                <w:rFonts w:ascii="Century Gothic" w:hAnsi="Century Gothic"/>
                <w:sz w:val="20"/>
                <w:szCs w:val="20"/>
              </w:rPr>
              <w:t>Whitby Heath Primary School</w:t>
            </w:r>
          </w:p>
        </w:tc>
      </w:tr>
    </w:tbl>
    <w:p w:rsidRPr="005847ED" w:rsidR="005847ED" w:rsidP="005847ED" w:rsidRDefault="005847ED" w14:paraId="61174779" w14:textId="77777777">
      <w:pPr>
        <w:spacing w:after="0" w:line="240" w:lineRule="auto"/>
        <w:rPr>
          <w:rFonts w:ascii="Century Gothic" w:hAnsi="Century Gothic"/>
          <w:sz w:val="20"/>
          <w:szCs w:val="20"/>
        </w:rPr>
      </w:pPr>
    </w:p>
    <w:p w:rsidRPr="005847ED" w:rsidR="005847ED" w:rsidP="005847ED" w:rsidRDefault="005847ED" w14:paraId="551DCFF0" w14:textId="77777777">
      <w:pPr>
        <w:spacing w:after="0" w:line="240" w:lineRule="auto"/>
        <w:rPr>
          <w:rFonts w:ascii="Century Gothic" w:hAnsi="Century Gothic"/>
          <w:b/>
          <w:bCs/>
          <w:sz w:val="20"/>
          <w:szCs w:val="20"/>
        </w:rPr>
      </w:pPr>
      <w:r w:rsidRPr="005847ED">
        <w:rPr>
          <w:rFonts w:ascii="Century Gothic" w:hAnsi="Century Gothic"/>
          <w:b/>
          <w:bCs/>
          <w:sz w:val="20"/>
          <w:szCs w:val="20"/>
        </w:rPr>
        <w:t>School contact:</w:t>
      </w:r>
    </w:p>
    <w:tbl>
      <w:tblPr>
        <w:tblStyle w:val="TableGrid"/>
        <w:tblW w:w="0" w:type="auto"/>
        <w:tblLook w:val="04A0" w:firstRow="1" w:lastRow="0" w:firstColumn="1" w:lastColumn="0" w:noHBand="0" w:noVBand="1"/>
      </w:tblPr>
      <w:tblGrid>
        <w:gridCol w:w="2835"/>
        <w:gridCol w:w="4508"/>
      </w:tblGrid>
      <w:tr w:rsidRPr="005847ED" w:rsidR="005847ED" w:rsidTr="00B10BAF" w14:paraId="3F93B666" w14:textId="77777777">
        <w:tc>
          <w:tcPr>
            <w:tcW w:w="2835" w:type="dxa"/>
            <w:tcBorders>
              <w:top w:val="nil"/>
              <w:left w:val="nil"/>
              <w:bottom w:val="nil"/>
              <w:right w:val="single" w:color="auto" w:sz="4" w:space="0"/>
            </w:tcBorders>
          </w:tcPr>
          <w:p w:rsidRPr="005847ED" w:rsidR="005847ED" w:rsidP="00B10BAF" w:rsidRDefault="005847ED" w14:paraId="73BF0200" w14:textId="77777777">
            <w:pPr>
              <w:rPr>
                <w:rFonts w:ascii="Century Gothic" w:hAnsi="Century Gothic"/>
                <w:b/>
                <w:bCs/>
                <w:sz w:val="20"/>
                <w:szCs w:val="20"/>
              </w:rPr>
            </w:pPr>
            <w:r w:rsidRPr="005847ED">
              <w:rPr>
                <w:rFonts w:ascii="Century Gothic" w:hAnsi="Century Gothic"/>
                <w:b/>
                <w:bCs/>
                <w:sz w:val="20"/>
                <w:szCs w:val="20"/>
              </w:rPr>
              <w:t>Name</w:t>
            </w:r>
          </w:p>
        </w:tc>
        <w:tc>
          <w:tcPr>
            <w:tcW w:w="4508" w:type="dxa"/>
            <w:tcBorders>
              <w:left w:val="single" w:color="auto" w:sz="4" w:space="0"/>
            </w:tcBorders>
          </w:tcPr>
          <w:p w:rsidRPr="005847ED" w:rsidR="005847ED" w:rsidP="00B10BAF" w:rsidRDefault="005847ED" w14:paraId="01BCB5B6" w14:textId="77777777">
            <w:pPr>
              <w:rPr>
                <w:rFonts w:ascii="Century Gothic" w:hAnsi="Century Gothic"/>
                <w:sz w:val="20"/>
                <w:szCs w:val="20"/>
              </w:rPr>
            </w:pPr>
            <w:r w:rsidRPr="005847ED">
              <w:rPr>
                <w:rFonts w:ascii="Century Gothic" w:hAnsi="Century Gothic"/>
                <w:sz w:val="20"/>
                <w:szCs w:val="20"/>
              </w:rPr>
              <w:t>Emma Williams</w:t>
            </w:r>
          </w:p>
        </w:tc>
      </w:tr>
      <w:tr w:rsidRPr="005847ED" w:rsidR="005847ED" w:rsidTr="00B10BAF" w14:paraId="33DF8D83" w14:textId="77777777">
        <w:tc>
          <w:tcPr>
            <w:tcW w:w="2835" w:type="dxa"/>
            <w:tcBorders>
              <w:top w:val="nil"/>
              <w:left w:val="nil"/>
              <w:bottom w:val="nil"/>
              <w:right w:val="single" w:color="auto" w:sz="4" w:space="0"/>
            </w:tcBorders>
          </w:tcPr>
          <w:p w:rsidRPr="005847ED" w:rsidR="005847ED" w:rsidP="00B10BAF" w:rsidRDefault="005847ED" w14:paraId="20C93223" w14:textId="77777777">
            <w:pPr>
              <w:rPr>
                <w:rFonts w:ascii="Century Gothic" w:hAnsi="Century Gothic"/>
                <w:b/>
                <w:bCs/>
                <w:sz w:val="20"/>
                <w:szCs w:val="20"/>
              </w:rPr>
            </w:pPr>
            <w:r w:rsidRPr="005847ED">
              <w:rPr>
                <w:rFonts w:ascii="Century Gothic" w:hAnsi="Century Gothic"/>
                <w:b/>
                <w:bCs/>
                <w:sz w:val="20"/>
                <w:szCs w:val="20"/>
              </w:rPr>
              <w:t>Role</w:t>
            </w:r>
          </w:p>
        </w:tc>
        <w:tc>
          <w:tcPr>
            <w:tcW w:w="4508" w:type="dxa"/>
            <w:tcBorders>
              <w:left w:val="single" w:color="auto" w:sz="4" w:space="0"/>
            </w:tcBorders>
          </w:tcPr>
          <w:p w:rsidRPr="005847ED" w:rsidR="005847ED" w:rsidP="00B10BAF" w:rsidRDefault="005847ED" w14:paraId="61953357" w14:textId="77777777">
            <w:pPr>
              <w:rPr>
                <w:rFonts w:ascii="Century Gothic" w:hAnsi="Century Gothic"/>
                <w:sz w:val="20"/>
                <w:szCs w:val="20"/>
              </w:rPr>
            </w:pPr>
            <w:r w:rsidRPr="005847ED">
              <w:rPr>
                <w:rFonts w:ascii="Century Gothic" w:hAnsi="Century Gothic"/>
                <w:sz w:val="20"/>
                <w:szCs w:val="20"/>
              </w:rPr>
              <w:t>Deputy Headteacher and DSL</w:t>
            </w:r>
          </w:p>
        </w:tc>
      </w:tr>
      <w:tr w:rsidRPr="005847ED" w:rsidR="005847ED" w:rsidTr="00B10BAF" w14:paraId="002BFEBA" w14:textId="77777777">
        <w:tc>
          <w:tcPr>
            <w:tcW w:w="2835" w:type="dxa"/>
            <w:tcBorders>
              <w:top w:val="nil"/>
              <w:left w:val="nil"/>
              <w:bottom w:val="nil"/>
              <w:right w:val="single" w:color="auto" w:sz="4" w:space="0"/>
            </w:tcBorders>
          </w:tcPr>
          <w:p w:rsidRPr="005847ED" w:rsidR="005847ED" w:rsidP="00B10BAF" w:rsidRDefault="005847ED" w14:paraId="2244AC90" w14:textId="77777777">
            <w:pPr>
              <w:rPr>
                <w:rFonts w:ascii="Century Gothic" w:hAnsi="Century Gothic"/>
                <w:b/>
                <w:bCs/>
                <w:sz w:val="20"/>
                <w:szCs w:val="20"/>
              </w:rPr>
            </w:pPr>
            <w:r w:rsidRPr="005847ED">
              <w:rPr>
                <w:rFonts w:ascii="Century Gothic" w:hAnsi="Century Gothic"/>
                <w:b/>
                <w:bCs/>
                <w:sz w:val="20"/>
                <w:szCs w:val="20"/>
              </w:rPr>
              <w:t>Contact Number</w:t>
            </w:r>
          </w:p>
        </w:tc>
        <w:tc>
          <w:tcPr>
            <w:tcW w:w="4508" w:type="dxa"/>
            <w:tcBorders>
              <w:left w:val="single" w:color="auto" w:sz="4" w:space="0"/>
            </w:tcBorders>
          </w:tcPr>
          <w:p w:rsidRPr="005847ED" w:rsidR="005847ED" w:rsidP="00B10BAF" w:rsidRDefault="005847ED" w14:paraId="3F9CDF36" w14:textId="77777777">
            <w:pPr>
              <w:rPr>
                <w:rFonts w:ascii="Century Gothic" w:hAnsi="Century Gothic"/>
                <w:sz w:val="20"/>
                <w:szCs w:val="20"/>
              </w:rPr>
            </w:pPr>
            <w:r w:rsidRPr="005847ED">
              <w:rPr>
                <w:rFonts w:ascii="Century Gothic" w:hAnsi="Century Gothic"/>
                <w:sz w:val="20"/>
                <w:szCs w:val="20"/>
              </w:rPr>
              <w:t>0151 355 1781</w:t>
            </w:r>
          </w:p>
        </w:tc>
      </w:tr>
    </w:tbl>
    <w:p w:rsidRPr="005847ED" w:rsidR="005847ED" w:rsidP="005847ED" w:rsidRDefault="005847ED" w14:paraId="32D7CC76" w14:textId="1C2E6EF3">
      <w:pPr>
        <w:spacing w:after="0" w:line="240" w:lineRule="auto"/>
        <w:rPr>
          <w:rFonts w:ascii="Century Gothic" w:hAnsi="Century Gothic"/>
          <w:sz w:val="20"/>
          <w:szCs w:val="20"/>
        </w:rPr>
      </w:pPr>
      <w:r w:rsidRPr="005847ED">
        <w:rPr>
          <w:rFonts w:ascii="Century Gothic" w:hAnsi="Century Gothic"/>
          <w:b/>
          <w:bCs/>
          <w:sz w:val="20"/>
          <w:szCs w:val="20"/>
        </w:rPr>
        <w:t>Current contact information for parent(s)/carer(s):</w:t>
      </w:r>
    </w:p>
    <w:tbl>
      <w:tblPr>
        <w:tblStyle w:val="TableGrid"/>
        <w:tblpPr w:leftFromText="180" w:rightFromText="180" w:vertAnchor="text" w:horzAnchor="margin" w:tblpY="383"/>
        <w:tblW w:w="0" w:type="auto"/>
        <w:tblLook w:val="04A0" w:firstRow="1" w:lastRow="0" w:firstColumn="1" w:lastColumn="0" w:noHBand="0" w:noVBand="1"/>
      </w:tblPr>
      <w:tblGrid>
        <w:gridCol w:w="9016"/>
      </w:tblGrid>
      <w:tr w:rsidRPr="005847ED" w:rsidR="005847ED" w:rsidTr="005847ED" w14:paraId="12C3C086" w14:textId="77777777">
        <w:tc>
          <w:tcPr>
            <w:tcW w:w="9016" w:type="dxa"/>
          </w:tcPr>
          <w:p w:rsidRPr="005847ED" w:rsidR="005847ED" w:rsidP="005847ED" w:rsidRDefault="005847ED" w14:paraId="097D5473" w14:textId="77777777">
            <w:pPr>
              <w:pStyle w:val="Heading2"/>
              <w:shd w:val="clear" w:color="auto" w:fill="FFFFFF"/>
              <w:spacing w:before="0" w:after="0"/>
              <w:outlineLvl w:val="1"/>
              <w:rPr>
                <w:rFonts w:ascii="Century Gothic" w:hAnsi="Century Gothic" w:cstheme="minorHAnsi"/>
                <w:b w:val="0"/>
                <w:bCs w:val="0"/>
                <w:color w:val="000000" w:themeColor="text1"/>
                <w:sz w:val="20"/>
                <w:szCs w:val="20"/>
              </w:rPr>
            </w:pPr>
            <w:r w:rsidRPr="005847ED">
              <w:rPr>
                <w:rFonts w:ascii="Century Gothic" w:hAnsi="Century Gothic" w:cstheme="minorHAnsi"/>
                <w:b w:val="0"/>
                <w:bCs w:val="0"/>
                <w:color w:val="000000" w:themeColor="text1"/>
                <w:sz w:val="20"/>
                <w:szCs w:val="20"/>
              </w:rPr>
              <w:t>Miss A Jones (Mother)</w:t>
            </w:r>
          </w:p>
          <w:p w:rsidRPr="005847ED" w:rsidR="005847ED" w:rsidP="005847ED" w:rsidRDefault="005847ED" w14:paraId="281D8131" w14:textId="4626CBE4">
            <w:pPr>
              <w:rPr>
                <w:rFonts w:ascii="Century Gothic" w:hAnsi="Century Gothic" w:cstheme="minorHAnsi"/>
                <w:color w:val="000000" w:themeColor="text1"/>
                <w:sz w:val="20"/>
                <w:szCs w:val="20"/>
              </w:rPr>
            </w:pPr>
            <w:r w:rsidRPr="005847ED">
              <w:rPr>
                <w:rFonts w:ascii="Century Gothic" w:hAnsi="Century Gothic" w:cstheme="minorHAnsi"/>
                <w:color w:val="000000" w:themeColor="text1"/>
                <w:sz w:val="20"/>
                <w:szCs w:val="20"/>
                <w:shd w:val="clear" w:color="auto" w:fill="FFFFFF"/>
              </w:rPr>
              <w:t>13 Long Street</w:t>
            </w:r>
            <w:r>
              <w:rPr>
                <w:rFonts w:ascii="Century Gothic" w:hAnsi="Century Gothic" w:cstheme="minorHAnsi"/>
                <w:color w:val="000000" w:themeColor="text1"/>
                <w:sz w:val="20"/>
                <w:szCs w:val="20"/>
                <w:shd w:val="clear" w:color="auto" w:fill="FFFFFF"/>
              </w:rPr>
              <w:t xml:space="preserve">, </w:t>
            </w:r>
            <w:r w:rsidRPr="005847ED">
              <w:rPr>
                <w:rFonts w:ascii="Century Gothic" w:hAnsi="Century Gothic" w:cstheme="minorHAnsi"/>
                <w:color w:val="000000" w:themeColor="text1"/>
                <w:sz w:val="20"/>
                <w:szCs w:val="20"/>
                <w:shd w:val="clear" w:color="auto" w:fill="FFFFFF"/>
              </w:rPr>
              <w:t>Ellesmere Port</w:t>
            </w:r>
            <w:r>
              <w:rPr>
                <w:rFonts w:ascii="Century Gothic" w:hAnsi="Century Gothic" w:cstheme="minorHAnsi"/>
                <w:color w:val="000000" w:themeColor="text1"/>
                <w:sz w:val="20"/>
                <w:szCs w:val="20"/>
                <w:shd w:val="clear" w:color="auto" w:fill="FFFFFF"/>
              </w:rPr>
              <w:t xml:space="preserve">, </w:t>
            </w:r>
            <w:r w:rsidRPr="005847ED">
              <w:rPr>
                <w:rFonts w:ascii="Century Gothic" w:hAnsi="Century Gothic" w:cstheme="minorHAnsi"/>
                <w:color w:val="000000" w:themeColor="text1"/>
                <w:sz w:val="20"/>
                <w:szCs w:val="20"/>
                <w:shd w:val="clear" w:color="auto" w:fill="FFFFFF"/>
              </w:rPr>
              <w:t>CH65 6YY</w:t>
            </w:r>
          </w:p>
          <w:p w:rsidRPr="005847ED" w:rsidR="005847ED" w:rsidP="005847ED" w:rsidRDefault="005847ED" w14:paraId="74B2F792" w14:textId="5968CADC">
            <w:pPr>
              <w:rPr>
                <w:rFonts w:ascii="Century Gothic" w:hAnsi="Century Gothic" w:cstheme="minorHAnsi"/>
                <w:color w:val="000000" w:themeColor="text1"/>
                <w:sz w:val="20"/>
                <w:szCs w:val="20"/>
              </w:rPr>
            </w:pPr>
            <w:r w:rsidRPr="005847ED">
              <w:rPr>
                <w:rFonts w:ascii="Century Gothic" w:hAnsi="Century Gothic" w:cstheme="minorHAnsi"/>
                <w:color w:val="000000" w:themeColor="text1"/>
                <w:sz w:val="20"/>
                <w:szCs w:val="20"/>
              </w:rPr>
              <w:t xml:space="preserve">07777 111 222 - </w:t>
            </w:r>
            <w:r w:rsidRPr="005847ED">
              <w:rPr>
                <w:rFonts w:ascii="Century Gothic" w:hAnsi="Century Gothic" w:cstheme="minorHAnsi"/>
                <w:color w:val="000000" w:themeColor="text1"/>
                <w:sz w:val="20"/>
                <w:szCs w:val="20"/>
                <w:shd w:val="clear" w:color="auto" w:fill="FFFFFF"/>
              </w:rPr>
              <w:t>ajones@hotmail.com</w:t>
            </w:r>
          </w:p>
          <w:p w:rsidRPr="005847ED" w:rsidR="005847ED" w:rsidP="005847ED" w:rsidRDefault="005847ED" w14:paraId="10D08996" w14:textId="77777777">
            <w:pPr>
              <w:pStyle w:val="Heading2"/>
              <w:shd w:val="clear" w:color="auto" w:fill="FFFFFF"/>
              <w:spacing w:before="0" w:after="0"/>
              <w:outlineLvl w:val="1"/>
              <w:rPr>
                <w:rFonts w:ascii="Century Gothic" w:hAnsi="Century Gothic" w:cstheme="minorHAnsi"/>
                <w:b w:val="0"/>
                <w:bCs w:val="0"/>
                <w:color w:val="000000" w:themeColor="text1"/>
                <w:sz w:val="20"/>
                <w:szCs w:val="20"/>
              </w:rPr>
            </w:pPr>
            <w:r w:rsidRPr="005847ED">
              <w:rPr>
                <w:rFonts w:ascii="Century Gothic" w:hAnsi="Century Gothic" w:cstheme="minorHAnsi"/>
                <w:b w:val="0"/>
                <w:bCs w:val="0"/>
                <w:color w:val="000000" w:themeColor="text1"/>
                <w:sz w:val="20"/>
                <w:szCs w:val="20"/>
              </w:rPr>
              <w:t>Mr A Smith (Father)</w:t>
            </w:r>
          </w:p>
          <w:p w:rsidR="005847ED" w:rsidP="005847ED" w:rsidRDefault="005847ED" w14:paraId="6139DD24" w14:textId="19AB02A5">
            <w:pPr>
              <w:rPr>
                <w:rFonts w:ascii="Century Gothic" w:hAnsi="Century Gothic" w:cstheme="minorHAnsi"/>
                <w:color w:val="000000" w:themeColor="text1"/>
                <w:sz w:val="20"/>
                <w:szCs w:val="20"/>
                <w:shd w:val="clear" w:color="auto" w:fill="FFFFFF"/>
              </w:rPr>
            </w:pPr>
            <w:r w:rsidRPr="005847ED">
              <w:rPr>
                <w:rFonts w:ascii="Century Gothic" w:hAnsi="Century Gothic" w:cstheme="minorHAnsi"/>
                <w:color w:val="000000" w:themeColor="text1"/>
                <w:sz w:val="20"/>
                <w:szCs w:val="20"/>
              </w:rPr>
              <w:t>23 Short Street</w:t>
            </w:r>
            <w:r>
              <w:rPr>
                <w:rFonts w:ascii="Century Gothic" w:hAnsi="Century Gothic" w:cstheme="minorHAnsi"/>
                <w:color w:val="000000" w:themeColor="text1"/>
                <w:sz w:val="20"/>
                <w:szCs w:val="20"/>
              </w:rPr>
              <w:t xml:space="preserve">, </w:t>
            </w:r>
            <w:r w:rsidRPr="005847ED">
              <w:rPr>
                <w:rFonts w:ascii="Century Gothic" w:hAnsi="Century Gothic" w:cstheme="minorHAnsi"/>
                <w:color w:val="000000" w:themeColor="text1"/>
                <w:sz w:val="20"/>
                <w:szCs w:val="20"/>
                <w:shd w:val="clear" w:color="auto" w:fill="FFFFFF"/>
              </w:rPr>
              <w:t>Ellesmere Port</w:t>
            </w:r>
            <w:r>
              <w:rPr>
                <w:rFonts w:ascii="Century Gothic" w:hAnsi="Century Gothic" w:cstheme="minorHAnsi"/>
                <w:color w:val="000000" w:themeColor="text1"/>
                <w:sz w:val="20"/>
                <w:szCs w:val="20"/>
                <w:shd w:val="clear" w:color="auto" w:fill="FFFFFF"/>
              </w:rPr>
              <w:t xml:space="preserve">, </w:t>
            </w:r>
            <w:r w:rsidRPr="005847ED">
              <w:rPr>
                <w:rFonts w:ascii="Century Gothic" w:hAnsi="Century Gothic" w:cstheme="minorHAnsi"/>
                <w:color w:val="000000" w:themeColor="text1"/>
                <w:sz w:val="20"/>
                <w:szCs w:val="20"/>
                <w:shd w:val="clear" w:color="auto" w:fill="FFFFFF"/>
              </w:rPr>
              <w:t xml:space="preserve">CH65 6ZZ </w:t>
            </w:r>
          </w:p>
          <w:p w:rsidRPr="005847ED" w:rsidR="005847ED" w:rsidP="005847ED" w:rsidRDefault="005847ED" w14:paraId="2B3B088D" w14:textId="1EE563FE">
            <w:pPr>
              <w:rPr>
                <w:rFonts w:ascii="Century Gothic" w:hAnsi="Century Gothic" w:cstheme="minorHAnsi"/>
                <w:color w:val="000000" w:themeColor="text1"/>
                <w:sz w:val="20"/>
                <w:szCs w:val="20"/>
              </w:rPr>
            </w:pPr>
            <w:r w:rsidRPr="005847ED">
              <w:rPr>
                <w:rFonts w:ascii="Century Gothic" w:hAnsi="Century Gothic" w:cstheme="minorHAnsi"/>
                <w:color w:val="000000" w:themeColor="text1"/>
                <w:sz w:val="20"/>
                <w:szCs w:val="20"/>
                <w:shd w:val="clear" w:color="auto" w:fill="FFFFFF"/>
              </w:rPr>
              <w:t>07777 333 444</w:t>
            </w:r>
          </w:p>
        </w:tc>
      </w:tr>
    </w:tbl>
    <w:p w:rsidRPr="005847ED" w:rsidR="005847ED" w:rsidP="005847ED" w:rsidRDefault="005847ED" w14:paraId="1BCB88C3" w14:textId="3CF849A7">
      <w:pPr>
        <w:spacing w:after="0" w:line="240" w:lineRule="auto"/>
        <w:rPr>
          <w:rFonts w:ascii="Century Gothic" w:hAnsi="Century Gothic"/>
          <w:b/>
          <w:bCs/>
          <w:sz w:val="20"/>
          <w:szCs w:val="20"/>
        </w:rPr>
      </w:pPr>
    </w:p>
    <w:p w:rsidR="005847ED" w:rsidP="005847ED" w:rsidRDefault="005847ED" w14:paraId="6F9B97C2" w14:textId="77777777">
      <w:pPr>
        <w:spacing w:after="0" w:line="240" w:lineRule="auto"/>
        <w:rPr>
          <w:rFonts w:ascii="Century Gothic" w:hAnsi="Century Gothic"/>
          <w:b/>
          <w:bCs/>
          <w:sz w:val="20"/>
          <w:szCs w:val="20"/>
        </w:rPr>
      </w:pPr>
    </w:p>
    <w:p w:rsidRPr="005847ED" w:rsidR="005847ED" w:rsidP="005847ED" w:rsidRDefault="005847ED" w14:paraId="24B05ACB" w14:textId="509141F1">
      <w:pPr>
        <w:spacing w:after="0" w:line="240" w:lineRule="auto"/>
        <w:rPr>
          <w:rFonts w:ascii="Century Gothic" w:hAnsi="Century Gothic"/>
          <w:b/>
          <w:bCs/>
          <w:sz w:val="20"/>
          <w:szCs w:val="20"/>
        </w:rPr>
      </w:pPr>
      <w:r w:rsidRPr="005847ED">
        <w:rPr>
          <w:rFonts w:ascii="Century Gothic" w:hAnsi="Century Gothic"/>
          <w:b/>
          <w:bCs/>
          <w:sz w:val="20"/>
          <w:szCs w:val="20"/>
        </w:rPr>
        <w:t>TAF/Lead Professional or Social Care involvement contact details (if applicable):</w:t>
      </w:r>
    </w:p>
    <w:tbl>
      <w:tblPr>
        <w:tblStyle w:val="TableGrid"/>
        <w:tblW w:w="0" w:type="auto"/>
        <w:tblLook w:val="04A0" w:firstRow="1" w:lastRow="0" w:firstColumn="1" w:lastColumn="0" w:noHBand="0" w:noVBand="1"/>
      </w:tblPr>
      <w:tblGrid>
        <w:gridCol w:w="9016"/>
      </w:tblGrid>
      <w:tr w:rsidRPr="005847ED" w:rsidR="005847ED" w:rsidTr="00B10BAF" w14:paraId="0CA32B6F" w14:textId="77777777">
        <w:tc>
          <w:tcPr>
            <w:tcW w:w="9016" w:type="dxa"/>
          </w:tcPr>
          <w:p w:rsidRPr="005847ED" w:rsidR="005847ED" w:rsidP="00B10BAF" w:rsidRDefault="005847ED" w14:paraId="1C97F51D" w14:textId="77777777">
            <w:pPr>
              <w:rPr>
                <w:rFonts w:ascii="Century Gothic" w:hAnsi="Century Gothic"/>
                <w:sz w:val="20"/>
                <w:szCs w:val="20"/>
              </w:rPr>
            </w:pPr>
            <w:r w:rsidRPr="005847ED">
              <w:rPr>
                <w:rFonts w:ascii="Century Gothic" w:hAnsi="Century Gothic"/>
                <w:sz w:val="20"/>
                <w:szCs w:val="20"/>
              </w:rPr>
              <w:t>N/A</w:t>
            </w:r>
          </w:p>
        </w:tc>
      </w:tr>
    </w:tbl>
    <w:p w:rsidRPr="005847ED" w:rsidR="005847ED" w:rsidP="005847ED" w:rsidRDefault="005847ED" w14:paraId="6AC60941" w14:textId="77777777">
      <w:pPr>
        <w:spacing w:after="0" w:line="240" w:lineRule="auto"/>
        <w:rPr>
          <w:rFonts w:ascii="Century Gothic" w:hAnsi="Century Gothic"/>
          <w:sz w:val="20"/>
          <w:szCs w:val="20"/>
        </w:rPr>
      </w:pPr>
    </w:p>
    <w:tbl>
      <w:tblPr>
        <w:tblStyle w:val="TableGrid"/>
        <w:tblW w:w="0" w:type="auto"/>
        <w:tblLook w:val="04A0" w:firstRow="1" w:lastRow="0" w:firstColumn="1" w:lastColumn="0" w:noHBand="0" w:noVBand="1"/>
      </w:tblPr>
      <w:tblGrid>
        <w:gridCol w:w="2835"/>
        <w:gridCol w:w="6096"/>
      </w:tblGrid>
      <w:tr w:rsidRPr="005847ED" w:rsidR="005847ED" w:rsidTr="00B10BAF" w14:paraId="78A692D4" w14:textId="77777777">
        <w:tc>
          <w:tcPr>
            <w:tcW w:w="2835" w:type="dxa"/>
            <w:tcBorders>
              <w:top w:val="nil"/>
              <w:left w:val="nil"/>
              <w:bottom w:val="nil"/>
              <w:right w:val="single" w:color="auto" w:sz="4" w:space="0"/>
            </w:tcBorders>
          </w:tcPr>
          <w:p w:rsidRPr="005847ED" w:rsidR="005847ED" w:rsidP="00B10BAF" w:rsidRDefault="005847ED" w14:paraId="4A5DEAD7" w14:textId="77777777">
            <w:pPr>
              <w:rPr>
                <w:rFonts w:ascii="Century Gothic" w:hAnsi="Century Gothic"/>
                <w:b/>
                <w:bCs/>
                <w:sz w:val="20"/>
                <w:szCs w:val="20"/>
              </w:rPr>
            </w:pPr>
            <w:r w:rsidRPr="005847ED">
              <w:rPr>
                <w:rFonts w:ascii="Century Gothic" w:hAnsi="Century Gothic"/>
                <w:b/>
                <w:bCs/>
                <w:sz w:val="20"/>
                <w:szCs w:val="20"/>
              </w:rPr>
              <w:t>Name of person who harms</w:t>
            </w:r>
          </w:p>
        </w:tc>
        <w:tc>
          <w:tcPr>
            <w:tcW w:w="6096" w:type="dxa"/>
            <w:tcBorders>
              <w:left w:val="single" w:color="auto" w:sz="4" w:space="0"/>
            </w:tcBorders>
          </w:tcPr>
          <w:p w:rsidRPr="005847ED" w:rsidR="005847ED" w:rsidP="00B10BAF" w:rsidRDefault="005847ED" w14:paraId="1007070F" w14:textId="77777777">
            <w:pPr>
              <w:rPr>
                <w:rFonts w:ascii="Century Gothic" w:hAnsi="Century Gothic"/>
                <w:sz w:val="20"/>
                <w:szCs w:val="20"/>
              </w:rPr>
            </w:pPr>
            <w:r w:rsidRPr="005847ED">
              <w:rPr>
                <w:rFonts w:ascii="Century Gothic" w:hAnsi="Century Gothic"/>
                <w:sz w:val="20"/>
                <w:szCs w:val="20"/>
              </w:rPr>
              <w:t>Mr A Smith</w:t>
            </w:r>
          </w:p>
        </w:tc>
      </w:tr>
      <w:tr w:rsidRPr="005847ED" w:rsidR="005847ED" w:rsidTr="00B10BAF" w14:paraId="309C9A07" w14:textId="77777777">
        <w:tc>
          <w:tcPr>
            <w:tcW w:w="2835" w:type="dxa"/>
            <w:tcBorders>
              <w:top w:val="nil"/>
              <w:left w:val="nil"/>
              <w:bottom w:val="nil"/>
              <w:right w:val="single" w:color="auto" w:sz="4" w:space="0"/>
            </w:tcBorders>
          </w:tcPr>
          <w:p w:rsidRPr="005847ED" w:rsidR="005847ED" w:rsidP="00B10BAF" w:rsidRDefault="005847ED" w14:paraId="295BBAB0" w14:textId="77777777">
            <w:pPr>
              <w:rPr>
                <w:rFonts w:ascii="Century Gothic" w:hAnsi="Century Gothic"/>
                <w:b/>
                <w:bCs/>
                <w:sz w:val="20"/>
                <w:szCs w:val="20"/>
              </w:rPr>
            </w:pPr>
            <w:r w:rsidRPr="005847ED">
              <w:rPr>
                <w:rFonts w:ascii="Century Gothic" w:hAnsi="Century Gothic"/>
                <w:b/>
                <w:bCs/>
                <w:sz w:val="20"/>
                <w:szCs w:val="20"/>
              </w:rPr>
              <w:t>Name of both birth parents</w:t>
            </w:r>
          </w:p>
          <w:p w:rsidRPr="005847ED" w:rsidR="005847ED" w:rsidP="00B10BAF" w:rsidRDefault="005847ED" w14:paraId="3F15CC87" w14:textId="77777777">
            <w:pPr>
              <w:rPr>
                <w:rFonts w:ascii="Century Gothic" w:hAnsi="Century Gothic"/>
                <w:sz w:val="20"/>
                <w:szCs w:val="20"/>
              </w:rPr>
            </w:pPr>
            <w:r w:rsidRPr="005847ED">
              <w:rPr>
                <w:rFonts w:ascii="Century Gothic" w:hAnsi="Century Gothic"/>
                <w:sz w:val="20"/>
                <w:szCs w:val="20"/>
              </w:rPr>
              <w:t>(If known)</w:t>
            </w:r>
          </w:p>
        </w:tc>
        <w:tc>
          <w:tcPr>
            <w:tcW w:w="6096" w:type="dxa"/>
            <w:tcBorders>
              <w:left w:val="single" w:color="auto" w:sz="4" w:space="0"/>
            </w:tcBorders>
          </w:tcPr>
          <w:p w:rsidRPr="005847ED" w:rsidR="005847ED" w:rsidP="00B10BAF" w:rsidRDefault="005847ED" w14:paraId="425421AC" w14:textId="77777777">
            <w:pPr>
              <w:rPr>
                <w:rFonts w:ascii="Century Gothic" w:hAnsi="Century Gothic"/>
                <w:sz w:val="20"/>
                <w:szCs w:val="20"/>
              </w:rPr>
            </w:pPr>
            <w:r w:rsidRPr="005847ED">
              <w:rPr>
                <w:rFonts w:ascii="Century Gothic" w:hAnsi="Century Gothic" w:cstheme="minorHAnsi"/>
                <w:bCs/>
                <w:color w:val="000000" w:themeColor="text1"/>
                <w:sz w:val="20"/>
                <w:szCs w:val="20"/>
              </w:rPr>
              <w:t>Miss A Jones and Mr A Smith</w:t>
            </w:r>
          </w:p>
        </w:tc>
      </w:tr>
      <w:tr w:rsidRPr="005847ED" w:rsidR="005847ED" w:rsidTr="00B10BAF" w14:paraId="22705D4E" w14:textId="77777777">
        <w:tc>
          <w:tcPr>
            <w:tcW w:w="2835" w:type="dxa"/>
            <w:tcBorders>
              <w:top w:val="nil"/>
              <w:left w:val="nil"/>
              <w:bottom w:val="nil"/>
              <w:right w:val="single" w:color="auto" w:sz="4" w:space="0"/>
            </w:tcBorders>
          </w:tcPr>
          <w:p w:rsidRPr="005847ED" w:rsidR="005847ED" w:rsidP="00B10BAF" w:rsidRDefault="005847ED" w14:paraId="02CDD085" w14:textId="77777777">
            <w:pPr>
              <w:rPr>
                <w:rFonts w:ascii="Century Gothic" w:hAnsi="Century Gothic"/>
                <w:b/>
                <w:bCs/>
                <w:sz w:val="20"/>
                <w:szCs w:val="20"/>
              </w:rPr>
            </w:pPr>
            <w:r w:rsidRPr="005847ED">
              <w:rPr>
                <w:rFonts w:ascii="Century Gothic" w:hAnsi="Century Gothic"/>
                <w:b/>
                <w:bCs/>
                <w:sz w:val="20"/>
                <w:szCs w:val="20"/>
              </w:rPr>
              <w:t>Current living arrangements</w:t>
            </w:r>
          </w:p>
        </w:tc>
        <w:tc>
          <w:tcPr>
            <w:tcW w:w="6096" w:type="dxa"/>
            <w:tcBorders>
              <w:left w:val="single" w:color="auto" w:sz="4" w:space="0"/>
            </w:tcBorders>
          </w:tcPr>
          <w:p w:rsidRPr="005847ED" w:rsidR="005847ED" w:rsidP="00B10BAF" w:rsidRDefault="005847ED" w14:paraId="2CC526DB" w14:textId="77777777">
            <w:pPr>
              <w:rPr>
                <w:rFonts w:ascii="Century Gothic" w:hAnsi="Century Gothic"/>
                <w:sz w:val="20"/>
                <w:szCs w:val="20"/>
              </w:rPr>
            </w:pPr>
            <w:r w:rsidRPr="005847ED">
              <w:rPr>
                <w:rFonts w:ascii="Century Gothic" w:hAnsi="Century Gothic"/>
                <w:sz w:val="20"/>
                <w:szCs w:val="20"/>
              </w:rPr>
              <w:t>Lives at home with Mum</w:t>
            </w:r>
          </w:p>
        </w:tc>
      </w:tr>
    </w:tbl>
    <w:p w:rsidRPr="005847ED" w:rsidR="005847ED" w:rsidP="005847ED" w:rsidRDefault="005847ED" w14:paraId="4BB8373A" w14:textId="77777777">
      <w:pPr>
        <w:pBdr>
          <w:bottom w:val="single" w:color="auto" w:sz="12" w:space="1"/>
        </w:pBdr>
        <w:spacing w:after="0" w:line="240" w:lineRule="auto"/>
        <w:rPr>
          <w:rFonts w:ascii="Century Gothic" w:hAnsi="Century Gothic"/>
          <w:sz w:val="20"/>
          <w:szCs w:val="20"/>
        </w:rPr>
      </w:pPr>
    </w:p>
    <w:p w:rsidRPr="005847ED" w:rsidR="005847ED" w:rsidP="005847ED" w:rsidRDefault="005847ED" w14:paraId="21F0CAFE" w14:textId="77777777">
      <w:pPr>
        <w:spacing w:after="0" w:line="240" w:lineRule="auto"/>
        <w:rPr>
          <w:rFonts w:ascii="Century Gothic" w:hAnsi="Century Gothic"/>
          <w:sz w:val="20"/>
          <w:szCs w:val="20"/>
        </w:rPr>
      </w:pPr>
    </w:p>
    <w:tbl>
      <w:tblPr>
        <w:tblStyle w:val="TableGrid"/>
        <w:tblW w:w="0" w:type="auto"/>
        <w:tblLook w:val="04A0" w:firstRow="1" w:lastRow="0" w:firstColumn="1" w:lastColumn="0" w:noHBand="0" w:noVBand="1"/>
      </w:tblPr>
      <w:tblGrid>
        <w:gridCol w:w="2835"/>
        <w:gridCol w:w="4508"/>
      </w:tblGrid>
      <w:tr w:rsidRPr="005847ED" w:rsidR="005847ED" w:rsidTr="00B10BAF" w14:paraId="118CBE08" w14:textId="77777777">
        <w:tc>
          <w:tcPr>
            <w:tcW w:w="2835" w:type="dxa"/>
            <w:tcBorders>
              <w:top w:val="nil"/>
              <w:left w:val="nil"/>
              <w:bottom w:val="nil"/>
              <w:right w:val="single" w:color="auto" w:sz="4" w:space="0"/>
            </w:tcBorders>
          </w:tcPr>
          <w:p w:rsidRPr="005847ED" w:rsidR="005847ED" w:rsidP="00B10BAF" w:rsidRDefault="005847ED" w14:paraId="2DA827D9" w14:textId="77777777">
            <w:pPr>
              <w:rPr>
                <w:rFonts w:ascii="Century Gothic" w:hAnsi="Century Gothic"/>
                <w:b/>
                <w:bCs/>
                <w:sz w:val="20"/>
                <w:szCs w:val="20"/>
              </w:rPr>
            </w:pPr>
            <w:r w:rsidRPr="005847ED">
              <w:rPr>
                <w:rFonts w:ascii="Century Gothic" w:hAnsi="Century Gothic"/>
                <w:b/>
                <w:bCs/>
                <w:sz w:val="20"/>
                <w:szCs w:val="20"/>
              </w:rPr>
              <w:t>Current attendance</w:t>
            </w:r>
          </w:p>
          <w:p w:rsidRPr="005847ED" w:rsidR="005847ED" w:rsidP="00B10BAF" w:rsidRDefault="005847ED" w14:paraId="270D84CD" w14:textId="77777777">
            <w:pPr>
              <w:rPr>
                <w:rFonts w:ascii="Century Gothic" w:hAnsi="Century Gothic"/>
                <w:b/>
                <w:bCs/>
                <w:i/>
                <w:iCs/>
                <w:sz w:val="20"/>
                <w:szCs w:val="20"/>
              </w:rPr>
            </w:pPr>
            <w:r w:rsidRPr="005847ED">
              <w:rPr>
                <w:rFonts w:ascii="Century Gothic" w:hAnsi="Century Gothic"/>
                <w:b/>
                <w:bCs/>
                <w:i/>
                <w:iCs/>
                <w:sz w:val="20"/>
                <w:szCs w:val="20"/>
              </w:rPr>
              <w:t>*Please send a copy of the pupil’s attendance certificate with this form.</w:t>
            </w:r>
          </w:p>
        </w:tc>
        <w:tc>
          <w:tcPr>
            <w:tcW w:w="4508" w:type="dxa"/>
            <w:tcBorders>
              <w:left w:val="single" w:color="auto" w:sz="4" w:space="0"/>
            </w:tcBorders>
          </w:tcPr>
          <w:p w:rsidRPr="005847ED" w:rsidR="005847ED" w:rsidP="00B10BAF" w:rsidRDefault="005847ED" w14:paraId="4CAC8590" w14:textId="77777777">
            <w:pPr>
              <w:rPr>
                <w:rFonts w:ascii="Century Gothic" w:hAnsi="Century Gothic"/>
                <w:sz w:val="20"/>
                <w:szCs w:val="20"/>
              </w:rPr>
            </w:pPr>
            <w:r w:rsidRPr="005847ED">
              <w:rPr>
                <w:rFonts w:ascii="Century Gothic" w:hAnsi="Century Gothic"/>
                <w:sz w:val="20"/>
                <w:szCs w:val="20"/>
              </w:rPr>
              <w:t xml:space="preserve">Attached </w:t>
            </w:r>
          </w:p>
        </w:tc>
      </w:tr>
    </w:tbl>
    <w:p w:rsidRPr="005847ED" w:rsidR="005847ED" w:rsidP="005847ED" w:rsidRDefault="005847ED" w14:paraId="5F62EEC7" w14:textId="77777777">
      <w:pPr>
        <w:spacing w:after="0" w:line="240" w:lineRule="auto"/>
        <w:rPr>
          <w:rFonts w:ascii="Century Gothic" w:hAnsi="Century Gothic"/>
          <w:b/>
          <w:bCs/>
          <w:sz w:val="20"/>
          <w:szCs w:val="20"/>
        </w:rPr>
      </w:pPr>
    </w:p>
    <w:p w:rsidRPr="005847ED" w:rsidR="005847ED" w:rsidP="005847ED" w:rsidRDefault="005847ED" w14:paraId="716F3922" w14:textId="77777777">
      <w:pPr>
        <w:spacing w:after="0" w:line="240" w:lineRule="auto"/>
        <w:rPr>
          <w:rFonts w:ascii="Century Gothic" w:hAnsi="Century Gothic"/>
          <w:b/>
          <w:bCs/>
          <w:sz w:val="20"/>
          <w:szCs w:val="20"/>
        </w:rPr>
      </w:pPr>
      <w:r w:rsidRPr="005847ED">
        <w:rPr>
          <w:rFonts w:ascii="Century Gothic" w:hAnsi="Century Gothic"/>
          <w:b/>
          <w:bCs/>
          <w:sz w:val="20"/>
          <w:szCs w:val="20"/>
        </w:rPr>
        <w:t>How does the pupil get to and from school?</w:t>
      </w:r>
    </w:p>
    <w:tbl>
      <w:tblPr>
        <w:tblStyle w:val="TableGrid"/>
        <w:tblW w:w="0" w:type="auto"/>
        <w:tblLook w:val="04A0" w:firstRow="1" w:lastRow="0" w:firstColumn="1" w:lastColumn="0" w:noHBand="0" w:noVBand="1"/>
      </w:tblPr>
      <w:tblGrid>
        <w:gridCol w:w="9016"/>
      </w:tblGrid>
      <w:tr w:rsidRPr="005847ED" w:rsidR="005847ED" w:rsidTr="00B10BAF" w14:paraId="52187014" w14:textId="77777777">
        <w:tc>
          <w:tcPr>
            <w:tcW w:w="9016" w:type="dxa"/>
          </w:tcPr>
          <w:p w:rsidRPr="005847ED" w:rsidR="005847ED" w:rsidP="00B10BAF" w:rsidRDefault="005847ED" w14:paraId="52EFBC52" w14:textId="77777777">
            <w:pPr>
              <w:rPr>
                <w:rFonts w:ascii="Century Gothic" w:hAnsi="Century Gothic"/>
                <w:sz w:val="20"/>
                <w:szCs w:val="20"/>
              </w:rPr>
            </w:pPr>
            <w:r w:rsidRPr="005847ED">
              <w:rPr>
                <w:rFonts w:ascii="Century Gothic" w:hAnsi="Century Gothic"/>
                <w:sz w:val="20"/>
                <w:szCs w:val="20"/>
              </w:rPr>
              <w:t>Mum brings and collects A Child from school each day</w:t>
            </w:r>
          </w:p>
        </w:tc>
      </w:tr>
    </w:tbl>
    <w:p w:rsidRPr="005847ED" w:rsidR="005847ED" w:rsidP="005847ED" w:rsidRDefault="005847ED" w14:paraId="0E908463" w14:textId="77777777">
      <w:pPr>
        <w:spacing w:after="0" w:line="240" w:lineRule="auto"/>
        <w:rPr>
          <w:rFonts w:ascii="Century Gothic" w:hAnsi="Century Gothic"/>
          <w:sz w:val="20"/>
          <w:szCs w:val="20"/>
        </w:rPr>
      </w:pPr>
    </w:p>
    <w:p w:rsidRPr="005847ED" w:rsidR="005847ED" w:rsidP="005847ED" w:rsidRDefault="005847ED" w14:paraId="59338AA0" w14:textId="77777777">
      <w:pPr>
        <w:spacing w:after="0" w:line="240" w:lineRule="auto"/>
        <w:rPr>
          <w:rFonts w:ascii="Century Gothic" w:hAnsi="Century Gothic"/>
          <w:sz w:val="20"/>
          <w:szCs w:val="20"/>
        </w:rPr>
      </w:pPr>
      <w:r w:rsidRPr="005847ED">
        <w:rPr>
          <w:rFonts w:ascii="Century Gothic" w:hAnsi="Century Gothic"/>
          <w:b/>
          <w:bCs/>
          <w:sz w:val="20"/>
          <w:szCs w:val="20"/>
        </w:rPr>
        <w:t xml:space="preserve">Any disclosures from the child/ren that are of concern: </w:t>
      </w:r>
      <w:r w:rsidRPr="005847ED">
        <w:rPr>
          <w:rFonts w:ascii="Century Gothic" w:hAnsi="Century Gothic"/>
          <w:sz w:val="20"/>
          <w:szCs w:val="20"/>
        </w:rPr>
        <w:t>(please include detail of what was said and when)</w:t>
      </w:r>
    </w:p>
    <w:tbl>
      <w:tblPr>
        <w:tblStyle w:val="TableGrid"/>
        <w:tblW w:w="0" w:type="auto"/>
        <w:tblLook w:val="04A0" w:firstRow="1" w:lastRow="0" w:firstColumn="1" w:lastColumn="0" w:noHBand="0" w:noVBand="1"/>
      </w:tblPr>
      <w:tblGrid>
        <w:gridCol w:w="9016"/>
      </w:tblGrid>
      <w:tr w:rsidRPr="005847ED" w:rsidR="005847ED" w:rsidTr="005847ED" w14:paraId="7C421226" w14:textId="77777777">
        <w:trPr>
          <w:trHeight w:val="692"/>
        </w:trPr>
        <w:tc>
          <w:tcPr>
            <w:tcW w:w="9016" w:type="dxa"/>
          </w:tcPr>
          <w:p w:rsidRPr="005847ED" w:rsidR="005847ED" w:rsidP="00B10BAF" w:rsidRDefault="005847ED" w14:paraId="295A12F7" w14:textId="77777777">
            <w:pPr>
              <w:rPr>
                <w:rFonts w:ascii="Century Gothic" w:hAnsi="Century Gothic"/>
                <w:sz w:val="20"/>
                <w:szCs w:val="20"/>
              </w:rPr>
            </w:pPr>
          </w:p>
          <w:p w:rsidRPr="005847ED" w:rsidR="005847ED" w:rsidP="00B10BAF" w:rsidRDefault="005847ED" w14:paraId="380A3FE5" w14:textId="5EDEF45D">
            <w:pPr>
              <w:rPr>
                <w:rFonts w:ascii="Century Gothic" w:hAnsi="Century Gothic"/>
                <w:sz w:val="20"/>
                <w:szCs w:val="20"/>
              </w:rPr>
            </w:pPr>
            <w:r w:rsidRPr="005847ED">
              <w:rPr>
                <w:rFonts w:ascii="Century Gothic" w:hAnsi="Century Gothic"/>
                <w:sz w:val="20"/>
                <w:szCs w:val="20"/>
              </w:rPr>
              <w:t xml:space="preserve">A Child has said that </w:t>
            </w:r>
            <w:r>
              <w:rPr>
                <w:rFonts w:ascii="Century Gothic" w:hAnsi="Century Gothic"/>
                <w:sz w:val="20"/>
                <w:szCs w:val="20"/>
              </w:rPr>
              <w:t>they</w:t>
            </w:r>
            <w:r w:rsidRPr="005847ED">
              <w:rPr>
                <w:rFonts w:ascii="Century Gothic" w:hAnsi="Century Gothic"/>
                <w:sz w:val="20"/>
                <w:szCs w:val="20"/>
              </w:rPr>
              <w:t xml:space="preserve"> w</w:t>
            </w:r>
            <w:r>
              <w:rPr>
                <w:rFonts w:ascii="Century Gothic" w:hAnsi="Century Gothic"/>
                <w:sz w:val="20"/>
                <w:szCs w:val="20"/>
              </w:rPr>
              <w:t>ere</w:t>
            </w:r>
            <w:r w:rsidRPr="005847ED">
              <w:rPr>
                <w:rFonts w:ascii="Century Gothic" w:hAnsi="Century Gothic"/>
                <w:sz w:val="20"/>
                <w:szCs w:val="20"/>
              </w:rPr>
              <w:t xml:space="preserve"> hurt by Dad on his leg at home on his birthday this year. </w:t>
            </w:r>
          </w:p>
        </w:tc>
      </w:tr>
    </w:tbl>
    <w:p w:rsidRPr="005847ED" w:rsidR="005847ED" w:rsidP="005847ED" w:rsidRDefault="005847ED" w14:paraId="0DBF3378" w14:textId="77777777">
      <w:pPr>
        <w:spacing w:after="0" w:line="240" w:lineRule="auto"/>
        <w:rPr>
          <w:rFonts w:ascii="Century Gothic" w:hAnsi="Century Gothic"/>
          <w:b/>
          <w:bCs/>
          <w:sz w:val="20"/>
          <w:szCs w:val="20"/>
        </w:rPr>
      </w:pPr>
    </w:p>
    <w:p w:rsidRPr="005847ED" w:rsidR="005847ED" w:rsidP="005847ED" w:rsidRDefault="005847ED" w14:paraId="7B263937" w14:textId="77777777">
      <w:pPr>
        <w:spacing w:after="0" w:line="240" w:lineRule="auto"/>
        <w:rPr>
          <w:rFonts w:ascii="Century Gothic" w:hAnsi="Century Gothic"/>
          <w:sz w:val="20"/>
          <w:szCs w:val="20"/>
        </w:rPr>
      </w:pPr>
      <w:r w:rsidRPr="005847ED">
        <w:rPr>
          <w:rFonts w:ascii="Century Gothic" w:hAnsi="Century Gothic"/>
          <w:b/>
          <w:bCs/>
          <w:sz w:val="20"/>
          <w:szCs w:val="20"/>
        </w:rPr>
        <w:t>Please complete wishes &amp; feelings with the child/ren and include with this report:</w:t>
      </w:r>
      <w:r w:rsidRPr="005847ED">
        <w:rPr>
          <w:rFonts w:ascii="Century Gothic" w:hAnsi="Century Gothic"/>
          <w:sz w:val="20"/>
          <w:szCs w:val="20"/>
        </w:rPr>
        <w:t xml:space="preserve"> </w:t>
      </w:r>
    </w:p>
    <w:p w:rsidRPr="005847ED" w:rsidR="005847ED" w:rsidP="005847ED" w:rsidRDefault="005847ED" w14:paraId="046DDCC8" w14:textId="77777777">
      <w:pPr>
        <w:spacing w:after="0" w:line="240" w:lineRule="auto"/>
        <w:rPr>
          <w:rFonts w:ascii="Century Gothic" w:hAnsi="Century Gothic"/>
          <w:sz w:val="20"/>
          <w:szCs w:val="20"/>
        </w:rPr>
      </w:pPr>
      <w:r w:rsidRPr="005847ED">
        <w:rPr>
          <w:rFonts w:ascii="Century Gothic" w:hAnsi="Century Gothic"/>
          <w:sz w:val="20"/>
          <w:szCs w:val="20"/>
        </w:rPr>
        <w:t xml:space="preserve">If you have already completed these following the most recent incident you can include this copy with your report. </w:t>
      </w:r>
      <w:r w:rsidRPr="005847ED">
        <w:rPr>
          <w:rFonts w:ascii="Century Gothic" w:hAnsi="Century Gothic"/>
          <w:b/>
          <w:bCs/>
          <w:sz w:val="20"/>
          <w:szCs w:val="20"/>
        </w:rPr>
        <w:t>**please note that these are only required for the child/ren who live or have contact with the Victim and/or Person who harms</w:t>
      </w:r>
    </w:p>
    <w:tbl>
      <w:tblPr>
        <w:tblStyle w:val="TableGrid"/>
        <w:tblW w:w="0" w:type="auto"/>
        <w:tblLook w:val="04A0" w:firstRow="1" w:lastRow="0" w:firstColumn="1" w:lastColumn="0" w:noHBand="0" w:noVBand="1"/>
      </w:tblPr>
      <w:tblGrid>
        <w:gridCol w:w="9016"/>
      </w:tblGrid>
      <w:tr w:rsidRPr="005847ED" w:rsidR="005847ED" w:rsidTr="00B10BAF" w14:paraId="227435BE" w14:textId="77777777">
        <w:tc>
          <w:tcPr>
            <w:tcW w:w="9016" w:type="dxa"/>
          </w:tcPr>
          <w:p w:rsidRPr="005847ED" w:rsidR="005847ED" w:rsidP="00B10BAF" w:rsidRDefault="005847ED" w14:paraId="05BBAA6B" w14:textId="77777777">
            <w:pPr>
              <w:rPr>
                <w:rFonts w:ascii="Century Gothic" w:hAnsi="Century Gothic"/>
                <w:sz w:val="20"/>
                <w:szCs w:val="20"/>
              </w:rPr>
            </w:pPr>
            <w:r w:rsidRPr="005847ED">
              <w:rPr>
                <w:rFonts w:ascii="Century Gothic" w:hAnsi="Century Gothic"/>
                <w:sz w:val="20"/>
                <w:szCs w:val="20"/>
              </w:rPr>
              <w:t>Date W&amp;F completed: 1/9/23</w:t>
            </w:r>
          </w:p>
          <w:p w:rsidRPr="005847ED" w:rsidR="005847ED" w:rsidP="005847ED" w:rsidRDefault="005847ED" w14:paraId="1BEB06E5" w14:textId="2A517545">
            <w:pPr>
              <w:rPr>
                <w:rFonts w:ascii="Century Gothic" w:hAnsi="Century Gothic"/>
                <w:sz w:val="20"/>
                <w:szCs w:val="20"/>
              </w:rPr>
            </w:pPr>
            <w:r w:rsidRPr="005847ED">
              <w:rPr>
                <w:rFonts w:ascii="Century Gothic" w:hAnsi="Century Gothic"/>
                <w:sz w:val="20"/>
                <w:szCs w:val="20"/>
              </w:rPr>
              <w:t>Brief summary: See attached W&amp;F sheet</w:t>
            </w:r>
          </w:p>
        </w:tc>
      </w:tr>
    </w:tbl>
    <w:p w:rsidRPr="005847ED" w:rsidR="005847ED" w:rsidP="005847ED" w:rsidRDefault="005847ED" w14:paraId="5F3E767D" w14:textId="77777777">
      <w:pPr>
        <w:spacing w:after="0" w:line="240" w:lineRule="auto"/>
        <w:rPr>
          <w:rFonts w:ascii="Century Gothic" w:hAnsi="Century Gothic"/>
          <w:sz w:val="20"/>
          <w:szCs w:val="20"/>
        </w:rPr>
      </w:pPr>
    </w:p>
    <w:p w:rsidRPr="005847ED" w:rsidR="005847ED" w:rsidP="005847ED" w:rsidRDefault="005847ED" w14:paraId="7A5489A6" w14:textId="77777777">
      <w:pPr>
        <w:spacing w:after="0" w:line="240" w:lineRule="auto"/>
        <w:rPr>
          <w:rFonts w:ascii="Century Gothic" w:hAnsi="Century Gothic"/>
          <w:b/>
          <w:bCs/>
          <w:sz w:val="20"/>
          <w:szCs w:val="20"/>
        </w:rPr>
      </w:pPr>
      <w:r w:rsidRPr="005847ED">
        <w:rPr>
          <w:rFonts w:ascii="Century Gothic" w:hAnsi="Century Gothic"/>
          <w:b/>
          <w:bCs/>
          <w:sz w:val="20"/>
          <w:szCs w:val="20"/>
        </w:rPr>
        <w:t>Known risks:</w:t>
      </w:r>
    </w:p>
    <w:tbl>
      <w:tblPr>
        <w:tblStyle w:val="TableGrid"/>
        <w:tblW w:w="7371" w:type="dxa"/>
        <w:tblLook w:val="04A0" w:firstRow="1" w:lastRow="0" w:firstColumn="1" w:lastColumn="0" w:noHBand="0" w:noVBand="1"/>
      </w:tblPr>
      <w:tblGrid>
        <w:gridCol w:w="4111"/>
        <w:gridCol w:w="3260"/>
      </w:tblGrid>
      <w:tr w:rsidRPr="005847ED" w:rsidR="005847ED" w:rsidTr="005847ED" w14:paraId="0BC2085A" w14:textId="77777777">
        <w:tc>
          <w:tcPr>
            <w:tcW w:w="4111" w:type="dxa"/>
            <w:tcBorders>
              <w:top w:val="nil"/>
              <w:left w:val="nil"/>
              <w:bottom w:val="nil"/>
              <w:right w:val="single" w:color="auto" w:sz="4" w:space="0"/>
            </w:tcBorders>
          </w:tcPr>
          <w:p w:rsidRPr="005847ED" w:rsidR="005847ED" w:rsidP="00B10BAF" w:rsidRDefault="005847ED" w14:paraId="1831A942" w14:textId="77777777">
            <w:pPr>
              <w:rPr>
                <w:rFonts w:ascii="Century Gothic" w:hAnsi="Century Gothic"/>
                <w:b/>
                <w:bCs/>
                <w:sz w:val="20"/>
                <w:szCs w:val="20"/>
              </w:rPr>
            </w:pPr>
            <w:r w:rsidRPr="005847ED">
              <w:rPr>
                <w:rFonts w:ascii="Century Gothic" w:hAnsi="Century Gothic"/>
                <w:b/>
                <w:bCs/>
                <w:sz w:val="20"/>
                <w:szCs w:val="20"/>
              </w:rPr>
              <w:t>Does the alleged abusing person have contact or come into school?</w:t>
            </w:r>
          </w:p>
        </w:tc>
        <w:tc>
          <w:tcPr>
            <w:tcW w:w="3260" w:type="dxa"/>
            <w:tcBorders>
              <w:left w:val="single" w:color="auto" w:sz="4" w:space="0"/>
            </w:tcBorders>
          </w:tcPr>
          <w:p w:rsidRPr="005847ED" w:rsidR="005847ED" w:rsidP="00B10BAF" w:rsidRDefault="005847ED" w14:paraId="4436F782" w14:textId="77777777">
            <w:pPr>
              <w:rPr>
                <w:rFonts w:ascii="Century Gothic" w:hAnsi="Century Gothic"/>
                <w:sz w:val="20"/>
                <w:szCs w:val="20"/>
              </w:rPr>
            </w:pPr>
            <w:r w:rsidRPr="005847ED">
              <w:rPr>
                <w:rFonts w:ascii="Century Gothic" w:hAnsi="Century Gothic"/>
                <w:sz w:val="20"/>
                <w:szCs w:val="20"/>
              </w:rPr>
              <w:t>Last seen at parents’ evening on 3/3/23. No contact with A Child</w:t>
            </w:r>
          </w:p>
        </w:tc>
      </w:tr>
      <w:tr w:rsidRPr="005847ED" w:rsidR="005847ED" w:rsidTr="005847ED" w14:paraId="63D38F0C" w14:textId="77777777">
        <w:tc>
          <w:tcPr>
            <w:tcW w:w="4111" w:type="dxa"/>
            <w:tcBorders>
              <w:top w:val="nil"/>
              <w:left w:val="nil"/>
              <w:bottom w:val="nil"/>
              <w:right w:val="single" w:color="auto" w:sz="4" w:space="0"/>
            </w:tcBorders>
          </w:tcPr>
          <w:p w:rsidRPr="005847ED" w:rsidR="005847ED" w:rsidP="00B10BAF" w:rsidRDefault="005847ED" w14:paraId="2DC71B2B" w14:textId="77777777">
            <w:pPr>
              <w:rPr>
                <w:rFonts w:ascii="Century Gothic" w:hAnsi="Century Gothic"/>
                <w:b/>
                <w:bCs/>
                <w:sz w:val="20"/>
                <w:szCs w:val="20"/>
              </w:rPr>
            </w:pPr>
            <w:r w:rsidRPr="005847ED">
              <w:rPr>
                <w:rFonts w:ascii="Century Gothic" w:hAnsi="Century Gothic"/>
                <w:b/>
                <w:bCs/>
                <w:sz w:val="20"/>
                <w:szCs w:val="20"/>
              </w:rPr>
              <w:t>Any attempted abductions of child(ren)?</w:t>
            </w:r>
          </w:p>
        </w:tc>
        <w:tc>
          <w:tcPr>
            <w:tcW w:w="3260" w:type="dxa"/>
            <w:tcBorders>
              <w:left w:val="single" w:color="auto" w:sz="4" w:space="0"/>
            </w:tcBorders>
          </w:tcPr>
          <w:p w:rsidRPr="005847ED" w:rsidR="005847ED" w:rsidP="00B10BAF" w:rsidRDefault="005847ED" w14:paraId="4A6A1C7C" w14:textId="77777777">
            <w:pPr>
              <w:rPr>
                <w:rFonts w:ascii="Century Gothic" w:hAnsi="Century Gothic"/>
                <w:sz w:val="20"/>
                <w:szCs w:val="20"/>
              </w:rPr>
            </w:pPr>
            <w:r w:rsidRPr="005847ED">
              <w:rPr>
                <w:rFonts w:ascii="Century Gothic" w:hAnsi="Century Gothic"/>
                <w:sz w:val="20"/>
                <w:szCs w:val="20"/>
              </w:rPr>
              <w:t>No</w:t>
            </w:r>
          </w:p>
        </w:tc>
      </w:tr>
    </w:tbl>
    <w:p w:rsidRPr="005847ED" w:rsidR="005847ED" w:rsidP="005847ED" w:rsidRDefault="005847ED" w14:paraId="5E5019FF" w14:textId="77777777">
      <w:pPr>
        <w:spacing w:after="0" w:line="240" w:lineRule="auto"/>
        <w:rPr>
          <w:rFonts w:ascii="Century Gothic" w:hAnsi="Century Gothic"/>
          <w:sz w:val="20"/>
          <w:szCs w:val="20"/>
        </w:rPr>
      </w:pPr>
    </w:p>
    <w:p w:rsidRPr="005847ED" w:rsidR="005847ED" w:rsidP="005847ED" w:rsidRDefault="005847ED" w14:paraId="42022AB9" w14:textId="77777777">
      <w:pPr>
        <w:spacing w:after="0" w:line="240" w:lineRule="auto"/>
        <w:rPr>
          <w:rFonts w:ascii="Century Gothic" w:hAnsi="Century Gothic"/>
          <w:b/>
          <w:bCs/>
          <w:sz w:val="20"/>
          <w:szCs w:val="20"/>
        </w:rPr>
      </w:pPr>
      <w:r w:rsidRPr="005847ED">
        <w:rPr>
          <w:rFonts w:ascii="Century Gothic" w:hAnsi="Century Gothic"/>
          <w:b/>
          <w:bCs/>
          <w:sz w:val="20"/>
          <w:szCs w:val="20"/>
        </w:rPr>
        <w:t>Protective factors:</w:t>
      </w:r>
    </w:p>
    <w:tbl>
      <w:tblPr>
        <w:tblStyle w:val="TableGrid"/>
        <w:tblW w:w="0" w:type="auto"/>
        <w:tblLook w:val="04A0" w:firstRow="1" w:lastRow="0" w:firstColumn="1" w:lastColumn="0" w:noHBand="0" w:noVBand="1"/>
      </w:tblPr>
      <w:tblGrid>
        <w:gridCol w:w="9016"/>
      </w:tblGrid>
      <w:tr w:rsidRPr="005847ED" w:rsidR="005847ED" w:rsidTr="00B10BAF" w14:paraId="0D63E122" w14:textId="77777777">
        <w:tc>
          <w:tcPr>
            <w:tcW w:w="9016" w:type="dxa"/>
          </w:tcPr>
          <w:p w:rsidRPr="005847ED" w:rsidR="005847ED" w:rsidP="00B10BAF" w:rsidRDefault="005847ED" w14:paraId="4FEB352D" w14:textId="120C979C">
            <w:pPr>
              <w:rPr>
                <w:rFonts w:ascii="Century Gothic" w:hAnsi="Century Gothic"/>
                <w:sz w:val="20"/>
                <w:szCs w:val="20"/>
              </w:rPr>
            </w:pPr>
            <w:r w:rsidRPr="005847ED">
              <w:rPr>
                <w:rFonts w:ascii="Century Gothic" w:hAnsi="Century Gothic"/>
                <w:sz w:val="20"/>
                <w:szCs w:val="20"/>
              </w:rPr>
              <w:t xml:space="preserve">Learning mentor support as required, class staff supporting as required. </w:t>
            </w:r>
          </w:p>
        </w:tc>
      </w:tr>
    </w:tbl>
    <w:p w:rsidRPr="005847ED" w:rsidR="005847ED" w:rsidP="005847ED" w:rsidRDefault="005847ED" w14:paraId="4BC08A67" w14:textId="77777777">
      <w:pPr>
        <w:spacing w:after="0" w:line="240" w:lineRule="auto"/>
        <w:rPr>
          <w:rFonts w:ascii="Century Gothic" w:hAnsi="Century Gothic"/>
          <w:b/>
          <w:bCs/>
          <w:sz w:val="20"/>
          <w:szCs w:val="20"/>
        </w:rPr>
      </w:pPr>
      <w:r w:rsidRPr="005847ED">
        <w:rPr>
          <w:rFonts w:ascii="Century Gothic" w:hAnsi="Century Gothic"/>
          <w:b/>
          <w:bCs/>
          <w:sz w:val="20"/>
          <w:szCs w:val="20"/>
        </w:rPr>
        <w:t>School relationship/engagement with the family:</w:t>
      </w:r>
    </w:p>
    <w:tbl>
      <w:tblPr>
        <w:tblStyle w:val="TableGrid"/>
        <w:tblW w:w="0" w:type="auto"/>
        <w:tblLook w:val="04A0" w:firstRow="1" w:lastRow="0" w:firstColumn="1" w:lastColumn="0" w:noHBand="0" w:noVBand="1"/>
      </w:tblPr>
      <w:tblGrid>
        <w:gridCol w:w="9016"/>
      </w:tblGrid>
      <w:tr w:rsidRPr="005847ED" w:rsidR="005847ED" w:rsidTr="00B10BAF" w14:paraId="3AF72F08" w14:textId="77777777">
        <w:tc>
          <w:tcPr>
            <w:tcW w:w="9016" w:type="dxa"/>
          </w:tcPr>
          <w:p w:rsidRPr="005847ED" w:rsidR="005847ED" w:rsidP="00B10BAF" w:rsidRDefault="005847ED" w14:paraId="348A5BF9" w14:textId="77777777">
            <w:pPr>
              <w:rPr>
                <w:rFonts w:ascii="Century Gothic" w:hAnsi="Century Gothic"/>
                <w:sz w:val="20"/>
                <w:szCs w:val="20"/>
              </w:rPr>
            </w:pPr>
            <w:r w:rsidRPr="005847ED">
              <w:rPr>
                <w:rFonts w:ascii="Century Gothic" w:hAnsi="Century Gothic"/>
                <w:sz w:val="20"/>
                <w:szCs w:val="20"/>
              </w:rPr>
              <w:t>Mum has spoken to the school about not wanting dad to collect him. No further information was given to why this request was made.</w:t>
            </w:r>
          </w:p>
        </w:tc>
      </w:tr>
    </w:tbl>
    <w:p w:rsidR="005847ED" w:rsidP="005847ED" w:rsidRDefault="005847ED" w14:paraId="72B15468" w14:textId="77777777">
      <w:pPr>
        <w:spacing w:after="0" w:line="240" w:lineRule="auto"/>
        <w:rPr>
          <w:rFonts w:ascii="Century Gothic" w:hAnsi="Century Gothic"/>
          <w:b/>
          <w:bCs/>
          <w:sz w:val="20"/>
          <w:szCs w:val="20"/>
        </w:rPr>
      </w:pPr>
    </w:p>
    <w:p w:rsidR="005847ED" w:rsidP="005847ED" w:rsidRDefault="005847ED" w14:paraId="52BE9AA9" w14:textId="77777777">
      <w:pPr>
        <w:spacing w:after="0" w:line="240" w:lineRule="auto"/>
        <w:rPr>
          <w:rFonts w:ascii="Century Gothic" w:hAnsi="Century Gothic"/>
          <w:b/>
          <w:bCs/>
          <w:sz w:val="20"/>
          <w:szCs w:val="20"/>
        </w:rPr>
      </w:pPr>
    </w:p>
    <w:p w:rsidRPr="005847ED" w:rsidR="005847ED" w:rsidP="005847ED" w:rsidRDefault="005847ED" w14:paraId="37D41C00" w14:textId="17FFFDF7">
      <w:pPr>
        <w:spacing w:after="0" w:line="240" w:lineRule="auto"/>
        <w:rPr>
          <w:rFonts w:ascii="Century Gothic" w:hAnsi="Century Gothic"/>
          <w:sz w:val="20"/>
          <w:szCs w:val="20"/>
        </w:rPr>
      </w:pPr>
      <w:r w:rsidRPr="005847ED">
        <w:rPr>
          <w:rFonts w:ascii="Century Gothic" w:hAnsi="Century Gothic"/>
          <w:b/>
          <w:bCs/>
          <w:sz w:val="20"/>
          <w:szCs w:val="20"/>
        </w:rPr>
        <w:t xml:space="preserve">Any information from the wider community about welfare of the family, including siblings?  </w:t>
      </w:r>
    </w:p>
    <w:tbl>
      <w:tblPr>
        <w:tblStyle w:val="TableGrid"/>
        <w:tblW w:w="0" w:type="auto"/>
        <w:tblLook w:val="04A0" w:firstRow="1" w:lastRow="0" w:firstColumn="1" w:lastColumn="0" w:noHBand="0" w:noVBand="1"/>
      </w:tblPr>
      <w:tblGrid>
        <w:gridCol w:w="9016"/>
      </w:tblGrid>
      <w:tr w:rsidRPr="005847ED" w:rsidR="005847ED" w:rsidTr="00B10BAF" w14:paraId="2791CE4F" w14:textId="77777777">
        <w:tc>
          <w:tcPr>
            <w:tcW w:w="9016" w:type="dxa"/>
          </w:tcPr>
          <w:p w:rsidRPr="005847ED" w:rsidR="005847ED" w:rsidP="00B10BAF" w:rsidRDefault="005847ED" w14:paraId="5F42FA86" w14:textId="77777777">
            <w:pPr>
              <w:rPr>
                <w:rFonts w:ascii="Century Gothic" w:hAnsi="Century Gothic"/>
                <w:sz w:val="20"/>
                <w:szCs w:val="20"/>
              </w:rPr>
            </w:pPr>
            <w:r w:rsidRPr="005847ED">
              <w:rPr>
                <w:rFonts w:ascii="Century Gothic" w:hAnsi="Century Gothic"/>
                <w:sz w:val="20"/>
                <w:szCs w:val="20"/>
              </w:rPr>
              <w:t>1 sibling in high school (Year 9 – sister)</w:t>
            </w:r>
          </w:p>
        </w:tc>
      </w:tr>
    </w:tbl>
    <w:p w:rsidRPr="005847ED" w:rsidR="005847ED" w:rsidP="005847ED" w:rsidRDefault="005847ED" w14:paraId="1FA46832" w14:textId="77777777">
      <w:pPr>
        <w:spacing w:after="0" w:line="240" w:lineRule="auto"/>
        <w:rPr>
          <w:rFonts w:ascii="Century Gothic" w:hAnsi="Century Gothic"/>
          <w:b/>
          <w:bCs/>
          <w:sz w:val="20"/>
          <w:szCs w:val="20"/>
        </w:rPr>
      </w:pPr>
      <w:r w:rsidRPr="005847ED">
        <w:rPr>
          <w:rFonts w:ascii="Century Gothic" w:hAnsi="Century Gothic"/>
          <w:b/>
          <w:bCs/>
          <w:sz w:val="20"/>
          <w:szCs w:val="20"/>
        </w:rPr>
        <w:t>How does the child/ren present in school?</w:t>
      </w:r>
    </w:p>
    <w:tbl>
      <w:tblPr>
        <w:tblStyle w:val="TableGrid"/>
        <w:tblW w:w="0" w:type="auto"/>
        <w:tblLook w:val="04A0" w:firstRow="1" w:lastRow="0" w:firstColumn="1" w:lastColumn="0" w:noHBand="0" w:noVBand="1"/>
      </w:tblPr>
      <w:tblGrid>
        <w:gridCol w:w="9016"/>
      </w:tblGrid>
      <w:tr w:rsidRPr="005847ED" w:rsidR="005847ED" w:rsidTr="00B10BAF" w14:paraId="3192FE62" w14:textId="77777777">
        <w:tc>
          <w:tcPr>
            <w:tcW w:w="9016" w:type="dxa"/>
          </w:tcPr>
          <w:p w:rsidRPr="005847ED" w:rsidR="005847ED" w:rsidP="00B10BAF" w:rsidRDefault="005847ED" w14:paraId="013E0230" w14:textId="77777777">
            <w:pPr>
              <w:rPr>
                <w:rFonts w:ascii="Century Gothic" w:hAnsi="Century Gothic"/>
                <w:bCs/>
                <w:sz w:val="20"/>
                <w:szCs w:val="20"/>
              </w:rPr>
            </w:pPr>
            <w:r w:rsidRPr="005847ED">
              <w:rPr>
                <w:rFonts w:ascii="Century Gothic" w:hAnsi="Century Gothic"/>
                <w:bCs/>
                <w:sz w:val="20"/>
                <w:szCs w:val="20"/>
              </w:rPr>
              <w:t xml:space="preserve">A Child is quiet and sometimes struggles to communicate they are feeling or what they want to say. </w:t>
            </w:r>
          </w:p>
          <w:p w:rsidRPr="005847ED" w:rsidR="005847ED" w:rsidP="00B10BAF" w:rsidRDefault="005847ED" w14:paraId="2182CA2E" w14:textId="39F7DB94">
            <w:pPr>
              <w:rPr>
                <w:rFonts w:ascii="Century Gothic" w:hAnsi="Century Gothic"/>
                <w:bCs/>
                <w:sz w:val="20"/>
                <w:szCs w:val="20"/>
              </w:rPr>
            </w:pPr>
            <w:r w:rsidRPr="005847ED">
              <w:rPr>
                <w:rFonts w:ascii="Century Gothic" w:hAnsi="Century Gothic"/>
                <w:bCs/>
                <w:sz w:val="20"/>
                <w:szCs w:val="20"/>
              </w:rPr>
              <w:t>A Child is always dressed in school uniform and presents well each day.</w:t>
            </w:r>
          </w:p>
        </w:tc>
      </w:tr>
    </w:tbl>
    <w:p w:rsidRPr="005847ED" w:rsidR="005847ED" w:rsidP="005847ED" w:rsidRDefault="005847ED" w14:paraId="6F35CDDD" w14:textId="77777777">
      <w:pPr>
        <w:spacing w:after="0" w:line="240" w:lineRule="auto"/>
        <w:rPr>
          <w:rFonts w:ascii="Century Gothic" w:hAnsi="Century Gothic"/>
          <w:b/>
          <w:bCs/>
          <w:sz w:val="20"/>
          <w:szCs w:val="20"/>
        </w:rPr>
      </w:pPr>
      <w:r w:rsidRPr="005847ED">
        <w:rPr>
          <w:rFonts w:ascii="Century Gothic" w:hAnsi="Century Gothic"/>
          <w:b/>
          <w:bCs/>
          <w:sz w:val="20"/>
          <w:szCs w:val="20"/>
        </w:rPr>
        <w:t>Any impact on education/wellbeing? If yes, what support is in place at the school?</w:t>
      </w:r>
    </w:p>
    <w:tbl>
      <w:tblPr>
        <w:tblStyle w:val="TableGrid"/>
        <w:tblW w:w="0" w:type="auto"/>
        <w:tblLook w:val="04A0" w:firstRow="1" w:lastRow="0" w:firstColumn="1" w:lastColumn="0" w:noHBand="0" w:noVBand="1"/>
      </w:tblPr>
      <w:tblGrid>
        <w:gridCol w:w="9016"/>
      </w:tblGrid>
      <w:tr w:rsidRPr="005847ED" w:rsidR="005847ED" w:rsidTr="00B10BAF" w14:paraId="0D2DDC80" w14:textId="77777777">
        <w:tc>
          <w:tcPr>
            <w:tcW w:w="9016" w:type="dxa"/>
          </w:tcPr>
          <w:p w:rsidRPr="005847ED" w:rsidR="005847ED" w:rsidP="00B10BAF" w:rsidRDefault="005847ED" w14:paraId="4FC329F8" w14:textId="75402C7E">
            <w:pPr>
              <w:rPr>
                <w:rFonts w:ascii="Century Gothic" w:hAnsi="Century Gothic"/>
                <w:sz w:val="20"/>
                <w:szCs w:val="20"/>
              </w:rPr>
            </w:pPr>
            <w:r w:rsidRPr="005847ED">
              <w:rPr>
                <w:rFonts w:ascii="Century Gothic" w:hAnsi="Century Gothic"/>
                <w:sz w:val="20"/>
                <w:szCs w:val="20"/>
              </w:rPr>
              <w:t xml:space="preserve">A Child has support, within his class, to communicate more effectively and efficiently through the provision provided within the classroom setting. </w:t>
            </w:r>
          </w:p>
        </w:tc>
      </w:tr>
    </w:tbl>
    <w:p w:rsidRPr="005847ED" w:rsidR="005847ED" w:rsidP="005847ED" w:rsidRDefault="005847ED" w14:paraId="3370BFF7" w14:textId="77777777">
      <w:pPr>
        <w:spacing w:after="0" w:line="240" w:lineRule="auto"/>
        <w:rPr>
          <w:rFonts w:ascii="Century Gothic" w:hAnsi="Century Gothic"/>
          <w:sz w:val="20"/>
          <w:szCs w:val="20"/>
        </w:rPr>
      </w:pPr>
    </w:p>
    <w:p w:rsidRPr="005847ED" w:rsidR="005847ED" w:rsidP="005847ED" w:rsidRDefault="005847ED" w14:paraId="078139AE" w14:textId="77777777">
      <w:pPr>
        <w:spacing w:after="0" w:line="240" w:lineRule="auto"/>
        <w:rPr>
          <w:rFonts w:ascii="Century Gothic" w:hAnsi="Century Gothic"/>
          <w:sz w:val="20"/>
          <w:szCs w:val="20"/>
        </w:rPr>
      </w:pPr>
    </w:p>
    <w:tbl>
      <w:tblPr>
        <w:tblStyle w:val="TableGrid"/>
        <w:tblW w:w="0" w:type="auto"/>
        <w:tblLook w:val="04A0" w:firstRow="1" w:lastRow="0" w:firstColumn="1" w:lastColumn="0" w:noHBand="0" w:noVBand="1"/>
      </w:tblPr>
      <w:tblGrid>
        <w:gridCol w:w="2835"/>
        <w:gridCol w:w="4508"/>
      </w:tblGrid>
      <w:tr w:rsidRPr="005847ED" w:rsidR="005847ED" w:rsidTr="00B10BAF" w14:paraId="570EBBCC" w14:textId="77777777">
        <w:tc>
          <w:tcPr>
            <w:tcW w:w="2835" w:type="dxa"/>
            <w:tcBorders>
              <w:top w:val="nil"/>
              <w:left w:val="nil"/>
              <w:bottom w:val="nil"/>
              <w:right w:val="single" w:color="auto" w:sz="4" w:space="0"/>
            </w:tcBorders>
          </w:tcPr>
          <w:p w:rsidRPr="005847ED" w:rsidR="005847ED" w:rsidP="00B10BAF" w:rsidRDefault="005847ED" w14:paraId="038E7E9D" w14:textId="77777777">
            <w:pPr>
              <w:rPr>
                <w:rFonts w:ascii="Century Gothic" w:hAnsi="Century Gothic"/>
                <w:b/>
                <w:bCs/>
                <w:sz w:val="20"/>
                <w:szCs w:val="20"/>
              </w:rPr>
            </w:pPr>
            <w:r w:rsidRPr="005847ED">
              <w:rPr>
                <w:rFonts w:ascii="Century Gothic" w:hAnsi="Century Gothic"/>
                <w:b/>
                <w:bCs/>
                <w:sz w:val="20"/>
                <w:szCs w:val="20"/>
              </w:rPr>
              <w:t>Signed</w:t>
            </w:r>
          </w:p>
        </w:tc>
        <w:tc>
          <w:tcPr>
            <w:tcW w:w="4508" w:type="dxa"/>
            <w:tcBorders>
              <w:left w:val="single" w:color="auto" w:sz="4" w:space="0"/>
            </w:tcBorders>
          </w:tcPr>
          <w:p w:rsidRPr="005847ED" w:rsidR="005847ED" w:rsidP="00B10BAF" w:rsidRDefault="005847ED" w14:paraId="0C9BFB92" w14:textId="595A1A50">
            <w:pPr>
              <w:rPr>
                <w:rFonts w:ascii="Century Gothic" w:hAnsi="Century Gothic"/>
                <w:i/>
                <w:iCs/>
                <w:sz w:val="20"/>
                <w:szCs w:val="20"/>
              </w:rPr>
            </w:pPr>
            <w:r w:rsidRPr="005847ED">
              <w:rPr>
                <w:rFonts w:ascii="Century Gothic" w:hAnsi="Century Gothic"/>
                <w:i/>
                <w:iCs/>
                <w:sz w:val="20"/>
                <w:szCs w:val="20"/>
              </w:rPr>
              <w:t xml:space="preserve">Mrs </w:t>
            </w:r>
            <w:r w:rsidR="00304125">
              <w:rPr>
                <w:rFonts w:ascii="Century Gothic" w:hAnsi="Century Gothic"/>
                <w:i/>
                <w:iCs/>
                <w:sz w:val="20"/>
                <w:szCs w:val="20"/>
              </w:rPr>
              <w:t>S Wood</w:t>
            </w:r>
            <w:bookmarkStart w:name="_GoBack" w:id="1"/>
            <w:bookmarkEnd w:id="1"/>
            <w:r w:rsidRPr="005847ED">
              <w:rPr>
                <w:rFonts w:ascii="Century Gothic" w:hAnsi="Century Gothic"/>
                <w:i/>
                <w:iCs/>
                <w:sz w:val="20"/>
                <w:szCs w:val="20"/>
              </w:rPr>
              <w:t xml:space="preserve"> </w:t>
            </w:r>
          </w:p>
        </w:tc>
      </w:tr>
    </w:tbl>
    <w:p w:rsidRPr="005847ED" w:rsidR="005847ED" w:rsidP="005847ED" w:rsidRDefault="005847ED" w14:paraId="6B475DF1" w14:textId="77777777">
      <w:pPr>
        <w:spacing w:after="0" w:line="240" w:lineRule="auto"/>
        <w:rPr>
          <w:rFonts w:ascii="Century Gothic" w:hAnsi="Century Gothic"/>
          <w:sz w:val="20"/>
          <w:szCs w:val="20"/>
        </w:rPr>
      </w:pPr>
    </w:p>
    <w:p w:rsidRPr="005847ED" w:rsidR="005847ED" w:rsidP="005847ED" w:rsidRDefault="005847ED" w14:paraId="2BFEB5F5" w14:textId="6006AA5D">
      <w:pPr>
        <w:pStyle w:val="NoSpacing"/>
        <w:rPr>
          <w:rFonts w:ascii="Century Gothic" w:hAnsi="Century Gothic" w:eastAsia="Times New Roman" w:cs="Arial"/>
          <w:sz w:val="20"/>
          <w:szCs w:val="20"/>
        </w:rPr>
      </w:pPr>
    </w:p>
    <w:sectPr w:rsidRPr="005847ED" w:rsidR="005847ED" w:rsidSect="00514ACA">
      <w:footerReference w:type="even" r:id="rId75"/>
      <w:footerReference w:type="default" r:id="rId76"/>
      <w:pgSz w:w="11906" w:h="16838" w:orient="portrait"/>
      <w:pgMar w:top="1276" w:right="1440" w:bottom="1135" w:left="1440" w:header="1276" w:footer="708" w:gutter="0"/>
      <w:pgBorders w:zOrder="back" w:display="firstPage" w:offsetFrom="page">
        <w:top w:val="thinThickSmallGap" w:color="00B050" w:sz="24" w:space="24"/>
        <w:left w:val="thinThickSmallGap" w:color="00B050" w:sz="24" w:space="24"/>
        <w:bottom w:val="thickThinSmallGap" w:color="00B050" w:sz="24" w:space="24"/>
        <w:right w:val="thickThinSmallGap" w:color="00B050" w:sz="24"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0CF0" w:rsidP="00F43862" w:rsidRDefault="00890CF0" w14:paraId="2EA3684A" w14:textId="77777777">
      <w:pPr>
        <w:spacing w:after="0" w:line="240" w:lineRule="auto"/>
      </w:pPr>
      <w:r>
        <w:separator/>
      </w:r>
    </w:p>
  </w:endnote>
  <w:endnote w:type="continuationSeparator" w:id="0">
    <w:p w:rsidR="00890CF0" w:rsidP="00F43862" w:rsidRDefault="00890CF0" w14:paraId="5753882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G Times">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Interstate-Light">
    <w:altName w:val="Times New Roman"/>
    <w:panose1 w:val="00000000000000000000"/>
    <w:charset w:val="00"/>
    <w:family w:val="roman"/>
    <w:notTrueType/>
    <w:pitch w:val="variable"/>
    <w:sig w:usb0="00000001" w:usb1="00000000" w:usb2="00000000" w:usb3="00000000" w:csb0="00000009" w:csb1="00000000"/>
  </w:font>
  <w:font w:name="Interstate-Bold">
    <w:charset w:val="00"/>
    <w:family w:val="roman"/>
    <w:pitch w:val="variable"/>
    <w:sig w:usb0="00000083" w:usb1="00000000" w:usb2="00000000" w:usb3="00000000" w:csb0="00000009" w:csb1="00000000"/>
  </w:font>
  <w:font w:name="SimSun">
    <w:altName w:val="宋体"/>
    <w:panose1 w:val="02010600030101010101"/>
    <w:charset w:val="86"/>
    <w:family w:val="auto"/>
    <w:pitch w:val="variable"/>
    <w:sig w:usb0="00000203" w:usb1="288F0000" w:usb2="00000016" w:usb3="00000000" w:csb0="00040001" w:csb1="00000000"/>
  </w:font>
  <w:font w:name="TTE1888DA0t00">
    <w:altName w:val="Calibri"/>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43328505"/>
      <w:docPartObj>
        <w:docPartGallery w:val="Page Numbers (Bottom of Page)"/>
        <w:docPartUnique/>
      </w:docPartObj>
    </w:sdtPr>
    <w:sdtContent>
      <w:p w:rsidR="00B10BAF" w:rsidP="00B10BAF" w:rsidRDefault="00B10BAF" w14:paraId="673B878E" w14:textId="4593EC6F">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B10BAF" w:rsidP="008320D3" w:rsidRDefault="00B10BAF" w14:paraId="6DCCDCB2"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95221503"/>
      <w:docPartObj>
        <w:docPartGallery w:val="Page Numbers (Bottom of Page)"/>
        <w:docPartUnique/>
      </w:docPartObj>
    </w:sdtPr>
    <w:sdtContent>
      <w:p w:rsidR="00B10BAF" w:rsidP="00B10BAF" w:rsidRDefault="00B10BAF" w14:paraId="4CEC5A7F" w14:textId="137ADF73">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B10BAF" w:rsidP="008320D3" w:rsidRDefault="00B10BAF" w14:paraId="4940904B"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0CF0" w:rsidP="00F43862" w:rsidRDefault="00890CF0" w14:paraId="15DEDF87" w14:textId="77777777">
      <w:pPr>
        <w:spacing w:after="0" w:line="240" w:lineRule="auto"/>
      </w:pPr>
      <w:r>
        <w:separator/>
      </w:r>
    </w:p>
  </w:footnote>
  <w:footnote w:type="continuationSeparator" w:id="0">
    <w:p w:rsidR="00890CF0" w:rsidP="00F43862" w:rsidRDefault="00890CF0" w14:paraId="73897046" w14:textId="77777777">
      <w:pPr>
        <w:spacing w:after="0" w:line="240" w:lineRule="auto"/>
      </w:pPr>
      <w:r>
        <w:continuationSeparator/>
      </w:r>
    </w:p>
  </w:footnote>
  <w:footnote w:id="1">
    <w:p w:rsidRPr="00535106" w:rsidR="00B10BAF" w:rsidP="00535106" w:rsidRDefault="00B10BAF" w14:paraId="416E46B7" w14:textId="77777777">
      <w:pPr>
        <w:pStyle w:val="FootnoteText"/>
        <w:rPr>
          <w:rFonts w:ascii="Century Gothic" w:hAnsi="Century Gothic"/>
          <w:sz w:val="18"/>
          <w:szCs w:val="18"/>
        </w:rPr>
      </w:pPr>
      <w:r w:rsidRPr="00535106">
        <w:rPr>
          <w:rStyle w:val="FootnoteReference"/>
          <w:rFonts w:ascii="Century Gothic" w:hAnsi="Century Gothic"/>
          <w:sz w:val="18"/>
          <w:szCs w:val="18"/>
        </w:rPr>
        <w:footnoteRef/>
      </w:r>
      <w:r w:rsidRPr="00535106">
        <w:rPr>
          <w:rFonts w:ascii="Century Gothic" w:hAnsi="Century Gothic"/>
          <w:sz w:val="18"/>
          <w:szCs w:val="18"/>
        </w:rPr>
        <w:t xml:space="preserve"> Wherever the word “staff” is used, it covers ALL staff on site, including ancillary supply and self-employed staff, contractors, volunteers working with children etc. and governors.</w:t>
      </w:r>
    </w:p>
  </w:footnote>
  <w:footnote w:id="2">
    <w:p w:rsidR="00B10BAF" w:rsidP="00535106" w:rsidRDefault="00B10BAF" w14:paraId="3E9BC062" w14:textId="77777777">
      <w:pPr>
        <w:pStyle w:val="FootnoteText"/>
      </w:pPr>
      <w:r w:rsidRPr="00535106">
        <w:rPr>
          <w:rStyle w:val="FootnoteReference"/>
          <w:rFonts w:ascii="Century Gothic" w:hAnsi="Century Gothic"/>
          <w:sz w:val="18"/>
          <w:szCs w:val="18"/>
        </w:rPr>
        <w:footnoteRef/>
      </w:r>
      <w:r w:rsidRPr="00535106">
        <w:rPr>
          <w:rFonts w:ascii="Century Gothic" w:hAnsi="Century Gothic"/>
          <w:sz w:val="18"/>
          <w:szCs w:val="18"/>
        </w:rPr>
        <w:t xml:space="preserve"> Guidance regarding DBS checks recently updated by the Protection of Freedoms Act 2012</w:t>
      </w:r>
    </w:p>
  </w:footnote>
  <w:footnote w:id="3">
    <w:p w:rsidRPr="00AB615F" w:rsidR="00B10BAF" w:rsidP="00535106" w:rsidRDefault="00B10BAF" w14:paraId="78304AA3" w14:textId="77777777">
      <w:pPr>
        <w:pStyle w:val="FootnoteText"/>
        <w:rPr>
          <w:rFonts w:ascii="Century Gothic" w:hAnsi="Century Gothic"/>
          <w:sz w:val="18"/>
          <w:szCs w:val="18"/>
        </w:rPr>
      </w:pPr>
      <w:r w:rsidRPr="00AB615F">
        <w:rPr>
          <w:rStyle w:val="FootnoteReference"/>
          <w:rFonts w:ascii="Century Gothic" w:hAnsi="Century Gothic"/>
          <w:sz w:val="18"/>
          <w:szCs w:val="18"/>
        </w:rPr>
        <w:footnoteRef/>
      </w:r>
      <w:r w:rsidRPr="00AB615F">
        <w:rPr>
          <w:rFonts w:ascii="Century Gothic" w:hAnsi="Century Gothic"/>
          <w:sz w:val="18"/>
          <w:szCs w:val="18"/>
        </w:rPr>
        <w:t xml:space="preserve"> The UK Data Protection Act 2018 (DPA 2018) is supplementary to the General Data Protection Regulation 2016 (the GDPR) and replaces DPA 1998.</w:t>
      </w:r>
    </w:p>
  </w:footnote>
  <w:footnote w:id="4">
    <w:p w:rsidRPr="00AB615F" w:rsidR="00B10BAF" w:rsidP="00535106" w:rsidRDefault="00B10BAF" w14:paraId="6FAC43A7" w14:textId="77777777">
      <w:pPr>
        <w:pStyle w:val="FootnoteText"/>
        <w:rPr>
          <w:rFonts w:ascii="Century Gothic" w:hAnsi="Century Gothic" w:cs="Tahoma"/>
          <w:sz w:val="18"/>
          <w:szCs w:val="18"/>
        </w:rPr>
      </w:pPr>
      <w:r w:rsidRPr="00AB615F">
        <w:rPr>
          <w:rStyle w:val="FootnoteReference"/>
          <w:rFonts w:ascii="Century Gothic" w:hAnsi="Century Gothic" w:cs="Tahoma"/>
          <w:sz w:val="18"/>
          <w:szCs w:val="18"/>
        </w:rPr>
        <w:footnoteRef/>
      </w:r>
      <w:r w:rsidRPr="00AB615F">
        <w:rPr>
          <w:rFonts w:ascii="Century Gothic" w:hAnsi="Century Gothic" w:cs="Tahoma"/>
          <w:sz w:val="18"/>
          <w:szCs w:val="18"/>
        </w:rPr>
        <w:t xml:space="preserve"> Refer to “Guidance for Safe Working Practice”</w:t>
      </w:r>
    </w:p>
  </w:footnote>
  <w:footnote w:id="5">
    <w:p w:rsidRPr="00AB615F" w:rsidR="00B10BAF" w:rsidP="00535106" w:rsidRDefault="00B10BAF" w14:paraId="3EAC41FF" w14:textId="77777777">
      <w:pPr>
        <w:pStyle w:val="FootnoteText"/>
        <w:rPr>
          <w:rFonts w:ascii="Century Gothic" w:hAnsi="Century Gothic"/>
          <w:sz w:val="18"/>
          <w:szCs w:val="18"/>
        </w:rPr>
      </w:pPr>
      <w:r w:rsidRPr="00AB615F">
        <w:rPr>
          <w:rStyle w:val="FootnoteReference"/>
          <w:rFonts w:ascii="Century Gothic" w:hAnsi="Century Gothic"/>
          <w:sz w:val="18"/>
          <w:szCs w:val="18"/>
        </w:rPr>
        <w:footnoteRef/>
      </w:r>
      <w:r w:rsidRPr="00AB615F">
        <w:rPr>
          <w:rFonts w:ascii="Century Gothic" w:hAnsi="Century Gothic"/>
          <w:sz w:val="18"/>
          <w:szCs w:val="18"/>
        </w:rPr>
        <w:t xml:space="preserve"> The UK Data Protection Act 2018 (DPA 2018) is supplementary to the General Data Protection Regulation 2016 (the GDPR) and replaces DPA 1998.</w:t>
      </w:r>
    </w:p>
  </w:footnote>
  <w:footnote w:id="6">
    <w:p w:rsidRPr="00AB615F" w:rsidR="00B10BAF" w:rsidP="00535106" w:rsidRDefault="00B10BAF" w14:paraId="716CB5DD" w14:textId="77777777">
      <w:pPr>
        <w:pStyle w:val="FootnoteText"/>
        <w:rPr>
          <w:rFonts w:ascii="Century Gothic" w:hAnsi="Century Gothic"/>
          <w:sz w:val="18"/>
          <w:szCs w:val="18"/>
        </w:rPr>
      </w:pPr>
      <w:r w:rsidRPr="00AB615F">
        <w:rPr>
          <w:rStyle w:val="FootnoteReference"/>
          <w:rFonts w:ascii="Century Gothic" w:hAnsi="Century Gothic"/>
          <w:sz w:val="18"/>
          <w:szCs w:val="18"/>
        </w:rPr>
        <w:footnoteRef/>
      </w:r>
      <w:r w:rsidRPr="00AB615F">
        <w:rPr>
          <w:rFonts w:ascii="Century Gothic" w:hAnsi="Century Gothic"/>
          <w:sz w:val="18"/>
          <w:szCs w:val="18"/>
        </w:rPr>
        <w:t xml:space="preserve"> </w:t>
      </w:r>
      <w:hyperlink w:history="1" r:id="rId1">
        <w:r w:rsidRPr="00AB615F">
          <w:rPr>
            <w:rStyle w:val="Hyperlink"/>
            <w:rFonts w:ascii="Century Gothic" w:hAnsi="Century Gothic" w:eastAsia="Calibri"/>
            <w:sz w:val="18"/>
            <w:szCs w:val="18"/>
          </w:rPr>
          <w:t>The Prevent duty</w:t>
        </w:r>
      </w:hyperlink>
    </w:p>
  </w:footnote>
  <w:footnote w:id="7">
    <w:p w:rsidR="00B10BAF" w:rsidP="00535106" w:rsidRDefault="00B10BAF" w14:paraId="7289E481" w14:textId="77777777">
      <w:pPr>
        <w:pStyle w:val="FootnoteText"/>
      </w:pPr>
      <w:r w:rsidRPr="00AB615F">
        <w:rPr>
          <w:rStyle w:val="FootnoteReference"/>
          <w:rFonts w:ascii="Century Gothic" w:hAnsi="Century Gothic"/>
          <w:sz w:val="18"/>
          <w:szCs w:val="18"/>
        </w:rPr>
        <w:footnoteRef/>
      </w:r>
      <w:r w:rsidRPr="00AB615F">
        <w:rPr>
          <w:rFonts w:ascii="Century Gothic" w:hAnsi="Century Gothic"/>
          <w:sz w:val="18"/>
          <w:szCs w:val="18"/>
        </w:rPr>
        <w:t xml:space="preserve"> </w:t>
      </w:r>
      <w:hyperlink w:history="1" r:id="rId2">
        <w:r w:rsidRPr="00AB615F">
          <w:rPr>
            <w:rStyle w:val="Hyperlink"/>
            <w:rFonts w:ascii="Century Gothic" w:hAnsi="Century Gothic" w:eastAsia="Calibri"/>
            <w:sz w:val="18"/>
            <w:szCs w:val="18"/>
          </w:rPr>
          <w:t>Promoting Fundamental British Values</w:t>
        </w:r>
      </w:hyperlink>
    </w:p>
  </w:footnote>
  <w:footnote w:id="8">
    <w:p w:rsidRPr="00171B3A" w:rsidR="00B10BAF" w:rsidP="00535106" w:rsidRDefault="00B10BAF" w14:paraId="2F102792" w14:textId="77777777">
      <w:pPr>
        <w:pStyle w:val="FootnoteText"/>
        <w:rPr>
          <w:rFonts w:ascii="Century Gothic" w:hAnsi="Century Gothic"/>
          <w:sz w:val="18"/>
          <w:szCs w:val="18"/>
        </w:rPr>
      </w:pPr>
      <w:r w:rsidRPr="00171B3A">
        <w:rPr>
          <w:rStyle w:val="FootnoteReference"/>
          <w:rFonts w:ascii="Century Gothic" w:hAnsi="Century Gothic"/>
          <w:sz w:val="18"/>
          <w:szCs w:val="18"/>
        </w:rPr>
        <w:footnoteRef/>
      </w:r>
      <w:r w:rsidRPr="00171B3A">
        <w:rPr>
          <w:rFonts w:ascii="Century Gothic" w:hAnsi="Century Gothic"/>
          <w:sz w:val="18"/>
          <w:szCs w:val="18"/>
        </w:rPr>
        <w:t xml:space="preserve"> </w:t>
      </w:r>
      <w:hyperlink w:history="1" r:id="rId3">
        <w:r w:rsidRPr="00171B3A">
          <w:rPr>
            <w:rStyle w:val="Hyperlink"/>
            <w:rFonts w:ascii="Century Gothic" w:hAnsi="Century Gothic" w:eastAsia="Calibri"/>
            <w:sz w:val="18"/>
            <w:szCs w:val="18"/>
          </w:rPr>
          <w:t>FGM procedural information</w:t>
        </w:r>
      </w:hyperlink>
    </w:p>
  </w:footnote>
  <w:footnote w:id="9">
    <w:p w:rsidRPr="00171B3A" w:rsidR="00B10BAF" w:rsidP="00535106" w:rsidRDefault="00B10BAF" w14:paraId="19CAC583" w14:textId="77777777">
      <w:pPr>
        <w:pStyle w:val="FootnoteText"/>
        <w:rPr>
          <w:rFonts w:ascii="Century Gothic" w:hAnsi="Century Gothic"/>
          <w:sz w:val="18"/>
          <w:szCs w:val="18"/>
        </w:rPr>
      </w:pPr>
      <w:r w:rsidRPr="00171B3A">
        <w:rPr>
          <w:rStyle w:val="FootnoteReference"/>
          <w:rFonts w:ascii="Century Gothic" w:hAnsi="Century Gothic"/>
          <w:sz w:val="18"/>
          <w:szCs w:val="18"/>
        </w:rPr>
        <w:footnoteRef/>
      </w:r>
      <w:r w:rsidRPr="00171B3A">
        <w:rPr>
          <w:rFonts w:ascii="Century Gothic" w:hAnsi="Century Gothic"/>
          <w:sz w:val="18"/>
          <w:szCs w:val="18"/>
        </w:rPr>
        <w:t xml:space="preserve"> </w:t>
      </w:r>
      <w:hyperlink w:history="1" r:id="rId4">
        <w:r w:rsidRPr="00171B3A">
          <w:rPr>
            <w:rStyle w:val="Hyperlink"/>
            <w:rFonts w:ascii="Century Gothic" w:hAnsi="Century Gothic" w:eastAsia="Calibri"/>
            <w:sz w:val="18"/>
            <w:szCs w:val="18"/>
          </w:rPr>
          <w:t>Mental health and behaviour in schools: guidance</w:t>
        </w:r>
      </w:hyperlink>
    </w:p>
  </w:footnote>
  <w:footnote w:id="10">
    <w:p w:rsidRPr="00171B3A" w:rsidR="00B10BAF" w:rsidP="00535106" w:rsidRDefault="00B10BAF" w14:paraId="1307F248" w14:textId="77777777">
      <w:pPr>
        <w:pStyle w:val="FootnoteText"/>
        <w:rPr>
          <w:rFonts w:ascii="Century Gothic" w:hAnsi="Century Gothic"/>
          <w:sz w:val="18"/>
          <w:szCs w:val="18"/>
        </w:rPr>
      </w:pPr>
      <w:r w:rsidRPr="00171B3A">
        <w:rPr>
          <w:rStyle w:val="FootnoteReference"/>
          <w:rFonts w:ascii="Century Gothic" w:hAnsi="Century Gothic"/>
          <w:sz w:val="18"/>
          <w:szCs w:val="18"/>
        </w:rPr>
        <w:footnoteRef/>
      </w:r>
      <w:r w:rsidRPr="00171B3A">
        <w:rPr>
          <w:rFonts w:ascii="Century Gothic" w:hAnsi="Century Gothic"/>
          <w:sz w:val="18"/>
          <w:szCs w:val="18"/>
        </w:rPr>
        <w:t xml:space="preserve"> </w:t>
      </w:r>
      <w:hyperlink w:history="1" r:id="rId5">
        <w:r w:rsidRPr="00171B3A">
          <w:rPr>
            <w:rStyle w:val="Hyperlink"/>
            <w:rFonts w:ascii="Century Gothic" w:hAnsi="Century Gothic" w:eastAsia="Calibri"/>
            <w:sz w:val="18"/>
            <w:szCs w:val="18"/>
          </w:rPr>
          <w:t>CME Statutory Guidance for Local Authorities</w:t>
        </w:r>
      </w:hyperlink>
    </w:p>
  </w:footnote>
  <w:footnote w:id="11">
    <w:p w:rsidR="00B10BAF" w:rsidP="00535106" w:rsidRDefault="00B10BAF" w14:paraId="32E676C5" w14:textId="77777777">
      <w:pPr>
        <w:pStyle w:val="FootnoteText"/>
      </w:pPr>
      <w:r w:rsidRPr="00171B3A">
        <w:rPr>
          <w:rStyle w:val="FootnoteReference"/>
          <w:rFonts w:ascii="Century Gothic" w:hAnsi="Century Gothic"/>
          <w:sz w:val="18"/>
          <w:szCs w:val="18"/>
        </w:rPr>
        <w:footnoteRef/>
      </w:r>
      <w:r w:rsidRPr="00171B3A">
        <w:rPr>
          <w:rFonts w:ascii="Century Gothic" w:hAnsi="Century Gothic"/>
          <w:sz w:val="18"/>
          <w:szCs w:val="18"/>
        </w:rPr>
        <w:t xml:space="preserve"> </w:t>
      </w:r>
      <w:hyperlink w:history="1" r:id="rId6">
        <w:r w:rsidRPr="00171B3A">
          <w:rPr>
            <w:rStyle w:val="Hyperlink"/>
            <w:rFonts w:ascii="Century Gothic" w:hAnsi="Century Gothic" w:eastAsia="Calibri"/>
            <w:sz w:val="18"/>
            <w:szCs w:val="18"/>
          </w:rPr>
          <w:t>Preventing youth violence and gang involvement</w:t>
        </w:r>
      </w:hyperlink>
    </w:p>
  </w:footnote>
  <w:footnote w:id="12">
    <w:p w:rsidRPr="00171B3A" w:rsidR="00B10BAF" w:rsidP="00535106" w:rsidRDefault="00B10BAF" w14:paraId="4E672966" w14:textId="77777777">
      <w:pPr>
        <w:pStyle w:val="FootnoteText"/>
        <w:rPr>
          <w:rFonts w:ascii="Century Gothic" w:hAnsi="Century Gothic"/>
          <w:color w:val="0563C1"/>
          <w:sz w:val="18"/>
          <w:szCs w:val="18"/>
          <w:u w:val="single"/>
        </w:rPr>
      </w:pPr>
      <w:r w:rsidRPr="00171B3A">
        <w:rPr>
          <w:rStyle w:val="FootnoteReference"/>
          <w:rFonts w:ascii="Century Gothic" w:hAnsi="Century Gothic"/>
          <w:sz w:val="18"/>
          <w:szCs w:val="18"/>
        </w:rPr>
        <w:footnoteRef/>
      </w:r>
      <w:r w:rsidRPr="00171B3A">
        <w:rPr>
          <w:rFonts w:ascii="Century Gothic" w:hAnsi="Century Gothic"/>
          <w:sz w:val="18"/>
          <w:szCs w:val="18"/>
        </w:rPr>
        <w:t xml:space="preserve"> </w:t>
      </w:r>
      <w:hyperlink w:history="1" r:id="rId7">
        <w:r w:rsidRPr="00171B3A">
          <w:rPr>
            <w:rStyle w:val="Hyperlink"/>
            <w:rFonts w:ascii="Century Gothic" w:hAnsi="Century Gothic" w:eastAsia="Calibri"/>
            <w:sz w:val="18"/>
            <w:szCs w:val="18"/>
          </w:rPr>
          <w:t>Sexting in schools and colleges</w:t>
        </w:r>
      </w:hyperlink>
    </w:p>
  </w:footnote>
  <w:footnote w:id="13">
    <w:p w:rsidR="00B10BAF" w:rsidP="00535106" w:rsidRDefault="00B10BAF" w14:paraId="66AC12FB" w14:textId="77777777">
      <w:pPr>
        <w:pStyle w:val="FootnoteText"/>
      </w:pPr>
      <w:r w:rsidRPr="00171B3A">
        <w:rPr>
          <w:rStyle w:val="FootnoteReference"/>
          <w:rFonts w:ascii="Century Gothic" w:hAnsi="Century Gothic"/>
          <w:sz w:val="18"/>
          <w:szCs w:val="18"/>
        </w:rPr>
        <w:footnoteRef/>
      </w:r>
      <w:r w:rsidRPr="00171B3A">
        <w:rPr>
          <w:rFonts w:ascii="Century Gothic" w:hAnsi="Century Gothic"/>
          <w:sz w:val="18"/>
          <w:szCs w:val="18"/>
        </w:rPr>
        <w:t xml:space="preserve"> </w:t>
      </w:r>
      <w:hyperlink w:history="1" r:id="rId8">
        <w:r w:rsidRPr="00171B3A">
          <w:rPr>
            <w:rStyle w:val="Hyperlink"/>
            <w:rFonts w:ascii="Century Gothic" w:hAnsi="Century Gothic" w:eastAsia="Calibri"/>
            <w:sz w:val="18"/>
            <w:szCs w:val="18"/>
          </w:rPr>
          <w:t>Sharing nudes and semi-nudes: how to respond to an incident (UCKIS)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8" style="width:208.9pt;height:332.2pt" o:bullet="t" type="#_x0000_t75">
        <v:imagedata o:title="clip_image001" r:id="rId1"/>
      </v:shape>
    </w:pict>
  </w:numPicBullet>
  <w:abstractNum w:abstractNumId="0" w15:restartNumberingAfterBreak="0">
    <w:nsid w:val="006B303D"/>
    <w:multiLevelType w:val="hybridMultilevel"/>
    <w:tmpl w:val="6D1AEB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2B44FCD"/>
    <w:multiLevelType w:val="multilevel"/>
    <w:tmpl w:val="4DFA064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7B13528"/>
    <w:multiLevelType w:val="hybridMultilevel"/>
    <w:tmpl w:val="33E8B17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 w15:restartNumberingAfterBreak="0">
    <w:nsid w:val="09540F51"/>
    <w:multiLevelType w:val="hybridMultilevel"/>
    <w:tmpl w:val="98FA1432"/>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 w15:restartNumberingAfterBreak="0">
    <w:nsid w:val="0A535274"/>
    <w:multiLevelType w:val="hybridMultilevel"/>
    <w:tmpl w:val="013243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C292D71"/>
    <w:multiLevelType w:val="hybridMultilevel"/>
    <w:tmpl w:val="090C6DE6"/>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6" w15:restartNumberingAfterBreak="0">
    <w:nsid w:val="103F71D5"/>
    <w:multiLevelType w:val="hybridMultilevel"/>
    <w:tmpl w:val="B0D2EF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28831B9"/>
    <w:multiLevelType w:val="hybridMultilevel"/>
    <w:tmpl w:val="8B5CEFAC"/>
    <w:lvl w:ilvl="0" w:tplc="08090001">
      <w:start w:val="1"/>
      <w:numFmt w:val="bullet"/>
      <w:lvlText w:val=""/>
      <w:lvlJc w:val="left"/>
      <w:pPr>
        <w:ind w:left="720" w:hanging="360"/>
      </w:pPr>
      <w:rPr>
        <w:rFonts w:hint="default" w:ascii="Symbol" w:hAnsi="Symbol"/>
      </w:rPr>
    </w:lvl>
    <w:lvl w:ilvl="1" w:tplc="08090001">
      <w:start w:val="1"/>
      <w:numFmt w:val="bullet"/>
      <w:lvlText w:val=""/>
      <w:lvlJc w:val="left"/>
      <w:pPr>
        <w:ind w:left="1440" w:hanging="360"/>
      </w:pPr>
      <w:rPr>
        <w:rFonts w:hint="default" w:ascii="Symbol" w:hAnsi="Symbo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54B0AB4"/>
    <w:multiLevelType w:val="hybridMultilevel"/>
    <w:tmpl w:val="BEA0B208"/>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9" w15:restartNumberingAfterBreak="0">
    <w:nsid w:val="15B20940"/>
    <w:multiLevelType w:val="hybridMultilevel"/>
    <w:tmpl w:val="F8F43A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AF85A62"/>
    <w:multiLevelType w:val="hybridMultilevel"/>
    <w:tmpl w:val="615C981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1" w15:restartNumberingAfterBreak="0">
    <w:nsid w:val="1B845346"/>
    <w:multiLevelType w:val="hybridMultilevel"/>
    <w:tmpl w:val="DB92344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2" w15:restartNumberingAfterBreak="0">
    <w:nsid w:val="1CBF081A"/>
    <w:multiLevelType w:val="hybridMultilevel"/>
    <w:tmpl w:val="006A424C"/>
    <w:lvl w:ilvl="0" w:tplc="08090001">
      <w:start w:val="1"/>
      <w:numFmt w:val="bullet"/>
      <w:lvlText w:val=""/>
      <w:lvlJc w:val="left"/>
      <w:pPr>
        <w:ind w:left="1800" w:hanging="360"/>
      </w:pPr>
      <w:rPr>
        <w:rFonts w:hint="default" w:ascii="Symbol" w:hAnsi="Symbol"/>
      </w:rPr>
    </w:lvl>
    <w:lvl w:ilvl="1" w:tplc="08090003">
      <w:start w:val="1"/>
      <w:numFmt w:val="bullet"/>
      <w:lvlText w:val="o"/>
      <w:lvlJc w:val="left"/>
      <w:pPr>
        <w:ind w:left="2520" w:hanging="360"/>
      </w:pPr>
      <w:rPr>
        <w:rFonts w:hint="default" w:ascii="Courier New" w:hAnsi="Courier New" w:cs="Courier New"/>
      </w:rPr>
    </w:lvl>
    <w:lvl w:ilvl="2" w:tplc="08090005">
      <w:start w:val="1"/>
      <w:numFmt w:val="bullet"/>
      <w:lvlText w:val=""/>
      <w:lvlJc w:val="left"/>
      <w:pPr>
        <w:ind w:left="3240" w:hanging="360"/>
      </w:pPr>
      <w:rPr>
        <w:rFonts w:hint="default" w:ascii="Wingdings" w:hAnsi="Wingdings"/>
      </w:rPr>
    </w:lvl>
    <w:lvl w:ilvl="3" w:tplc="08090001">
      <w:start w:val="1"/>
      <w:numFmt w:val="bullet"/>
      <w:lvlText w:val=""/>
      <w:lvlJc w:val="left"/>
      <w:pPr>
        <w:ind w:left="3960" w:hanging="360"/>
      </w:pPr>
      <w:rPr>
        <w:rFonts w:hint="default" w:ascii="Symbol" w:hAnsi="Symbol"/>
      </w:rPr>
    </w:lvl>
    <w:lvl w:ilvl="4" w:tplc="08090003">
      <w:start w:val="1"/>
      <w:numFmt w:val="bullet"/>
      <w:lvlText w:val="o"/>
      <w:lvlJc w:val="left"/>
      <w:pPr>
        <w:ind w:left="4680" w:hanging="360"/>
      </w:pPr>
      <w:rPr>
        <w:rFonts w:hint="default" w:ascii="Courier New" w:hAnsi="Courier New" w:cs="Courier New"/>
      </w:rPr>
    </w:lvl>
    <w:lvl w:ilvl="5" w:tplc="08090005">
      <w:start w:val="1"/>
      <w:numFmt w:val="bullet"/>
      <w:lvlText w:val=""/>
      <w:lvlJc w:val="left"/>
      <w:pPr>
        <w:ind w:left="5400" w:hanging="360"/>
      </w:pPr>
      <w:rPr>
        <w:rFonts w:hint="default" w:ascii="Wingdings" w:hAnsi="Wingdings"/>
      </w:rPr>
    </w:lvl>
    <w:lvl w:ilvl="6" w:tplc="08090001">
      <w:start w:val="1"/>
      <w:numFmt w:val="bullet"/>
      <w:lvlText w:val=""/>
      <w:lvlJc w:val="left"/>
      <w:pPr>
        <w:ind w:left="6120" w:hanging="360"/>
      </w:pPr>
      <w:rPr>
        <w:rFonts w:hint="default" w:ascii="Symbol" w:hAnsi="Symbol"/>
      </w:rPr>
    </w:lvl>
    <w:lvl w:ilvl="7" w:tplc="08090003">
      <w:start w:val="1"/>
      <w:numFmt w:val="bullet"/>
      <w:lvlText w:val="o"/>
      <w:lvlJc w:val="left"/>
      <w:pPr>
        <w:ind w:left="6840" w:hanging="360"/>
      </w:pPr>
      <w:rPr>
        <w:rFonts w:hint="default" w:ascii="Courier New" w:hAnsi="Courier New" w:cs="Courier New"/>
      </w:rPr>
    </w:lvl>
    <w:lvl w:ilvl="8" w:tplc="08090005">
      <w:start w:val="1"/>
      <w:numFmt w:val="bullet"/>
      <w:lvlText w:val=""/>
      <w:lvlJc w:val="left"/>
      <w:pPr>
        <w:ind w:left="7560" w:hanging="360"/>
      </w:pPr>
      <w:rPr>
        <w:rFonts w:hint="default" w:ascii="Wingdings" w:hAnsi="Wingdings"/>
      </w:rPr>
    </w:lvl>
  </w:abstractNum>
  <w:abstractNum w:abstractNumId="13" w15:restartNumberingAfterBreak="0">
    <w:nsid w:val="1E3341B1"/>
    <w:multiLevelType w:val="hybridMultilevel"/>
    <w:tmpl w:val="DBEEEA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1F68060D"/>
    <w:multiLevelType w:val="hybridMultilevel"/>
    <w:tmpl w:val="8000E6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02C6892"/>
    <w:multiLevelType w:val="hybridMultilevel"/>
    <w:tmpl w:val="4066FB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20127C2"/>
    <w:multiLevelType w:val="hybridMultilevel"/>
    <w:tmpl w:val="E020D7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32F00D2"/>
    <w:multiLevelType w:val="hybridMultilevel"/>
    <w:tmpl w:val="3AA4F4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2BDC6038"/>
    <w:multiLevelType w:val="hybridMultilevel"/>
    <w:tmpl w:val="0C1CDC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2F04581B"/>
    <w:multiLevelType w:val="hybridMultilevel"/>
    <w:tmpl w:val="7B62D77C"/>
    <w:lvl w:ilvl="0" w:tplc="08090001">
      <w:start w:val="1"/>
      <w:numFmt w:val="bullet"/>
      <w:lvlText w:val=""/>
      <w:lvlJc w:val="left"/>
      <w:pPr>
        <w:tabs>
          <w:tab w:val="num" w:pos="720"/>
        </w:tabs>
        <w:ind w:left="720" w:hanging="360"/>
      </w:pPr>
      <w:rPr>
        <w:rFonts w:hint="default" w:ascii="Symbol" w:hAnsi="Symbol"/>
      </w:rPr>
    </w:lvl>
    <w:lvl w:ilvl="1" w:tplc="9F921F96" w:tentative="1">
      <w:start w:val="1"/>
      <w:numFmt w:val="bullet"/>
      <w:lvlText w:val="•"/>
      <w:lvlJc w:val="left"/>
      <w:pPr>
        <w:tabs>
          <w:tab w:val="num" w:pos="1440"/>
        </w:tabs>
        <w:ind w:left="1440" w:hanging="360"/>
      </w:pPr>
      <w:rPr>
        <w:rFonts w:hint="default" w:ascii="Arial" w:hAnsi="Arial"/>
      </w:rPr>
    </w:lvl>
    <w:lvl w:ilvl="2" w:tplc="42C04912" w:tentative="1">
      <w:start w:val="1"/>
      <w:numFmt w:val="bullet"/>
      <w:lvlText w:val="•"/>
      <w:lvlJc w:val="left"/>
      <w:pPr>
        <w:tabs>
          <w:tab w:val="num" w:pos="2160"/>
        </w:tabs>
        <w:ind w:left="2160" w:hanging="360"/>
      </w:pPr>
      <w:rPr>
        <w:rFonts w:hint="default" w:ascii="Arial" w:hAnsi="Arial"/>
      </w:rPr>
    </w:lvl>
    <w:lvl w:ilvl="3" w:tplc="A3D00936" w:tentative="1">
      <w:start w:val="1"/>
      <w:numFmt w:val="bullet"/>
      <w:lvlText w:val="•"/>
      <w:lvlJc w:val="left"/>
      <w:pPr>
        <w:tabs>
          <w:tab w:val="num" w:pos="2880"/>
        </w:tabs>
        <w:ind w:left="2880" w:hanging="360"/>
      </w:pPr>
      <w:rPr>
        <w:rFonts w:hint="default" w:ascii="Arial" w:hAnsi="Arial"/>
      </w:rPr>
    </w:lvl>
    <w:lvl w:ilvl="4" w:tplc="BB565F76" w:tentative="1">
      <w:start w:val="1"/>
      <w:numFmt w:val="bullet"/>
      <w:lvlText w:val="•"/>
      <w:lvlJc w:val="left"/>
      <w:pPr>
        <w:tabs>
          <w:tab w:val="num" w:pos="3600"/>
        </w:tabs>
        <w:ind w:left="3600" w:hanging="360"/>
      </w:pPr>
      <w:rPr>
        <w:rFonts w:hint="default" w:ascii="Arial" w:hAnsi="Arial"/>
      </w:rPr>
    </w:lvl>
    <w:lvl w:ilvl="5" w:tplc="8AC074AA" w:tentative="1">
      <w:start w:val="1"/>
      <w:numFmt w:val="bullet"/>
      <w:lvlText w:val="•"/>
      <w:lvlJc w:val="left"/>
      <w:pPr>
        <w:tabs>
          <w:tab w:val="num" w:pos="4320"/>
        </w:tabs>
        <w:ind w:left="4320" w:hanging="360"/>
      </w:pPr>
      <w:rPr>
        <w:rFonts w:hint="default" w:ascii="Arial" w:hAnsi="Arial"/>
      </w:rPr>
    </w:lvl>
    <w:lvl w:ilvl="6" w:tplc="FC6C4310" w:tentative="1">
      <w:start w:val="1"/>
      <w:numFmt w:val="bullet"/>
      <w:lvlText w:val="•"/>
      <w:lvlJc w:val="left"/>
      <w:pPr>
        <w:tabs>
          <w:tab w:val="num" w:pos="5040"/>
        </w:tabs>
        <w:ind w:left="5040" w:hanging="360"/>
      </w:pPr>
      <w:rPr>
        <w:rFonts w:hint="default" w:ascii="Arial" w:hAnsi="Arial"/>
      </w:rPr>
    </w:lvl>
    <w:lvl w:ilvl="7" w:tplc="4BA6709E" w:tentative="1">
      <w:start w:val="1"/>
      <w:numFmt w:val="bullet"/>
      <w:lvlText w:val="•"/>
      <w:lvlJc w:val="left"/>
      <w:pPr>
        <w:tabs>
          <w:tab w:val="num" w:pos="5760"/>
        </w:tabs>
        <w:ind w:left="5760" w:hanging="360"/>
      </w:pPr>
      <w:rPr>
        <w:rFonts w:hint="default" w:ascii="Arial" w:hAnsi="Arial"/>
      </w:rPr>
    </w:lvl>
    <w:lvl w:ilvl="8" w:tplc="C50CDEC2" w:tentative="1">
      <w:start w:val="1"/>
      <w:numFmt w:val="bullet"/>
      <w:lvlText w:val="•"/>
      <w:lvlJc w:val="left"/>
      <w:pPr>
        <w:tabs>
          <w:tab w:val="num" w:pos="6480"/>
        </w:tabs>
        <w:ind w:left="6480" w:hanging="360"/>
      </w:pPr>
      <w:rPr>
        <w:rFonts w:hint="default" w:ascii="Arial" w:hAnsi="Arial"/>
      </w:rPr>
    </w:lvl>
  </w:abstractNum>
  <w:abstractNum w:abstractNumId="20" w15:restartNumberingAfterBreak="0">
    <w:nsid w:val="2F660DE9"/>
    <w:multiLevelType w:val="hybridMultilevel"/>
    <w:tmpl w:val="98321E12"/>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1" w15:restartNumberingAfterBreak="0">
    <w:nsid w:val="30D62FA9"/>
    <w:multiLevelType w:val="hybridMultilevel"/>
    <w:tmpl w:val="69A66AE2"/>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2" w15:restartNumberingAfterBreak="0">
    <w:nsid w:val="33167EC6"/>
    <w:multiLevelType w:val="hybridMultilevel"/>
    <w:tmpl w:val="D3C8399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3" w15:restartNumberingAfterBreak="0">
    <w:nsid w:val="336A1809"/>
    <w:multiLevelType w:val="hybridMultilevel"/>
    <w:tmpl w:val="73621BD4"/>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4" w15:restartNumberingAfterBreak="0">
    <w:nsid w:val="37212EE5"/>
    <w:multiLevelType w:val="hybridMultilevel"/>
    <w:tmpl w:val="67327290"/>
    <w:lvl w:ilvl="0" w:tplc="08090001">
      <w:start w:val="1"/>
      <w:numFmt w:val="bullet"/>
      <w:lvlText w:val=""/>
      <w:lvlJc w:val="left"/>
      <w:pPr>
        <w:ind w:left="1080" w:hanging="360"/>
      </w:pPr>
      <w:rPr>
        <w:rFonts w:hint="default" w:ascii="Symbol" w:hAnsi="Symbol"/>
      </w:rPr>
    </w:lvl>
    <w:lvl w:ilvl="1" w:tplc="08090003">
      <w:start w:val="1"/>
      <w:numFmt w:val="bullet"/>
      <w:lvlText w:val="o"/>
      <w:lvlJc w:val="left"/>
      <w:pPr>
        <w:ind w:left="1800" w:hanging="360"/>
      </w:pPr>
      <w:rPr>
        <w:rFonts w:hint="default" w:ascii="Courier New" w:hAnsi="Courier New" w:cs="Courier New"/>
      </w:rPr>
    </w:lvl>
    <w:lvl w:ilvl="2" w:tplc="08090005">
      <w:start w:val="1"/>
      <w:numFmt w:val="bullet"/>
      <w:lvlText w:val=""/>
      <w:lvlJc w:val="left"/>
      <w:pPr>
        <w:ind w:left="2520" w:hanging="360"/>
      </w:pPr>
      <w:rPr>
        <w:rFonts w:hint="default" w:ascii="Wingdings" w:hAnsi="Wingdings"/>
      </w:rPr>
    </w:lvl>
    <w:lvl w:ilvl="3" w:tplc="08090001">
      <w:start w:val="1"/>
      <w:numFmt w:val="bullet"/>
      <w:lvlText w:val=""/>
      <w:lvlJc w:val="left"/>
      <w:pPr>
        <w:ind w:left="3240" w:hanging="360"/>
      </w:pPr>
      <w:rPr>
        <w:rFonts w:hint="default" w:ascii="Symbol" w:hAnsi="Symbol"/>
      </w:rPr>
    </w:lvl>
    <w:lvl w:ilvl="4" w:tplc="08090003">
      <w:start w:val="1"/>
      <w:numFmt w:val="bullet"/>
      <w:lvlText w:val="o"/>
      <w:lvlJc w:val="left"/>
      <w:pPr>
        <w:ind w:left="3960" w:hanging="360"/>
      </w:pPr>
      <w:rPr>
        <w:rFonts w:hint="default" w:ascii="Courier New" w:hAnsi="Courier New" w:cs="Courier New"/>
      </w:rPr>
    </w:lvl>
    <w:lvl w:ilvl="5" w:tplc="08090005">
      <w:start w:val="1"/>
      <w:numFmt w:val="bullet"/>
      <w:lvlText w:val=""/>
      <w:lvlJc w:val="left"/>
      <w:pPr>
        <w:ind w:left="4680" w:hanging="360"/>
      </w:pPr>
      <w:rPr>
        <w:rFonts w:hint="default" w:ascii="Wingdings" w:hAnsi="Wingdings"/>
      </w:rPr>
    </w:lvl>
    <w:lvl w:ilvl="6" w:tplc="08090001">
      <w:start w:val="1"/>
      <w:numFmt w:val="bullet"/>
      <w:lvlText w:val=""/>
      <w:lvlJc w:val="left"/>
      <w:pPr>
        <w:ind w:left="5400" w:hanging="360"/>
      </w:pPr>
      <w:rPr>
        <w:rFonts w:hint="default" w:ascii="Symbol" w:hAnsi="Symbol"/>
      </w:rPr>
    </w:lvl>
    <w:lvl w:ilvl="7" w:tplc="08090003">
      <w:start w:val="1"/>
      <w:numFmt w:val="bullet"/>
      <w:lvlText w:val="o"/>
      <w:lvlJc w:val="left"/>
      <w:pPr>
        <w:ind w:left="6120" w:hanging="360"/>
      </w:pPr>
      <w:rPr>
        <w:rFonts w:hint="default" w:ascii="Courier New" w:hAnsi="Courier New" w:cs="Courier New"/>
      </w:rPr>
    </w:lvl>
    <w:lvl w:ilvl="8" w:tplc="08090005">
      <w:start w:val="1"/>
      <w:numFmt w:val="bullet"/>
      <w:lvlText w:val=""/>
      <w:lvlJc w:val="left"/>
      <w:pPr>
        <w:ind w:left="6840" w:hanging="360"/>
      </w:pPr>
      <w:rPr>
        <w:rFonts w:hint="default" w:ascii="Wingdings" w:hAnsi="Wingdings"/>
      </w:rPr>
    </w:lvl>
  </w:abstractNum>
  <w:abstractNum w:abstractNumId="25" w15:restartNumberingAfterBreak="0">
    <w:nsid w:val="37D76F80"/>
    <w:multiLevelType w:val="hybridMultilevel"/>
    <w:tmpl w:val="B1EAE49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38D86B26"/>
    <w:multiLevelType w:val="hybridMultilevel"/>
    <w:tmpl w:val="7B10B550"/>
    <w:lvl w:ilvl="0" w:tplc="04440724">
      <w:start w:val="1"/>
      <w:numFmt w:val="bullet"/>
      <w:lvlText w:val=""/>
      <w:lvlJc w:val="left"/>
      <w:pPr>
        <w:ind w:left="720" w:hanging="360"/>
      </w:pPr>
      <w:rPr>
        <w:rFonts w:hint="default" w:ascii="Symbol" w:hAnsi="Symbol"/>
        <w:sz w:val="22"/>
        <w:szCs w:val="2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3A1871CD"/>
    <w:multiLevelType w:val="multilevel"/>
    <w:tmpl w:val="204097B2"/>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28" w15:restartNumberingAfterBreak="0">
    <w:nsid w:val="3AE525C9"/>
    <w:multiLevelType w:val="hybridMultilevel"/>
    <w:tmpl w:val="896800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3AF10282"/>
    <w:multiLevelType w:val="hybridMultilevel"/>
    <w:tmpl w:val="A8D214E6"/>
    <w:lvl w:ilvl="0" w:tplc="0582C6A8">
      <w:start w:val="1"/>
      <w:numFmt w:val="bullet"/>
      <w:lvlText w:val="•"/>
      <w:lvlJc w:val="left"/>
      <w:pPr>
        <w:tabs>
          <w:tab w:val="num" w:pos="720"/>
        </w:tabs>
        <w:ind w:left="720" w:hanging="360"/>
      </w:pPr>
      <w:rPr>
        <w:rFonts w:hint="default" w:ascii="Times New Roman" w:hAnsi="Times New Roman"/>
      </w:rPr>
    </w:lvl>
    <w:lvl w:ilvl="1" w:tplc="C9B24568" w:tentative="1">
      <w:start w:val="1"/>
      <w:numFmt w:val="bullet"/>
      <w:lvlText w:val="•"/>
      <w:lvlJc w:val="left"/>
      <w:pPr>
        <w:tabs>
          <w:tab w:val="num" w:pos="1440"/>
        </w:tabs>
        <w:ind w:left="1440" w:hanging="360"/>
      </w:pPr>
      <w:rPr>
        <w:rFonts w:hint="default" w:ascii="Times New Roman" w:hAnsi="Times New Roman"/>
      </w:rPr>
    </w:lvl>
    <w:lvl w:ilvl="2" w:tplc="2C6691BA" w:tentative="1">
      <w:start w:val="1"/>
      <w:numFmt w:val="bullet"/>
      <w:lvlText w:val="•"/>
      <w:lvlJc w:val="left"/>
      <w:pPr>
        <w:tabs>
          <w:tab w:val="num" w:pos="2160"/>
        </w:tabs>
        <w:ind w:left="2160" w:hanging="360"/>
      </w:pPr>
      <w:rPr>
        <w:rFonts w:hint="default" w:ascii="Times New Roman" w:hAnsi="Times New Roman"/>
      </w:rPr>
    </w:lvl>
    <w:lvl w:ilvl="3" w:tplc="00065C20" w:tentative="1">
      <w:start w:val="1"/>
      <w:numFmt w:val="bullet"/>
      <w:lvlText w:val="•"/>
      <w:lvlJc w:val="left"/>
      <w:pPr>
        <w:tabs>
          <w:tab w:val="num" w:pos="2880"/>
        </w:tabs>
        <w:ind w:left="2880" w:hanging="360"/>
      </w:pPr>
      <w:rPr>
        <w:rFonts w:hint="default" w:ascii="Times New Roman" w:hAnsi="Times New Roman"/>
      </w:rPr>
    </w:lvl>
    <w:lvl w:ilvl="4" w:tplc="98B62C0E" w:tentative="1">
      <w:start w:val="1"/>
      <w:numFmt w:val="bullet"/>
      <w:lvlText w:val="•"/>
      <w:lvlJc w:val="left"/>
      <w:pPr>
        <w:tabs>
          <w:tab w:val="num" w:pos="3600"/>
        </w:tabs>
        <w:ind w:left="3600" w:hanging="360"/>
      </w:pPr>
      <w:rPr>
        <w:rFonts w:hint="default" w:ascii="Times New Roman" w:hAnsi="Times New Roman"/>
      </w:rPr>
    </w:lvl>
    <w:lvl w:ilvl="5" w:tplc="91C0EF7A" w:tentative="1">
      <w:start w:val="1"/>
      <w:numFmt w:val="bullet"/>
      <w:lvlText w:val="•"/>
      <w:lvlJc w:val="left"/>
      <w:pPr>
        <w:tabs>
          <w:tab w:val="num" w:pos="4320"/>
        </w:tabs>
        <w:ind w:left="4320" w:hanging="360"/>
      </w:pPr>
      <w:rPr>
        <w:rFonts w:hint="default" w:ascii="Times New Roman" w:hAnsi="Times New Roman"/>
      </w:rPr>
    </w:lvl>
    <w:lvl w:ilvl="6" w:tplc="AE323924" w:tentative="1">
      <w:start w:val="1"/>
      <w:numFmt w:val="bullet"/>
      <w:lvlText w:val="•"/>
      <w:lvlJc w:val="left"/>
      <w:pPr>
        <w:tabs>
          <w:tab w:val="num" w:pos="5040"/>
        </w:tabs>
        <w:ind w:left="5040" w:hanging="360"/>
      </w:pPr>
      <w:rPr>
        <w:rFonts w:hint="default" w:ascii="Times New Roman" w:hAnsi="Times New Roman"/>
      </w:rPr>
    </w:lvl>
    <w:lvl w:ilvl="7" w:tplc="8B3A96F2" w:tentative="1">
      <w:start w:val="1"/>
      <w:numFmt w:val="bullet"/>
      <w:lvlText w:val="•"/>
      <w:lvlJc w:val="left"/>
      <w:pPr>
        <w:tabs>
          <w:tab w:val="num" w:pos="5760"/>
        </w:tabs>
        <w:ind w:left="5760" w:hanging="360"/>
      </w:pPr>
      <w:rPr>
        <w:rFonts w:hint="default" w:ascii="Times New Roman" w:hAnsi="Times New Roman"/>
      </w:rPr>
    </w:lvl>
    <w:lvl w:ilvl="8" w:tplc="49F255C8" w:tentative="1">
      <w:start w:val="1"/>
      <w:numFmt w:val="bullet"/>
      <w:lvlText w:val="•"/>
      <w:lvlJc w:val="left"/>
      <w:pPr>
        <w:tabs>
          <w:tab w:val="num" w:pos="6480"/>
        </w:tabs>
        <w:ind w:left="6480" w:hanging="360"/>
      </w:pPr>
      <w:rPr>
        <w:rFonts w:hint="default" w:ascii="Times New Roman" w:hAnsi="Times New Roman"/>
      </w:rPr>
    </w:lvl>
  </w:abstractNum>
  <w:abstractNum w:abstractNumId="30" w15:restartNumberingAfterBreak="0">
    <w:nsid w:val="3E0D4BE9"/>
    <w:multiLevelType w:val="hybridMultilevel"/>
    <w:tmpl w:val="015091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3EBA2CCF"/>
    <w:multiLevelType w:val="hybridMultilevel"/>
    <w:tmpl w:val="75AEFC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3F572DC4"/>
    <w:multiLevelType w:val="hybridMultilevel"/>
    <w:tmpl w:val="E48A1A96"/>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3" w15:restartNumberingAfterBreak="0">
    <w:nsid w:val="41176225"/>
    <w:multiLevelType w:val="hybridMultilevel"/>
    <w:tmpl w:val="E68E69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41E10D45"/>
    <w:multiLevelType w:val="hybridMultilevel"/>
    <w:tmpl w:val="763AF972"/>
    <w:lvl w:ilvl="0" w:tplc="7360C176">
      <w:start w:val="1"/>
      <w:numFmt w:val="bullet"/>
      <w:lvlText w:val=""/>
      <w:lvlJc w:val="left"/>
      <w:pPr>
        <w:ind w:left="720" w:hanging="360"/>
      </w:pPr>
      <w:rPr>
        <w:rFonts w:hint="default" w:ascii="Symbol" w:hAnsi="Symbol"/>
        <w:u w:color="0070C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46062139"/>
    <w:multiLevelType w:val="hybridMultilevel"/>
    <w:tmpl w:val="65BEB47E"/>
    <w:lvl w:ilvl="0" w:tplc="08090001">
      <w:start w:val="1"/>
      <w:numFmt w:val="bullet"/>
      <w:lvlText w:val=""/>
      <w:lvlJc w:val="left"/>
      <w:pPr>
        <w:ind w:left="1288" w:hanging="360"/>
      </w:pPr>
      <w:rPr>
        <w:rFonts w:hint="default" w:ascii="Symbol" w:hAnsi="Symbol"/>
      </w:rPr>
    </w:lvl>
    <w:lvl w:ilvl="1" w:tplc="08090003" w:tentative="1">
      <w:start w:val="1"/>
      <w:numFmt w:val="bullet"/>
      <w:lvlText w:val="o"/>
      <w:lvlJc w:val="left"/>
      <w:pPr>
        <w:ind w:left="2008" w:hanging="360"/>
      </w:pPr>
      <w:rPr>
        <w:rFonts w:hint="default" w:ascii="Courier New" w:hAnsi="Courier New" w:cs="Courier New"/>
      </w:rPr>
    </w:lvl>
    <w:lvl w:ilvl="2" w:tplc="08090005" w:tentative="1">
      <w:start w:val="1"/>
      <w:numFmt w:val="bullet"/>
      <w:lvlText w:val=""/>
      <w:lvlJc w:val="left"/>
      <w:pPr>
        <w:ind w:left="2728" w:hanging="360"/>
      </w:pPr>
      <w:rPr>
        <w:rFonts w:hint="default" w:ascii="Wingdings" w:hAnsi="Wingdings"/>
      </w:rPr>
    </w:lvl>
    <w:lvl w:ilvl="3" w:tplc="08090001" w:tentative="1">
      <w:start w:val="1"/>
      <w:numFmt w:val="bullet"/>
      <w:lvlText w:val=""/>
      <w:lvlJc w:val="left"/>
      <w:pPr>
        <w:ind w:left="3448" w:hanging="360"/>
      </w:pPr>
      <w:rPr>
        <w:rFonts w:hint="default" w:ascii="Symbol" w:hAnsi="Symbol"/>
      </w:rPr>
    </w:lvl>
    <w:lvl w:ilvl="4" w:tplc="08090003" w:tentative="1">
      <w:start w:val="1"/>
      <w:numFmt w:val="bullet"/>
      <w:lvlText w:val="o"/>
      <w:lvlJc w:val="left"/>
      <w:pPr>
        <w:ind w:left="4168" w:hanging="360"/>
      </w:pPr>
      <w:rPr>
        <w:rFonts w:hint="default" w:ascii="Courier New" w:hAnsi="Courier New" w:cs="Courier New"/>
      </w:rPr>
    </w:lvl>
    <w:lvl w:ilvl="5" w:tplc="08090005" w:tentative="1">
      <w:start w:val="1"/>
      <w:numFmt w:val="bullet"/>
      <w:lvlText w:val=""/>
      <w:lvlJc w:val="left"/>
      <w:pPr>
        <w:ind w:left="4888" w:hanging="360"/>
      </w:pPr>
      <w:rPr>
        <w:rFonts w:hint="default" w:ascii="Wingdings" w:hAnsi="Wingdings"/>
      </w:rPr>
    </w:lvl>
    <w:lvl w:ilvl="6" w:tplc="08090001" w:tentative="1">
      <w:start w:val="1"/>
      <w:numFmt w:val="bullet"/>
      <w:lvlText w:val=""/>
      <w:lvlJc w:val="left"/>
      <w:pPr>
        <w:ind w:left="5608" w:hanging="360"/>
      </w:pPr>
      <w:rPr>
        <w:rFonts w:hint="default" w:ascii="Symbol" w:hAnsi="Symbol"/>
      </w:rPr>
    </w:lvl>
    <w:lvl w:ilvl="7" w:tplc="08090003" w:tentative="1">
      <w:start w:val="1"/>
      <w:numFmt w:val="bullet"/>
      <w:lvlText w:val="o"/>
      <w:lvlJc w:val="left"/>
      <w:pPr>
        <w:ind w:left="6328" w:hanging="360"/>
      </w:pPr>
      <w:rPr>
        <w:rFonts w:hint="default" w:ascii="Courier New" w:hAnsi="Courier New" w:cs="Courier New"/>
      </w:rPr>
    </w:lvl>
    <w:lvl w:ilvl="8" w:tplc="08090005" w:tentative="1">
      <w:start w:val="1"/>
      <w:numFmt w:val="bullet"/>
      <w:lvlText w:val=""/>
      <w:lvlJc w:val="left"/>
      <w:pPr>
        <w:ind w:left="7048" w:hanging="360"/>
      </w:pPr>
      <w:rPr>
        <w:rFonts w:hint="default" w:ascii="Wingdings" w:hAnsi="Wingdings"/>
      </w:rPr>
    </w:lvl>
  </w:abstractNum>
  <w:abstractNum w:abstractNumId="36" w15:restartNumberingAfterBreak="0">
    <w:nsid w:val="47B529C0"/>
    <w:multiLevelType w:val="hybridMultilevel"/>
    <w:tmpl w:val="DA7A2A04"/>
    <w:lvl w:ilvl="0" w:tplc="08090001">
      <w:start w:val="1"/>
      <w:numFmt w:val="bullet"/>
      <w:lvlRestart w:val="0"/>
      <w:pStyle w:val="DfESBullets"/>
      <w:lvlText w:val=""/>
      <w:lvlJc w:val="left"/>
      <w:pPr>
        <w:tabs>
          <w:tab w:val="num" w:pos="720"/>
        </w:tabs>
        <w:ind w:left="720" w:hanging="360"/>
      </w:pPr>
      <w:rPr>
        <w:rFonts w:hint="default" w:ascii="Symbol" w:hAnsi="Symbol"/>
      </w:rPr>
    </w:lvl>
    <w:lvl w:ilvl="1" w:tplc="08090003">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Marlett" w:hAnsi="Marlett"/>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Marlett" w:hAnsi="Marlett"/>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Marlett" w:hAnsi="Marlett"/>
      </w:rPr>
    </w:lvl>
  </w:abstractNum>
  <w:abstractNum w:abstractNumId="37" w15:restartNumberingAfterBreak="0">
    <w:nsid w:val="48B34CE1"/>
    <w:multiLevelType w:val="hybridMultilevel"/>
    <w:tmpl w:val="1200CF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50AA5DA5"/>
    <w:multiLevelType w:val="multilevel"/>
    <w:tmpl w:val="B1C2CB00"/>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39" w15:restartNumberingAfterBreak="0">
    <w:nsid w:val="50D54E59"/>
    <w:multiLevelType w:val="hybridMultilevel"/>
    <w:tmpl w:val="CB0283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51E212BE"/>
    <w:multiLevelType w:val="hybridMultilevel"/>
    <w:tmpl w:val="63C02B44"/>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1" w15:restartNumberingAfterBreak="0">
    <w:nsid w:val="52B51E8F"/>
    <w:multiLevelType w:val="hybridMultilevel"/>
    <w:tmpl w:val="18C8F47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2" w15:restartNumberingAfterBreak="0">
    <w:nsid w:val="531D35B8"/>
    <w:multiLevelType w:val="multilevel"/>
    <w:tmpl w:val="05364BCA"/>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43" w15:restartNumberingAfterBreak="0">
    <w:nsid w:val="55DB7D5E"/>
    <w:multiLevelType w:val="multilevel"/>
    <w:tmpl w:val="29C495F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590320B1"/>
    <w:multiLevelType w:val="hybridMultilevel"/>
    <w:tmpl w:val="B658E92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5" w15:restartNumberingAfterBreak="0">
    <w:nsid w:val="5B534AF4"/>
    <w:multiLevelType w:val="hybridMultilevel"/>
    <w:tmpl w:val="8D66F1CC"/>
    <w:lvl w:ilvl="0" w:tplc="7360C176">
      <w:start w:val="1"/>
      <w:numFmt w:val="bullet"/>
      <w:lvlText w:val=""/>
      <w:lvlJc w:val="left"/>
      <w:pPr>
        <w:ind w:left="720" w:hanging="360"/>
      </w:pPr>
      <w:rPr>
        <w:rFonts w:hint="default" w:ascii="Symbol" w:hAnsi="Symbol"/>
        <w:u w:color="0070C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5B72632D"/>
    <w:multiLevelType w:val="multilevel"/>
    <w:tmpl w:val="04FA68A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7" w15:restartNumberingAfterBreak="0">
    <w:nsid w:val="6153711A"/>
    <w:multiLevelType w:val="hybridMultilevel"/>
    <w:tmpl w:val="97E489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8" w15:restartNumberingAfterBreak="0">
    <w:nsid w:val="6288550A"/>
    <w:multiLevelType w:val="hybridMultilevel"/>
    <w:tmpl w:val="3D60D48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9" w15:restartNumberingAfterBreak="0">
    <w:nsid w:val="62A21C89"/>
    <w:multiLevelType w:val="hybridMultilevel"/>
    <w:tmpl w:val="E7B46F68"/>
    <w:lvl w:ilvl="0" w:tplc="468CD8AE">
      <w:start w:val="1"/>
      <w:numFmt w:val="bullet"/>
      <w:lvlText w:val="•"/>
      <w:lvlJc w:val="left"/>
      <w:pPr>
        <w:tabs>
          <w:tab w:val="num" w:pos="720"/>
        </w:tabs>
        <w:ind w:left="720" w:hanging="360"/>
      </w:pPr>
      <w:rPr>
        <w:rFonts w:hint="default" w:ascii="Times New Roman" w:hAnsi="Times New Roman"/>
      </w:rPr>
    </w:lvl>
    <w:lvl w:ilvl="1" w:tplc="2F7C3300" w:tentative="1">
      <w:start w:val="1"/>
      <w:numFmt w:val="bullet"/>
      <w:lvlText w:val="•"/>
      <w:lvlJc w:val="left"/>
      <w:pPr>
        <w:tabs>
          <w:tab w:val="num" w:pos="1440"/>
        </w:tabs>
        <w:ind w:left="1440" w:hanging="360"/>
      </w:pPr>
      <w:rPr>
        <w:rFonts w:hint="default" w:ascii="Times New Roman" w:hAnsi="Times New Roman"/>
      </w:rPr>
    </w:lvl>
    <w:lvl w:ilvl="2" w:tplc="E1087436" w:tentative="1">
      <w:start w:val="1"/>
      <w:numFmt w:val="bullet"/>
      <w:lvlText w:val="•"/>
      <w:lvlJc w:val="left"/>
      <w:pPr>
        <w:tabs>
          <w:tab w:val="num" w:pos="2160"/>
        </w:tabs>
        <w:ind w:left="2160" w:hanging="360"/>
      </w:pPr>
      <w:rPr>
        <w:rFonts w:hint="default" w:ascii="Times New Roman" w:hAnsi="Times New Roman"/>
      </w:rPr>
    </w:lvl>
    <w:lvl w:ilvl="3" w:tplc="B4EE88B0">
      <w:start w:val="156"/>
      <w:numFmt w:val="bullet"/>
      <w:lvlText w:val="–"/>
      <w:lvlJc w:val="left"/>
      <w:pPr>
        <w:tabs>
          <w:tab w:val="num" w:pos="2880"/>
        </w:tabs>
        <w:ind w:left="2880" w:hanging="360"/>
      </w:pPr>
      <w:rPr>
        <w:rFonts w:hint="default" w:ascii="Times New Roman" w:hAnsi="Times New Roman"/>
      </w:rPr>
    </w:lvl>
    <w:lvl w:ilvl="4" w:tplc="3EAEFDAE" w:tentative="1">
      <w:start w:val="1"/>
      <w:numFmt w:val="bullet"/>
      <w:lvlText w:val="•"/>
      <w:lvlJc w:val="left"/>
      <w:pPr>
        <w:tabs>
          <w:tab w:val="num" w:pos="3600"/>
        </w:tabs>
        <w:ind w:left="3600" w:hanging="360"/>
      </w:pPr>
      <w:rPr>
        <w:rFonts w:hint="default" w:ascii="Times New Roman" w:hAnsi="Times New Roman"/>
      </w:rPr>
    </w:lvl>
    <w:lvl w:ilvl="5" w:tplc="C6B6D31C" w:tentative="1">
      <w:start w:val="1"/>
      <w:numFmt w:val="bullet"/>
      <w:lvlText w:val="•"/>
      <w:lvlJc w:val="left"/>
      <w:pPr>
        <w:tabs>
          <w:tab w:val="num" w:pos="4320"/>
        </w:tabs>
        <w:ind w:left="4320" w:hanging="360"/>
      </w:pPr>
      <w:rPr>
        <w:rFonts w:hint="default" w:ascii="Times New Roman" w:hAnsi="Times New Roman"/>
      </w:rPr>
    </w:lvl>
    <w:lvl w:ilvl="6" w:tplc="59E07A2E" w:tentative="1">
      <w:start w:val="1"/>
      <w:numFmt w:val="bullet"/>
      <w:lvlText w:val="•"/>
      <w:lvlJc w:val="left"/>
      <w:pPr>
        <w:tabs>
          <w:tab w:val="num" w:pos="5040"/>
        </w:tabs>
        <w:ind w:left="5040" w:hanging="360"/>
      </w:pPr>
      <w:rPr>
        <w:rFonts w:hint="default" w:ascii="Times New Roman" w:hAnsi="Times New Roman"/>
      </w:rPr>
    </w:lvl>
    <w:lvl w:ilvl="7" w:tplc="C13E072A" w:tentative="1">
      <w:start w:val="1"/>
      <w:numFmt w:val="bullet"/>
      <w:lvlText w:val="•"/>
      <w:lvlJc w:val="left"/>
      <w:pPr>
        <w:tabs>
          <w:tab w:val="num" w:pos="5760"/>
        </w:tabs>
        <w:ind w:left="5760" w:hanging="360"/>
      </w:pPr>
      <w:rPr>
        <w:rFonts w:hint="default" w:ascii="Times New Roman" w:hAnsi="Times New Roman"/>
      </w:rPr>
    </w:lvl>
    <w:lvl w:ilvl="8" w:tplc="22045BCC" w:tentative="1">
      <w:start w:val="1"/>
      <w:numFmt w:val="bullet"/>
      <w:lvlText w:val="•"/>
      <w:lvlJc w:val="left"/>
      <w:pPr>
        <w:tabs>
          <w:tab w:val="num" w:pos="6480"/>
        </w:tabs>
        <w:ind w:left="6480" w:hanging="360"/>
      </w:pPr>
      <w:rPr>
        <w:rFonts w:hint="default" w:ascii="Times New Roman" w:hAnsi="Times New Roman"/>
      </w:rPr>
    </w:lvl>
  </w:abstractNum>
  <w:abstractNum w:abstractNumId="50" w15:restartNumberingAfterBreak="0">
    <w:nsid w:val="62C578CD"/>
    <w:multiLevelType w:val="hybridMultilevel"/>
    <w:tmpl w:val="442232B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51" w15:restartNumberingAfterBreak="0">
    <w:nsid w:val="62D96DAC"/>
    <w:multiLevelType w:val="hybridMultilevel"/>
    <w:tmpl w:val="4D926686"/>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52" w15:restartNumberingAfterBreak="0">
    <w:nsid w:val="63080128"/>
    <w:multiLevelType w:val="hybridMultilevel"/>
    <w:tmpl w:val="F3FA423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53" w15:restartNumberingAfterBreak="0">
    <w:nsid w:val="64694E8B"/>
    <w:multiLevelType w:val="hybridMultilevel"/>
    <w:tmpl w:val="F828D318"/>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54" w15:restartNumberingAfterBreak="0">
    <w:nsid w:val="67A97F75"/>
    <w:multiLevelType w:val="hybridMultilevel"/>
    <w:tmpl w:val="E3F4BA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5" w15:restartNumberingAfterBreak="0">
    <w:nsid w:val="6A6B5123"/>
    <w:multiLevelType w:val="hybridMultilevel"/>
    <w:tmpl w:val="F87668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6" w15:restartNumberingAfterBreak="0">
    <w:nsid w:val="6B6F6276"/>
    <w:multiLevelType w:val="hybridMultilevel"/>
    <w:tmpl w:val="28F001A8"/>
    <w:lvl w:ilvl="0" w:tplc="0CC8AA28">
      <w:start w:val="1"/>
      <w:numFmt w:val="bullet"/>
      <w:lvlText w:val="•"/>
      <w:lvlJc w:val="left"/>
      <w:pPr>
        <w:tabs>
          <w:tab w:val="num" w:pos="720"/>
        </w:tabs>
        <w:ind w:left="720" w:hanging="360"/>
      </w:pPr>
      <w:rPr>
        <w:rFonts w:hint="default" w:ascii="Times New Roman" w:hAnsi="Times New Roman"/>
      </w:rPr>
    </w:lvl>
    <w:lvl w:ilvl="1" w:tplc="634AA8BA" w:tentative="1">
      <w:start w:val="1"/>
      <w:numFmt w:val="bullet"/>
      <w:lvlText w:val="•"/>
      <w:lvlJc w:val="left"/>
      <w:pPr>
        <w:tabs>
          <w:tab w:val="num" w:pos="1440"/>
        </w:tabs>
        <w:ind w:left="1440" w:hanging="360"/>
      </w:pPr>
      <w:rPr>
        <w:rFonts w:hint="default" w:ascii="Times New Roman" w:hAnsi="Times New Roman"/>
      </w:rPr>
    </w:lvl>
    <w:lvl w:ilvl="2" w:tplc="843465E4" w:tentative="1">
      <w:start w:val="1"/>
      <w:numFmt w:val="bullet"/>
      <w:lvlText w:val="•"/>
      <w:lvlJc w:val="left"/>
      <w:pPr>
        <w:tabs>
          <w:tab w:val="num" w:pos="2160"/>
        </w:tabs>
        <w:ind w:left="2160" w:hanging="360"/>
      </w:pPr>
      <w:rPr>
        <w:rFonts w:hint="default" w:ascii="Times New Roman" w:hAnsi="Times New Roman"/>
      </w:rPr>
    </w:lvl>
    <w:lvl w:ilvl="3" w:tplc="6720B69A" w:tentative="1">
      <w:start w:val="1"/>
      <w:numFmt w:val="bullet"/>
      <w:lvlText w:val="•"/>
      <w:lvlJc w:val="left"/>
      <w:pPr>
        <w:tabs>
          <w:tab w:val="num" w:pos="2880"/>
        </w:tabs>
        <w:ind w:left="2880" w:hanging="360"/>
      </w:pPr>
      <w:rPr>
        <w:rFonts w:hint="default" w:ascii="Times New Roman" w:hAnsi="Times New Roman"/>
      </w:rPr>
    </w:lvl>
    <w:lvl w:ilvl="4" w:tplc="9F70F9CA" w:tentative="1">
      <w:start w:val="1"/>
      <w:numFmt w:val="bullet"/>
      <w:lvlText w:val="•"/>
      <w:lvlJc w:val="left"/>
      <w:pPr>
        <w:tabs>
          <w:tab w:val="num" w:pos="3600"/>
        </w:tabs>
        <w:ind w:left="3600" w:hanging="360"/>
      </w:pPr>
      <w:rPr>
        <w:rFonts w:hint="default" w:ascii="Times New Roman" w:hAnsi="Times New Roman"/>
      </w:rPr>
    </w:lvl>
    <w:lvl w:ilvl="5" w:tplc="671ADD9E" w:tentative="1">
      <w:start w:val="1"/>
      <w:numFmt w:val="bullet"/>
      <w:lvlText w:val="•"/>
      <w:lvlJc w:val="left"/>
      <w:pPr>
        <w:tabs>
          <w:tab w:val="num" w:pos="4320"/>
        </w:tabs>
        <w:ind w:left="4320" w:hanging="360"/>
      </w:pPr>
      <w:rPr>
        <w:rFonts w:hint="default" w:ascii="Times New Roman" w:hAnsi="Times New Roman"/>
      </w:rPr>
    </w:lvl>
    <w:lvl w:ilvl="6" w:tplc="823A7E80" w:tentative="1">
      <w:start w:val="1"/>
      <w:numFmt w:val="bullet"/>
      <w:lvlText w:val="•"/>
      <w:lvlJc w:val="left"/>
      <w:pPr>
        <w:tabs>
          <w:tab w:val="num" w:pos="5040"/>
        </w:tabs>
        <w:ind w:left="5040" w:hanging="360"/>
      </w:pPr>
      <w:rPr>
        <w:rFonts w:hint="default" w:ascii="Times New Roman" w:hAnsi="Times New Roman"/>
      </w:rPr>
    </w:lvl>
    <w:lvl w:ilvl="7" w:tplc="542A26F2" w:tentative="1">
      <w:start w:val="1"/>
      <w:numFmt w:val="bullet"/>
      <w:lvlText w:val="•"/>
      <w:lvlJc w:val="left"/>
      <w:pPr>
        <w:tabs>
          <w:tab w:val="num" w:pos="5760"/>
        </w:tabs>
        <w:ind w:left="5760" w:hanging="360"/>
      </w:pPr>
      <w:rPr>
        <w:rFonts w:hint="default" w:ascii="Times New Roman" w:hAnsi="Times New Roman"/>
      </w:rPr>
    </w:lvl>
    <w:lvl w:ilvl="8" w:tplc="7CBC9E30" w:tentative="1">
      <w:start w:val="1"/>
      <w:numFmt w:val="bullet"/>
      <w:lvlText w:val="•"/>
      <w:lvlJc w:val="left"/>
      <w:pPr>
        <w:tabs>
          <w:tab w:val="num" w:pos="6480"/>
        </w:tabs>
        <w:ind w:left="6480" w:hanging="360"/>
      </w:pPr>
      <w:rPr>
        <w:rFonts w:hint="default" w:ascii="Times New Roman" w:hAnsi="Times New Roman"/>
      </w:rPr>
    </w:lvl>
  </w:abstractNum>
  <w:abstractNum w:abstractNumId="57" w15:restartNumberingAfterBreak="0">
    <w:nsid w:val="6BE33156"/>
    <w:multiLevelType w:val="hybridMultilevel"/>
    <w:tmpl w:val="CD2CAB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8" w15:restartNumberingAfterBreak="0">
    <w:nsid w:val="6C5A75DD"/>
    <w:multiLevelType w:val="hybridMultilevel"/>
    <w:tmpl w:val="BEAA0AA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59" w15:restartNumberingAfterBreak="0">
    <w:nsid w:val="6CDF65F8"/>
    <w:multiLevelType w:val="hybridMultilevel"/>
    <w:tmpl w:val="52CE1E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0" w15:restartNumberingAfterBreak="0">
    <w:nsid w:val="6CEC798C"/>
    <w:multiLevelType w:val="hybridMultilevel"/>
    <w:tmpl w:val="735C34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1" w15:restartNumberingAfterBreak="0">
    <w:nsid w:val="6E3C4710"/>
    <w:multiLevelType w:val="hybridMultilevel"/>
    <w:tmpl w:val="766C6A9C"/>
    <w:lvl w:ilvl="0" w:tplc="7360C176">
      <w:start w:val="1"/>
      <w:numFmt w:val="bullet"/>
      <w:lvlText w:val=""/>
      <w:lvlJc w:val="left"/>
      <w:pPr>
        <w:ind w:left="720" w:hanging="360"/>
      </w:pPr>
      <w:rPr>
        <w:rFonts w:hint="default" w:ascii="Symbol" w:hAnsi="Symbol"/>
        <w:u w:color="0070C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2" w15:restartNumberingAfterBreak="0">
    <w:nsid w:val="7148146B"/>
    <w:multiLevelType w:val="singleLevel"/>
    <w:tmpl w:val="DFE4BB78"/>
    <w:lvl w:ilvl="0">
      <w:start w:val="1"/>
      <w:numFmt w:val="bullet"/>
      <w:pStyle w:val="aLCPbulletlist"/>
      <w:lvlText w:val=""/>
      <w:lvlJc w:val="left"/>
      <w:pPr>
        <w:tabs>
          <w:tab w:val="num" w:pos="1040"/>
        </w:tabs>
        <w:ind w:left="1040" w:hanging="360"/>
      </w:pPr>
      <w:rPr>
        <w:rFonts w:hint="default" w:ascii="Symbol" w:hAnsi="Symbol"/>
      </w:rPr>
    </w:lvl>
  </w:abstractNum>
  <w:abstractNum w:abstractNumId="63" w15:restartNumberingAfterBreak="0">
    <w:nsid w:val="717D2BC4"/>
    <w:multiLevelType w:val="hybridMultilevel"/>
    <w:tmpl w:val="86C487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4" w15:restartNumberingAfterBreak="0">
    <w:nsid w:val="72D06B2D"/>
    <w:multiLevelType w:val="hybridMultilevel"/>
    <w:tmpl w:val="42B8ECC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5" w15:restartNumberingAfterBreak="0">
    <w:nsid w:val="730379A8"/>
    <w:multiLevelType w:val="hybridMultilevel"/>
    <w:tmpl w:val="DC32E7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6" w15:restartNumberingAfterBreak="0">
    <w:nsid w:val="7450728B"/>
    <w:multiLevelType w:val="hybridMultilevel"/>
    <w:tmpl w:val="34F288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7" w15:restartNumberingAfterBreak="0">
    <w:nsid w:val="750057DB"/>
    <w:multiLevelType w:val="hybridMultilevel"/>
    <w:tmpl w:val="88F6AC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8" w15:restartNumberingAfterBreak="0">
    <w:nsid w:val="76450B4E"/>
    <w:multiLevelType w:val="hybridMultilevel"/>
    <w:tmpl w:val="C82020C2"/>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69" w15:restartNumberingAfterBreak="0">
    <w:nsid w:val="792C4F67"/>
    <w:multiLevelType w:val="hybridMultilevel"/>
    <w:tmpl w:val="C07CF222"/>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70" w15:restartNumberingAfterBreak="0">
    <w:nsid w:val="7C3436B1"/>
    <w:multiLevelType w:val="hybridMultilevel"/>
    <w:tmpl w:val="54F6F4B2"/>
    <w:lvl w:ilvl="0" w:tplc="4FDC43C4">
      <w:start w:val="1"/>
      <w:numFmt w:val="bullet"/>
      <w:pStyle w:val="4Bulletedcopyblue"/>
      <w:lvlText w:val=""/>
      <w:lvlPicBulletId w:val="0"/>
      <w:lvlJc w:val="left"/>
      <w:pPr>
        <w:ind w:left="340" w:hanging="170"/>
      </w:pPr>
      <w:rPr>
        <w:rFonts w:hint="default" w:ascii="Symbol" w:hAnsi="Symbol"/>
        <w:color w:val="auto"/>
      </w:rPr>
    </w:lvl>
    <w:lvl w:ilvl="1" w:tplc="08090003">
      <w:start w:val="1"/>
      <w:numFmt w:val="bullet"/>
      <w:lvlText w:val="o"/>
      <w:lvlJc w:val="left"/>
      <w:pPr>
        <w:ind w:left="1270" w:hanging="360"/>
      </w:pPr>
      <w:rPr>
        <w:rFonts w:hint="default" w:ascii="Courier New" w:hAnsi="Courier New" w:cs="Courier New"/>
      </w:rPr>
    </w:lvl>
    <w:lvl w:ilvl="2" w:tplc="08090005">
      <w:start w:val="1"/>
      <w:numFmt w:val="bullet"/>
      <w:lvlText w:val=""/>
      <w:lvlJc w:val="left"/>
      <w:pPr>
        <w:ind w:left="1990" w:hanging="360"/>
      </w:pPr>
      <w:rPr>
        <w:rFonts w:hint="default" w:ascii="Wingdings" w:hAnsi="Wingdings"/>
      </w:rPr>
    </w:lvl>
    <w:lvl w:ilvl="3" w:tplc="08090001">
      <w:start w:val="1"/>
      <w:numFmt w:val="bullet"/>
      <w:lvlText w:val=""/>
      <w:lvlJc w:val="left"/>
      <w:pPr>
        <w:ind w:left="2710" w:hanging="360"/>
      </w:pPr>
      <w:rPr>
        <w:rFonts w:hint="default" w:ascii="Symbol" w:hAnsi="Symbol"/>
      </w:rPr>
    </w:lvl>
    <w:lvl w:ilvl="4" w:tplc="08090003">
      <w:start w:val="1"/>
      <w:numFmt w:val="bullet"/>
      <w:lvlText w:val="o"/>
      <w:lvlJc w:val="left"/>
      <w:pPr>
        <w:ind w:left="3430" w:hanging="360"/>
      </w:pPr>
      <w:rPr>
        <w:rFonts w:hint="default" w:ascii="Courier New" w:hAnsi="Courier New" w:cs="Courier New"/>
      </w:rPr>
    </w:lvl>
    <w:lvl w:ilvl="5" w:tplc="08090005">
      <w:start w:val="1"/>
      <w:numFmt w:val="bullet"/>
      <w:lvlText w:val=""/>
      <w:lvlJc w:val="left"/>
      <w:pPr>
        <w:ind w:left="4150" w:hanging="360"/>
      </w:pPr>
      <w:rPr>
        <w:rFonts w:hint="default" w:ascii="Wingdings" w:hAnsi="Wingdings"/>
      </w:rPr>
    </w:lvl>
    <w:lvl w:ilvl="6" w:tplc="08090001">
      <w:start w:val="1"/>
      <w:numFmt w:val="bullet"/>
      <w:lvlText w:val=""/>
      <w:lvlJc w:val="left"/>
      <w:pPr>
        <w:ind w:left="4870" w:hanging="360"/>
      </w:pPr>
      <w:rPr>
        <w:rFonts w:hint="default" w:ascii="Symbol" w:hAnsi="Symbol"/>
      </w:rPr>
    </w:lvl>
    <w:lvl w:ilvl="7" w:tplc="08090003">
      <w:start w:val="1"/>
      <w:numFmt w:val="bullet"/>
      <w:lvlText w:val="o"/>
      <w:lvlJc w:val="left"/>
      <w:pPr>
        <w:ind w:left="5590" w:hanging="360"/>
      </w:pPr>
      <w:rPr>
        <w:rFonts w:hint="default" w:ascii="Courier New" w:hAnsi="Courier New" w:cs="Courier New"/>
      </w:rPr>
    </w:lvl>
    <w:lvl w:ilvl="8" w:tplc="08090005">
      <w:start w:val="1"/>
      <w:numFmt w:val="bullet"/>
      <w:lvlText w:val=""/>
      <w:lvlJc w:val="left"/>
      <w:pPr>
        <w:ind w:left="6310" w:hanging="360"/>
      </w:pPr>
      <w:rPr>
        <w:rFonts w:hint="default" w:ascii="Wingdings" w:hAnsi="Wingdings"/>
      </w:rPr>
    </w:lvl>
  </w:abstractNum>
  <w:abstractNum w:abstractNumId="71" w15:restartNumberingAfterBreak="0">
    <w:nsid w:val="7CBA518C"/>
    <w:multiLevelType w:val="hybridMultilevel"/>
    <w:tmpl w:val="708AD64A"/>
    <w:lvl w:ilvl="0" w:tplc="08090001">
      <w:start w:val="1"/>
      <w:numFmt w:val="bullet"/>
      <w:lvlText w:val=""/>
      <w:lvlJc w:val="left"/>
      <w:pPr>
        <w:ind w:left="1080" w:hanging="360"/>
      </w:pPr>
      <w:rPr>
        <w:rFonts w:hint="default" w:ascii="Symbol" w:hAnsi="Symbol"/>
      </w:rPr>
    </w:lvl>
    <w:lvl w:ilvl="1" w:tplc="08090003">
      <w:start w:val="1"/>
      <w:numFmt w:val="bullet"/>
      <w:lvlText w:val="o"/>
      <w:lvlJc w:val="left"/>
      <w:pPr>
        <w:ind w:left="1800" w:hanging="360"/>
      </w:pPr>
      <w:rPr>
        <w:rFonts w:hint="default" w:ascii="Courier New" w:hAnsi="Courier New" w:cs="Courier New"/>
      </w:rPr>
    </w:lvl>
    <w:lvl w:ilvl="2" w:tplc="08090005">
      <w:start w:val="1"/>
      <w:numFmt w:val="bullet"/>
      <w:lvlText w:val=""/>
      <w:lvlJc w:val="left"/>
      <w:pPr>
        <w:ind w:left="2520" w:hanging="360"/>
      </w:pPr>
      <w:rPr>
        <w:rFonts w:hint="default" w:ascii="Wingdings" w:hAnsi="Wingdings"/>
      </w:rPr>
    </w:lvl>
    <w:lvl w:ilvl="3" w:tplc="08090001">
      <w:start w:val="1"/>
      <w:numFmt w:val="bullet"/>
      <w:lvlText w:val=""/>
      <w:lvlJc w:val="left"/>
      <w:pPr>
        <w:ind w:left="3240" w:hanging="360"/>
      </w:pPr>
      <w:rPr>
        <w:rFonts w:hint="default" w:ascii="Symbol" w:hAnsi="Symbol"/>
      </w:rPr>
    </w:lvl>
    <w:lvl w:ilvl="4" w:tplc="08090003">
      <w:start w:val="1"/>
      <w:numFmt w:val="bullet"/>
      <w:lvlText w:val="o"/>
      <w:lvlJc w:val="left"/>
      <w:pPr>
        <w:ind w:left="3960" w:hanging="360"/>
      </w:pPr>
      <w:rPr>
        <w:rFonts w:hint="default" w:ascii="Courier New" w:hAnsi="Courier New" w:cs="Courier New"/>
      </w:rPr>
    </w:lvl>
    <w:lvl w:ilvl="5" w:tplc="08090005">
      <w:start w:val="1"/>
      <w:numFmt w:val="bullet"/>
      <w:lvlText w:val=""/>
      <w:lvlJc w:val="left"/>
      <w:pPr>
        <w:ind w:left="4680" w:hanging="360"/>
      </w:pPr>
      <w:rPr>
        <w:rFonts w:hint="default" w:ascii="Wingdings" w:hAnsi="Wingdings"/>
      </w:rPr>
    </w:lvl>
    <w:lvl w:ilvl="6" w:tplc="08090001">
      <w:start w:val="1"/>
      <w:numFmt w:val="bullet"/>
      <w:lvlText w:val=""/>
      <w:lvlJc w:val="left"/>
      <w:pPr>
        <w:ind w:left="5400" w:hanging="360"/>
      </w:pPr>
      <w:rPr>
        <w:rFonts w:hint="default" w:ascii="Symbol" w:hAnsi="Symbol"/>
      </w:rPr>
    </w:lvl>
    <w:lvl w:ilvl="7" w:tplc="08090003">
      <w:start w:val="1"/>
      <w:numFmt w:val="bullet"/>
      <w:lvlText w:val="o"/>
      <w:lvlJc w:val="left"/>
      <w:pPr>
        <w:ind w:left="6120" w:hanging="360"/>
      </w:pPr>
      <w:rPr>
        <w:rFonts w:hint="default" w:ascii="Courier New" w:hAnsi="Courier New" w:cs="Courier New"/>
      </w:rPr>
    </w:lvl>
    <w:lvl w:ilvl="8" w:tplc="08090005">
      <w:start w:val="1"/>
      <w:numFmt w:val="bullet"/>
      <w:lvlText w:val=""/>
      <w:lvlJc w:val="left"/>
      <w:pPr>
        <w:ind w:left="6840" w:hanging="360"/>
      </w:pPr>
      <w:rPr>
        <w:rFonts w:hint="default" w:ascii="Wingdings" w:hAnsi="Wingdings"/>
      </w:rPr>
    </w:lvl>
  </w:abstractNum>
  <w:abstractNum w:abstractNumId="72" w15:restartNumberingAfterBreak="0">
    <w:nsid w:val="7CCF54F2"/>
    <w:multiLevelType w:val="hybridMultilevel"/>
    <w:tmpl w:val="21B6B31A"/>
    <w:lvl w:ilvl="0" w:tplc="08090001">
      <w:start w:val="1"/>
      <w:numFmt w:val="bullet"/>
      <w:lvlText w:val=""/>
      <w:lvlJc w:val="left"/>
      <w:pPr>
        <w:ind w:left="953" w:hanging="360"/>
      </w:pPr>
      <w:rPr>
        <w:rFonts w:hint="default" w:ascii="Symbol" w:hAnsi="Symbol"/>
      </w:rPr>
    </w:lvl>
    <w:lvl w:ilvl="1" w:tplc="08090003" w:tentative="1">
      <w:start w:val="1"/>
      <w:numFmt w:val="bullet"/>
      <w:lvlText w:val="o"/>
      <w:lvlJc w:val="left"/>
      <w:pPr>
        <w:ind w:left="1673" w:hanging="360"/>
      </w:pPr>
      <w:rPr>
        <w:rFonts w:hint="default" w:ascii="Courier New" w:hAnsi="Courier New" w:cs="Courier New"/>
      </w:rPr>
    </w:lvl>
    <w:lvl w:ilvl="2" w:tplc="08090005" w:tentative="1">
      <w:start w:val="1"/>
      <w:numFmt w:val="bullet"/>
      <w:lvlText w:val=""/>
      <w:lvlJc w:val="left"/>
      <w:pPr>
        <w:ind w:left="2393" w:hanging="360"/>
      </w:pPr>
      <w:rPr>
        <w:rFonts w:hint="default" w:ascii="Wingdings" w:hAnsi="Wingdings"/>
      </w:rPr>
    </w:lvl>
    <w:lvl w:ilvl="3" w:tplc="08090001" w:tentative="1">
      <w:start w:val="1"/>
      <w:numFmt w:val="bullet"/>
      <w:lvlText w:val=""/>
      <w:lvlJc w:val="left"/>
      <w:pPr>
        <w:ind w:left="3113" w:hanging="360"/>
      </w:pPr>
      <w:rPr>
        <w:rFonts w:hint="default" w:ascii="Symbol" w:hAnsi="Symbol"/>
      </w:rPr>
    </w:lvl>
    <w:lvl w:ilvl="4" w:tplc="08090003" w:tentative="1">
      <w:start w:val="1"/>
      <w:numFmt w:val="bullet"/>
      <w:lvlText w:val="o"/>
      <w:lvlJc w:val="left"/>
      <w:pPr>
        <w:ind w:left="3833" w:hanging="360"/>
      </w:pPr>
      <w:rPr>
        <w:rFonts w:hint="default" w:ascii="Courier New" w:hAnsi="Courier New" w:cs="Courier New"/>
      </w:rPr>
    </w:lvl>
    <w:lvl w:ilvl="5" w:tplc="08090005" w:tentative="1">
      <w:start w:val="1"/>
      <w:numFmt w:val="bullet"/>
      <w:lvlText w:val=""/>
      <w:lvlJc w:val="left"/>
      <w:pPr>
        <w:ind w:left="4553" w:hanging="360"/>
      </w:pPr>
      <w:rPr>
        <w:rFonts w:hint="default" w:ascii="Wingdings" w:hAnsi="Wingdings"/>
      </w:rPr>
    </w:lvl>
    <w:lvl w:ilvl="6" w:tplc="08090001" w:tentative="1">
      <w:start w:val="1"/>
      <w:numFmt w:val="bullet"/>
      <w:lvlText w:val=""/>
      <w:lvlJc w:val="left"/>
      <w:pPr>
        <w:ind w:left="5273" w:hanging="360"/>
      </w:pPr>
      <w:rPr>
        <w:rFonts w:hint="default" w:ascii="Symbol" w:hAnsi="Symbol"/>
      </w:rPr>
    </w:lvl>
    <w:lvl w:ilvl="7" w:tplc="08090003" w:tentative="1">
      <w:start w:val="1"/>
      <w:numFmt w:val="bullet"/>
      <w:lvlText w:val="o"/>
      <w:lvlJc w:val="left"/>
      <w:pPr>
        <w:ind w:left="5993" w:hanging="360"/>
      </w:pPr>
      <w:rPr>
        <w:rFonts w:hint="default" w:ascii="Courier New" w:hAnsi="Courier New" w:cs="Courier New"/>
      </w:rPr>
    </w:lvl>
    <w:lvl w:ilvl="8" w:tplc="08090005" w:tentative="1">
      <w:start w:val="1"/>
      <w:numFmt w:val="bullet"/>
      <w:lvlText w:val=""/>
      <w:lvlJc w:val="left"/>
      <w:pPr>
        <w:ind w:left="6713" w:hanging="360"/>
      </w:pPr>
      <w:rPr>
        <w:rFonts w:hint="default" w:ascii="Wingdings" w:hAnsi="Wingdings"/>
      </w:rPr>
    </w:lvl>
  </w:abstractNum>
  <w:abstractNum w:abstractNumId="73" w15:restartNumberingAfterBreak="0">
    <w:nsid w:val="7CE6667E"/>
    <w:multiLevelType w:val="hybridMultilevel"/>
    <w:tmpl w:val="7E4ED418"/>
    <w:lvl w:ilvl="0" w:tplc="7360C176">
      <w:start w:val="1"/>
      <w:numFmt w:val="bullet"/>
      <w:lvlText w:val=""/>
      <w:lvlJc w:val="left"/>
      <w:pPr>
        <w:ind w:left="720" w:hanging="360"/>
      </w:pPr>
      <w:rPr>
        <w:rFonts w:hint="default" w:ascii="Symbol" w:hAnsi="Symbol"/>
        <w:u w:color="0070C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4" w15:restartNumberingAfterBreak="0">
    <w:nsid w:val="7DD52248"/>
    <w:multiLevelType w:val="multilevel"/>
    <w:tmpl w:val="C29E9C8A"/>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num w:numId="1">
    <w:abstractNumId w:val="70"/>
  </w:num>
  <w:num w:numId="2">
    <w:abstractNumId w:val="36"/>
  </w:num>
  <w:num w:numId="3">
    <w:abstractNumId w:val="12"/>
  </w:num>
  <w:num w:numId="4">
    <w:abstractNumId w:val="71"/>
  </w:num>
  <w:num w:numId="5">
    <w:abstractNumId w:val="24"/>
  </w:num>
  <w:num w:numId="6">
    <w:abstractNumId w:val="2"/>
  </w:num>
  <w:num w:numId="7">
    <w:abstractNumId w:val="22"/>
  </w:num>
  <w:num w:numId="8">
    <w:abstractNumId w:val="26"/>
  </w:num>
  <w:num w:numId="9">
    <w:abstractNumId w:val="30"/>
  </w:num>
  <w:num w:numId="10">
    <w:abstractNumId w:val="19"/>
  </w:num>
  <w:num w:numId="11">
    <w:abstractNumId w:val="15"/>
  </w:num>
  <w:num w:numId="12">
    <w:abstractNumId w:val="72"/>
  </w:num>
  <w:num w:numId="13">
    <w:abstractNumId w:val="62"/>
  </w:num>
  <w:num w:numId="14">
    <w:abstractNumId w:val="56"/>
  </w:num>
  <w:num w:numId="15">
    <w:abstractNumId w:val="49"/>
  </w:num>
  <w:num w:numId="16">
    <w:abstractNumId w:val="29"/>
  </w:num>
  <w:num w:numId="17">
    <w:abstractNumId w:val="67"/>
  </w:num>
  <w:num w:numId="18">
    <w:abstractNumId w:val="60"/>
  </w:num>
  <w:num w:numId="19">
    <w:abstractNumId w:val="42"/>
  </w:num>
  <w:num w:numId="20">
    <w:abstractNumId w:val="1"/>
  </w:num>
  <w:num w:numId="21">
    <w:abstractNumId w:val="38"/>
  </w:num>
  <w:num w:numId="22">
    <w:abstractNumId w:val="27"/>
  </w:num>
  <w:num w:numId="23">
    <w:abstractNumId w:val="74"/>
  </w:num>
  <w:num w:numId="24">
    <w:abstractNumId w:val="46"/>
  </w:num>
  <w:num w:numId="25">
    <w:abstractNumId w:val="16"/>
  </w:num>
  <w:num w:numId="26">
    <w:abstractNumId w:val="6"/>
  </w:num>
  <w:num w:numId="27">
    <w:abstractNumId w:val="61"/>
  </w:num>
  <w:num w:numId="28">
    <w:abstractNumId w:val="68"/>
  </w:num>
  <w:num w:numId="29">
    <w:abstractNumId w:val="45"/>
  </w:num>
  <w:num w:numId="30">
    <w:abstractNumId w:val="55"/>
  </w:num>
  <w:num w:numId="31">
    <w:abstractNumId w:val="9"/>
  </w:num>
  <w:num w:numId="32">
    <w:abstractNumId w:val="39"/>
  </w:num>
  <w:num w:numId="33">
    <w:abstractNumId w:val="34"/>
  </w:num>
  <w:num w:numId="34">
    <w:abstractNumId w:val="73"/>
  </w:num>
  <w:num w:numId="35">
    <w:abstractNumId w:val="17"/>
  </w:num>
  <w:num w:numId="36">
    <w:abstractNumId w:val="33"/>
  </w:num>
  <w:num w:numId="37">
    <w:abstractNumId w:val="14"/>
  </w:num>
  <w:num w:numId="38">
    <w:abstractNumId w:val="64"/>
  </w:num>
  <w:num w:numId="39">
    <w:abstractNumId w:val="18"/>
  </w:num>
  <w:num w:numId="40">
    <w:abstractNumId w:val="37"/>
  </w:num>
  <w:num w:numId="41">
    <w:abstractNumId w:val="65"/>
  </w:num>
  <w:num w:numId="42">
    <w:abstractNumId w:val="31"/>
  </w:num>
  <w:num w:numId="43">
    <w:abstractNumId w:val="63"/>
  </w:num>
  <w:num w:numId="44">
    <w:abstractNumId w:val="7"/>
  </w:num>
  <w:num w:numId="45">
    <w:abstractNumId w:val="59"/>
  </w:num>
  <w:num w:numId="46">
    <w:abstractNumId w:val="28"/>
  </w:num>
  <w:num w:numId="47">
    <w:abstractNumId w:val="54"/>
  </w:num>
  <w:num w:numId="48">
    <w:abstractNumId w:val="25"/>
  </w:num>
  <w:num w:numId="49">
    <w:abstractNumId w:val="4"/>
  </w:num>
  <w:num w:numId="50">
    <w:abstractNumId w:val="0"/>
  </w:num>
  <w:num w:numId="51">
    <w:abstractNumId w:val="13"/>
  </w:num>
  <w:num w:numId="52">
    <w:abstractNumId w:val="40"/>
  </w:num>
  <w:num w:numId="53">
    <w:abstractNumId w:val="21"/>
  </w:num>
  <w:num w:numId="54">
    <w:abstractNumId w:val="50"/>
  </w:num>
  <w:num w:numId="55">
    <w:abstractNumId w:val="11"/>
  </w:num>
  <w:num w:numId="56">
    <w:abstractNumId w:val="3"/>
  </w:num>
  <w:num w:numId="57">
    <w:abstractNumId w:val="41"/>
  </w:num>
  <w:num w:numId="58">
    <w:abstractNumId w:val="10"/>
  </w:num>
  <w:num w:numId="59">
    <w:abstractNumId w:val="5"/>
  </w:num>
  <w:num w:numId="60">
    <w:abstractNumId w:val="32"/>
  </w:num>
  <w:num w:numId="61">
    <w:abstractNumId w:val="20"/>
  </w:num>
  <w:num w:numId="62">
    <w:abstractNumId w:val="51"/>
  </w:num>
  <w:num w:numId="63">
    <w:abstractNumId w:val="44"/>
  </w:num>
  <w:num w:numId="64">
    <w:abstractNumId w:val="8"/>
  </w:num>
  <w:num w:numId="65">
    <w:abstractNumId w:val="69"/>
  </w:num>
  <w:num w:numId="66">
    <w:abstractNumId w:val="48"/>
  </w:num>
  <w:num w:numId="67">
    <w:abstractNumId w:val="53"/>
  </w:num>
  <w:num w:numId="68">
    <w:abstractNumId w:val="43"/>
  </w:num>
  <w:num w:numId="69">
    <w:abstractNumId w:val="58"/>
  </w:num>
  <w:num w:numId="70">
    <w:abstractNumId w:val="23"/>
  </w:num>
  <w:num w:numId="71">
    <w:abstractNumId w:val="52"/>
  </w:num>
  <w:num w:numId="72">
    <w:abstractNumId w:val="35"/>
  </w:num>
  <w:num w:numId="73">
    <w:abstractNumId w:val="47"/>
  </w:num>
  <w:num w:numId="74">
    <w:abstractNumId w:val="57"/>
  </w:num>
  <w:num w:numId="75">
    <w:abstractNumId w:val="66"/>
  </w:num>
  <w:numIdMacAtCleanup w:val="7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1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838"/>
    <w:rsid w:val="0000371E"/>
    <w:rsid w:val="00005C74"/>
    <w:rsid w:val="0000686A"/>
    <w:rsid w:val="000177F5"/>
    <w:rsid w:val="00017B53"/>
    <w:rsid w:val="00034107"/>
    <w:rsid w:val="00034743"/>
    <w:rsid w:val="00036221"/>
    <w:rsid w:val="00036B97"/>
    <w:rsid w:val="000402DD"/>
    <w:rsid w:val="000B4253"/>
    <w:rsid w:val="000D14CD"/>
    <w:rsid w:val="000E1AD0"/>
    <w:rsid w:val="000E38BD"/>
    <w:rsid w:val="000E586C"/>
    <w:rsid w:val="000E7E3C"/>
    <w:rsid w:val="0010105E"/>
    <w:rsid w:val="00130DE9"/>
    <w:rsid w:val="00132C9A"/>
    <w:rsid w:val="00144EB5"/>
    <w:rsid w:val="0016386F"/>
    <w:rsid w:val="001644B3"/>
    <w:rsid w:val="00166C6B"/>
    <w:rsid w:val="00171B3A"/>
    <w:rsid w:val="00190EAC"/>
    <w:rsid w:val="001929FC"/>
    <w:rsid w:val="001959A7"/>
    <w:rsid w:val="001A5BB9"/>
    <w:rsid w:val="001A7578"/>
    <w:rsid w:val="001B4227"/>
    <w:rsid w:val="001D0913"/>
    <w:rsid w:val="001D4AEC"/>
    <w:rsid w:val="001D4BE1"/>
    <w:rsid w:val="001E2CF2"/>
    <w:rsid w:val="001E56ED"/>
    <w:rsid w:val="001F27A5"/>
    <w:rsid w:val="0021064D"/>
    <w:rsid w:val="002156C3"/>
    <w:rsid w:val="0023686D"/>
    <w:rsid w:val="00236A3B"/>
    <w:rsid w:val="0025132D"/>
    <w:rsid w:val="0027686D"/>
    <w:rsid w:val="002C7A17"/>
    <w:rsid w:val="00304125"/>
    <w:rsid w:val="003107C6"/>
    <w:rsid w:val="0032026E"/>
    <w:rsid w:val="00320420"/>
    <w:rsid w:val="00322FEF"/>
    <w:rsid w:val="0032399B"/>
    <w:rsid w:val="003462C3"/>
    <w:rsid w:val="00346F92"/>
    <w:rsid w:val="00365092"/>
    <w:rsid w:val="003942F9"/>
    <w:rsid w:val="003A37CF"/>
    <w:rsid w:val="003E0729"/>
    <w:rsid w:val="003E1F70"/>
    <w:rsid w:val="003E658F"/>
    <w:rsid w:val="003F33BD"/>
    <w:rsid w:val="003F35F1"/>
    <w:rsid w:val="004147F9"/>
    <w:rsid w:val="004317CF"/>
    <w:rsid w:val="00434351"/>
    <w:rsid w:val="00437C49"/>
    <w:rsid w:val="00447823"/>
    <w:rsid w:val="004531CD"/>
    <w:rsid w:val="00456A2D"/>
    <w:rsid w:val="00462665"/>
    <w:rsid w:val="0047788B"/>
    <w:rsid w:val="00485E4B"/>
    <w:rsid w:val="00496624"/>
    <w:rsid w:val="004B0721"/>
    <w:rsid w:val="004B7273"/>
    <w:rsid w:val="004C781A"/>
    <w:rsid w:val="004D6E55"/>
    <w:rsid w:val="004D75EC"/>
    <w:rsid w:val="004E62C2"/>
    <w:rsid w:val="005017CF"/>
    <w:rsid w:val="00512741"/>
    <w:rsid w:val="005143E6"/>
    <w:rsid w:val="00514ACA"/>
    <w:rsid w:val="00521B93"/>
    <w:rsid w:val="00526F7D"/>
    <w:rsid w:val="0052771C"/>
    <w:rsid w:val="00535106"/>
    <w:rsid w:val="00553A77"/>
    <w:rsid w:val="00563FBD"/>
    <w:rsid w:val="00563FC4"/>
    <w:rsid w:val="005847ED"/>
    <w:rsid w:val="005854DC"/>
    <w:rsid w:val="005B4924"/>
    <w:rsid w:val="005B5500"/>
    <w:rsid w:val="005B5AAA"/>
    <w:rsid w:val="005C5B26"/>
    <w:rsid w:val="005C7074"/>
    <w:rsid w:val="005F18E8"/>
    <w:rsid w:val="005F6244"/>
    <w:rsid w:val="005F6F32"/>
    <w:rsid w:val="00602221"/>
    <w:rsid w:val="00620772"/>
    <w:rsid w:val="00621B23"/>
    <w:rsid w:val="0063096C"/>
    <w:rsid w:val="00640F65"/>
    <w:rsid w:val="00641838"/>
    <w:rsid w:val="0064439F"/>
    <w:rsid w:val="006539DE"/>
    <w:rsid w:val="006902FD"/>
    <w:rsid w:val="00690867"/>
    <w:rsid w:val="00692667"/>
    <w:rsid w:val="006929E9"/>
    <w:rsid w:val="006962BF"/>
    <w:rsid w:val="006A63AC"/>
    <w:rsid w:val="006B3FE0"/>
    <w:rsid w:val="006C2922"/>
    <w:rsid w:val="006C6726"/>
    <w:rsid w:val="006D0017"/>
    <w:rsid w:val="006D15EB"/>
    <w:rsid w:val="006D255E"/>
    <w:rsid w:val="006E2859"/>
    <w:rsid w:val="006E6F97"/>
    <w:rsid w:val="006F74DE"/>
    <w:rsid w:val="007034C8"/>
    <w:rsid w:val="007149DA"/>
    <w:rsid w:val="0071769C"/>
    <w:rsid w:val="00724BA1"/>
    <w:rsid w:val="00733B75"/>
    <w:rsid w:val="0074036E"/>
    <w:rsid w:val="00745355"/>
    <w:rsid w:val="00753B78"/>
    <w:rsid w:val="00791F79"/>
    <w:rsid w:val="00796681"/>
    <w:rsid w:val="007B0F6E"/>
    <w:rsid w:val="007B3178"/>
    <w:rsid w:val="007B728B"/>
    <w:rsid w:val="007D1450"/>
    <w:rsid w:val="007E4297"/>
    <w:rsid w:val="0080037C"/>
    <w:rsid w:val="00802F5A"/>
    <w:rsid w:val="00805A73"/>
    <w:rsid w:val="00810DDF"/>
    <w:rsid w:val="00812A81"/>
    <w:rsid w:val="0081548B"/>
    <w:rsid w:val="00822CF2"/>
    <w:rsid w:val="00824CB0"/>
    <w:rsid w:val="00825BB0"/>
    <w:rsid w:val="00831A1A"/>
    <w:rsid w:val="008320D3"/>
    <w:rsid w:val="0083295A"/>
    <w:rsid w:val="008417DB"/>
    <w:rsid w:val="00841BE0"/>
    <w:rsid w:val="00842B9F"/>
    <w:rsid w:val="00847B2E"/>
    <w:rsid w:val="0086671A"/>
    <w:rsid w:val="00872550"/>
    <w:rsid w:val="00875656"/>
    <w:rsid w:val="00885CF9"/>
    <w:rsid w:val="00886953"/>
    <w:rsid w:val="00890CF0"/>
    <w:rsid w:val="00895865"/>
    <w:rsid w:val="00896B94"/>
    <w:rsid w:val="008D5C5A"/>
    <w:rsid w:val="008E3D7E"/>
    <w:rsid w:val="008F392F"/>
    <w:rsid w:val="00944506"/>
    <w:rsid w:val="00957544"/>
    <w:rsid w:val="00957610"/>
    <w:rsid w:val="00972ADE"/>
    <w:rsid w:val="009921B7"/>
    <w:rsid w:val="00997A69"/>
    <w:rsid w:val="009B0F82"/>
    <w:rsid w:val="009B4EAC"/>
    <w:rsid w:val="009D47AE"/>
    <w:rsid w:val="009E4295"/>
    <w:rsid w:val="00A15330"/>
    <w:rsid w:val="00A15CB4"/>
    <w:rsid w:val="00A307C4"/>
    <w:rsid w:val="00A4712F"/>
    <w:rsid w:val="00A50377"/>
    <w:rsid w:val="00A80007"/>
    <w:rsid w:val="00A85768"/>
    <w:rsid w:val="00A91792"/>
    <w:rsid w:val="00AA434E"/>
    <w:rsid w:val="00AB615F"/>
    <w:rsid w:val="00AB7029"/>
    <w:rsid w:val="00AC666F"/>
    <w:rsid w:val="00AD219C"/>
    <w:rsid w:val="00AD4C4B"/>
    <w:rsid w:val="00AE0675"/>
    <w:rsid w:val="00AE7870"/>
    <w:rsid w:val="00AE7C2D"/>
    <w:rsid w:val="00B004A2"/>
    <w:rsid w:val="00B04435"/>
    <w:rsid w:val="00B04B44"/>
    <w:rsid w:val="00B10BAF"/>
    <w:rsid w:val="00B4572F"/>
    <w:rsid w:val="00B470AF"/>
    <w:rsid w:val="00B5103E"/>
    <w:rsid w:val="00B52107"/>
    <w:rsid w:val="00B547DF"/>
    <w:rsid w:val="00B5781A"/>
    <w:rsid w:val="00B64471"/>
    <w:rsid w:val="00B65B99"/>
    <w:rsid w:val="00B67D0D"/>
    <w:rsid w:val="00B813F0"/>
    <w:rsid w:val="00B92FF0"/>
    <w:rsid w:val="00B9412D"/>
    <w:rsid w:val="00BA0857"/>
    <w:rsid w:val="00BB6C91"/>
    <w:rsid w:val="00BC19E9"/>
    <w:rsid w:val="00BE3D93"/>
    <w:rsid w:val="00BE5450"/>
    <w:rsid w:val="00BE7D1A"/>
    <w:rsid w:val="00BF3167"/>
    <w:rsid w:val="00C2564E"/>
    <w:rsid w:val="00C436BC"/>
    <w:rsid w:val="00C4461C"/>
    <w:rsid w:val="00C62250"/>
    <w:rsid w:val="00C6236B"/>
    <w:rsid w:val="00C85DB9"/>
    <w:rsid w:val="00CB6D6A"/>
    <w:rsid w:val="00CC1A32"/>
    <w:rsid w:val="00CD3133"/>
    <w:rsid w:val="00CD41DD"/>
    <w:rsid w:val="00CD4292"/>
    <w:rsid w:val="00CD58C7"/>
    <w:rsid w:val="00CD7030"/>
    <w:rsid w:val="00CF05D3"/>
    <w:rsid w:val="00CF34A1"/>
    <w:rsid w:val="00CF5E53"/>
    <w:rsid w:val="00D01FB3"/>
    <w:rsid w:val="00D02451"/>
    <w:rsid w:val="00D05E9E"/>
    <w:rsid w:val="00D11D4E"/>
    <w:rsid w:val="00D149C4"/>
    <w:rsid w:val="00D15DAC"/>
    <w:rsid w:val="00D31FB0"/>
    <w:rsid w:val="00D3416A"/>
    <w:rsid w:val="00D50A5B"/>
    <w:rsid w:val="00D51F95"/>
    <w:rsid w:val="00D55C74"/>
    <w:rsid w:val="00D57927"/>
    <w:rsid w:val="00D57ACF"/>
    <w:rsid w:val="00D65583"/>
    <w:rsid w:val="00D705A4"/>
    <w:rsid w:val="00D76C62"/>
    <w:rsid w:val="00D87808"/>
    <w:rsid w:val="00D9586B"/>
    <w:rsid w:val="00DA5B13"/>
    <w:rsid w:val="00DD3549"/>
    <w:rsid w:val="00DD580D"/>
    <w:rsid w:val="00DF4B0A"/>
    <w:rsid w:val="00E05079"/>
    <w:rsid w:val="00E1705A"/>
    <w:rsid w:val="00E3642A"/>
    <w:rsid w:val="00E36AFD"/>
    <w:rsid w:val="00E40ED7"/>
    <w:rsid w:val="00E52CF0"/>
    <w:rsid w:val="00E56C53"/>
    <w:rsid w:val="00E57CDE"/>
    <w:rsid w:val="00E763E6"/>
    <w:rsid w:val="00E817FC"/>
    <w:rsid w:val="00E91DF6"/>
    <w:rsid w:val="00EA46BA"/>
    <w:rsid w:val="00EA53DF"/>
    <w:rsid w:val="00EA5C8A"/>
    <w:rsid w:val="00EA6D0E"/>
    <w:rsid w:val="00EB0573"/>
    <w:rsid w:val="00EB0CBC"/>
    <w:rsid w:val="00EB159B"/>
    <w:rsid w:val="00ED10A8"/>
    <w:rsid w:val="00EE3312"/>
    <w:rsid w:val="00EF7E66"/>
    <w:rsid w:val="00F04256"/>
    <w:rsid w:val="00F17A6B"/>
    <w:rsid w:val="00F2644E"/>
    <w:rsid w:val="00F32BDD"/>
    <w:rsid w:val="00F429B8"/>
    <w:rsid w:val="00F43862"/>
    <w:rsid w:val="00F536BC"/>
    <w:rsid w:val="00F559D4"/>
    <w:rsid w:val="00F66C16"/>
    <w:rsid w:val="00F82467"/>
    <w:rsid w:val="00F914A6"/>
    <w:rsid w:val="00F92A7E"/>
    <w:rsid w:val="00F93887"/>
    <w:rsid w:val="00F97DF6"/>
    <w:rsid w:val="00FA111B"/>
    <w:rsid w:val="00FB22F4"/>
    <w:rsid w:val="00FB37C1"/>
    <w:rsid w:val="00FB5466"/>
    <w:rsid w:val="00FC1452"/>
    <w:rsid w:val="00FC718B"/>
    <w:rsid w:val="05732251"/>
    <w:rsid w:val="103967E1"/>
    <w:rsid w:val="127492F4"/>
    <w:rsid w:val="27CDD4E3"/>
    <w:rsid w:val="33CFAEA6"/>
    <w:rsid w:val="4B2FAE8A"/>
    <w:rsid w:val="54C45CF0"/>
    <w:rsid w:val="6A1BEA7D"/>
    <w:rsid w:val="753565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641757"/>
  <w15:chartTrackingRefBased/>
  <w15:docId w15:val="{897A0B9B-28B0-3247-84FF-4660F661498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semiHidden="1" w:unhideWhenUsed="1"/>
    <w:lsdException w:name="Block Text" w:semiHidden="1" w:unhideWhenUsed="1"/>
    <w:lsdException w:name="Hyperlink" w:uiPriority="0" w:semiHidden="1" w:unhideWhenUsed="1"/>
    <w:lsdException w:name="FollowedHyperlink" w:uiPriority="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uiPriority="0"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uiPriority="0"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spacing w:after="160" w:line="259" w:lineRule="auto"/>
    </w:pPr>
    <w:rPr>
      <w:sz w:val="22"/>
      <w:szCs w:val="22"/>
      <w:lang w:eastAsia="en-US"/>
    </w:rPr>
  </w:style>
  <w:style w:type="paragraph" w:styleId="Heading1">
    <w:name w:val="heading 1"/>
    <w:basedOn w:val="Normal"/>
    <w:next w:val="Normal"/>
    <w:link w:val="Heading1Char"/>
    <w:qFormat/>
    <w:rsid w:val="00641838"/>
    <w:pPr>
      <w:spacing w:before="120" w:after="120" w:line="240" w:lineRule="auto"/>
      <w:outlineLvl w:val="0"/>
    </w:pPr>
    <w:rPr>
      <w:rFonts w:ascii="Arial" w:hAnsi="Arial" w:cs="Arial"/>
      <w:b/>
      <w:color w:val="FF1F64"/>
      <w:sz w:val="28"/>
      <w:szCs w:val="36"/>
    </w:rPr>
  </w:style>
  <w:style w:type="paragraph" w:styleId="Heading2">
    <w:name w:val="heading 2"/>
    <w:basedOn w:val="Normal"/>
    <w:next w:val="Normal"/>
    <w:link w:val="Heading2Char"/>
    <w:uiPriority w:val="9"/>
    <w:semiHidden/>
    <w:unhideWhenUsed/>
    <w:qFormat/>
    <w:rsid w:val="00CF05D3"/>
    <w:pPr>
      <w:keepNext/>
      <w:spacing w:before="240" w:after="60"/>
      <w:outlineLvl w:val="1"/>
    </w:pPr>
    <w:rPr>
      <w:rFonts w:ascii="Calibri Light" w:hAnsi="Calibri Light" w:eastAsia="Times New Roman"/>
      <w:b/>
      <w:bCs/>
      <w:i/>
      <w:iCs/>
      <w:sz w:val="28"/>
      <w:szCs w:val="28"/>
    </w:rPr>
  </w:style>
  <w:style w:type="paragraph" w:styleId="Heading3">
    <w:name w:val="heading 3"/>
    <w:basedOn w:val="Normal"/>
    <w:next w:val="Normal"/>
    <w:link w:val="Heading3Char"/>
    <w:uiPriority w:val="9"/>
    <w:unhideWhenUsed/>
    <w:qFormat/>
    <w:rsid w:val="004531CD"/>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563FC4"/>
    <w:pPr>
      <w:keepNext/>
      <w:keepLines/>
      <w:spacing w:before="40" w:after="0"/>
      <w:outlineLvl w:val="4"/>
    </w:pPr>
    <w:rPr>
      <w:rFonts w:ascii="Calibri Light" w:hAnsi="Calibri Light" w:eastAsia="Times New Roman"/>
      <w:color w:val="2F549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rsid w:val="00641838"/>
    <w:rPr>
      <w:rFonts w:ascii="Arial" w:hAnsi="Arial" w:eastAsia="Calibri" w:cs="Arial"/>
      <w:b/>
      <w:color w:val="FF1F64"/>
      <w:sz w:val="28"/>
      <w:szCs w:val="36"/>
    </w:rPr>
  </w:style>
  <w:style w:type="paragraph" w:styleId="1bodycopy10pt" w:customStyle="1">
    <w:name w:val="1 body copy 10pt"/>
    <w:basedOn w:val="Normal"/>
    <w:link w:val="1bodycopy10ptChar"/>
    <w:qFormat/>
    <w:rsid w:val="00641838"/>
    <w:pPr>
      <w:spacing w:after="120" w:line="240" w:lineRule="auto"/>
    </w:pPr>
    <w:rPr>
      <w:rFonts w:ascii="Arial" w:hAnsi="Arial" w:eastAsia="MS Mincho"/>
      <w:sz w:val="20"/>
      <w:szCs w:val="24"/>
      <w:lang w:val="en-US"/>
    </w:rPr>
  </w:style>
  <w:style w:type="character" w:styleId="1bodycopy10ptChar" w:customStyle="1">
    <w:name w:val="1 body copy 10pt Char"/>
    <w:link w:val="1bodycopy10pt"/>
    <w:rsid w:val="00641838"/>
    <w:rPr>
      <w:rFonts w:ascii="Arial" w:hAnsi="Arial" w:eastAsia="MS Mincho" w:cs="Times New Roman"/>
      <w:sz w:val="20"/>
      <w:szCs w:val="24"/>
      <w:lang w:val="en-US"/>
    </w:rPr>
  </w:style>
  <w:style w:type="paragraph" w:styleId="ListParagraph">
    <w:name w:val="List Paragraph"/>
    <w:basedOn w:val="Normal"/>
    <w:uiPriority w:val="34"/>
    <w:qFormat/>
    <w:rsid w:val="00641838"/>
    <w:pPr>
      <w:spacing w:after="120" w:line="240" w:lineRule="auto"/>
      <w:ind w:left="720"/>
      <w:contextualSpacing/>
    </w:pPr>
    <w:rPr>
      <w:rFonts w:ascii="Arial" w:hAnsi="Arial" w:eastAsia="MS Mincho"/>
      <w:sz w:val="20"/>
      <w:szCs w:val="24"/>
      <w:lang w:val="en-US"/>
    </w:rPr>
  </w:style>
  <w:style w:type="paragraph" w:styleId="4Bulletedcopyblue" w:customStyle="1">
    <w:name w:val="4 Bulleted copy blue"/>
    <w:basedOn w:val="Normal"/>
    <w:qFormat/>
    <w:rsid w:val="00847B2E"/>
    <w:pPr>
      <w:numPr>
        <w:numId w:val="1"/>
      </w:numPr>
      <w:spacing w:after="120" w:line="240" w:lineRule="auto"/>
    </w:pPr>
    <w:rPr>
      <w:rFonts w:ascii="Arial" w:hAnsi="Arial" w:eastAsia="MS Mincho" w:cs="Arial"/>
      <w:sz w:val="20"/>
      <w:szCs w:val="20"/>
      <w:lang w:val="en-US"/>
    </w:rPr>
  </w:style>
  <w:style w:type="character" w:styleId="CommentReference">
    <w:name w:val="annotation reference"/>
    <w:unhideWhenUsed/>
    <w:rsid w:val="005C5B26"/>
    <w:rPr>
      <w:sz w:val="16"/>
      <w:szCs w:val="16"/>
    </w:rPr>
  </w:style>
  <w:style w:type="paragraph" w:styleId="CommentText">
    <w:name w:val="annotation text"/>
    <w:basedOn w:val="Normal"/>
    <w:link w:val="CommentTextChar"/>
    <w:unhideWhenUsed/>
    <w:rsid w:val="005C5B26"/>
    <w:pPr>
      <w:spacing w:line="240" w:lineRule="auto"/>
    </w:pPr>
    <w:rPr>
      <w:sz w:val="20"/>
      <w:szCs w:val="20"/>
    </w:rPr>
  </w:style>
  <w:style w:type="character" w:styleId="CommentTextChar" w:customStyle="1">
    <w:name w:val="Comment Text Char"/>
    <w:link w:val="CommentText"/>
    <w:rsid w:val="005C5B26"/>
    <w:rPr>
      <w:sz w:val="20"/>
      <w:szCs w:val="20"/>
    </w:rPr>
  </w:style>
  <w:style w:type="paragraph" w:styleId="CommentSubject">
    <w:name w:val="annotation subject"/>
    <w:basedOn w:val="CommentText"/>
    <w:next w:val="CommentText"/>
    <w:link w:val="CommentSubjectChar"/>
    <w:uiPriority w:val="99"/>
    <w:semiHidden/>
    <w:unhideWhenUsed/>
    <w:rsid w:val="005C5B26"/>
    <w:rPr>
      <w:b/>
      <w:bCs/>
    </w:rPr>
  </w:style>
  <w:style w:type="character" w:styleId="CommentSubjectChar" w:customStyle="1">
    <w:name w:val="Comment Subject Char"/>
    <w:link w:val="CommentSubject"/>
    <w:uiPriority w:val="99"/>
    <w:semiHidden/>
    <w:rsid w:val="005C5B26"/>
    <w:rPr>
      <w:b/>
      <w:bCs/>
      <w:sz w:val="20"/>
      <w:szCs w:val="20"/>
    </w:rPr>
  </w:style>
  <w:style w:type="paragraph" w:styleId="BalloonText">
    <w:name w:val="Balloon Text"/>
    <w:basedOn w:val="Normal"/>
    <w:link w:val="BalloonTextChar"/>
    <w:semiHidden/>
    <w:unhideWhenUsed/>
    <w:rsid w:val="005C5B26"/>
    <w:pPr>
      <w:spacing w:after="0" w:line="240" w:lineRule="auto"/>
    </w:pPr>
    <w:rPr>
      <w:rFonts w:ascii="Segoe UI" w:hAnsi="Segoe UI" w:cs="Segoe UI"/>
      <w:sz w:val="18"/>
      <w:szCs w:val="18"/>
    </w:rPr>
  </w:style>
  <w:style w:type="character" w:styleId="BalloonTextChar" w:customStyle="1">
    <w:name w:val="Balloon Text Char"/>
    <w:link w:val="BalloonText"/>
    <w:uiPriority w:val="99"/>
    <w:semiHidden/>
    <w:rsid w:val="005C5B26"/>
    <w:rPr>
      <w:rFonts w:ascii="Segoe UI" w:hAnsi="Segoe UI" w:cs="Segoe UI"/>
      <w:sz w:val="18"/>
      <w:szCs w:val="18"/>
    </w:rPr>
  </w:style>
  <w:style w:type="paragraph" w:styleId="Header">
    <w:name w:val="header"/>
    <w:basedOn w:val="Normal"/>
    <w:link w:val="HeaderChar"/>
    <w:unhideWhenUsed/>
    <w:rsid w:val="00F43862"/>
    <w:pPr>
      <w:tabs>
        <w:tab w:val="center" w:pos="4513"/>
        <w:tab w:val="right" w:pos="9026"/>
      </w:tabs>
      <w:spacing w:after="0" w:line="240" w:lineRule="auto"/>
    </w:pPr>
  </w:style>
  <w:style w:type="character" w:styleId="HeaderChar" w:customStyle="1">
    <w:name w:val="Header Char"/>
    <w:basedOn w:val="DefaultParagraphFont"/>
    <w:link w:val="Header"/>
    <w:uiPriority w:val="99"/>
    <w:rsid w:val="00F43862"/>
  </w:style>
  <w:style w:type="paragraph" w:styleId="Footer">
    <w:name w:val="footer"/>
    <w:basedOn w:val="Normal"/>
    <w:link w:val="FooterChar"/>
    <w:unhideWhenUsed/>
    <w:rsid w:val="00F43862"/>
    <w:pPr>
      <w:tabs>
        <w:tab w:val="center" w:pos="4513"/>
        <w:tab w:val="right" w:pos="9026"/>
      </w:tabs>
      <w:spacing w:after="0" w:line="240" w:lineRule="auto"/>
    </w:pPr>
  </w:style>
  <w:style w:type="character" w:styleId="FooterChar" w:customStyle="1">
    <w:name w:val="Footer Char"/>
    <w:basedOn w:val="DefaultParagraphFont"/>
    <w:link w:val="Footer"/>
    <w:uiPriority w:val="99"/>
    <w:rsid w:val="00F43862"/>
  </w:style>
  <w:style w:type="character" w:styleId="Heading5Char" w:customStyle="1">
    <w:name w:val="Heading 5 Char"/>
    <w:link w:val="Heading5"/>
    <w:uiPriority w:val="9"/>
    <w:semiHidden/>
    <w:rsid w:val="00563FC4"/>
    <w:rPr>
      <w:rFonts w:ascii="Calibri Light" w:hAnsi="Calibri Light" w:eastAsia="Times New Roman" w:cs="Times New Roman"/>
      <w:color w:val="2F5496"/>
    </w:rPr>
  </w:style>
  <w:style w:type="character" w:styleId="Hyperlink">
    <w:name w:val="Hyperlink"/>
    <w:unhideWhenUsed/>
    <w:rsid w:val="003E658F"/>
    <w:rPr>
      <w:color w:val="0563C1"/>
      <w:u w:val="single"/>
    </w:rPr>
  </w:style>
  <w:style w:type="character" w:styleId="UnresolvedMention">
    <w:name w:val="Unresolved Mention"/>
    <w:uiPriority w:val="99"/>
    <w:semiHidden/>
    <w:unhideWhenUsed/>
    <w:rsid w:val="00DD3549"/>
    <w:rPr>
      <w:color w:val="605E5C"/>
      <w:shd w:val="clear" w:color="auto" w:fill="E1DFDD"/>
    </w:rPr>
  </w:style>
  <w:style w:type="paragraph" w:styleId="Default" w:customStyle="1">
    <w:name w:val="Default"/>
    <w:basedOn w:val="Normal"/>
    <w:rsid w:val="00885CF9"/>
    <w:pPr>
      <w:autoSpaceDE w:val="0"/>
      <w:autoSpaceDN w:val="0"/>
      <w:spacing w:after="0" w:line="240" w:lineRule="auto"/>
    </w:pPr>
    <w:rPr>
      <w:rFonts w:ascii="Arial" w:hAnsi="Arial" w:cs="Arial"/>
      <w:color w:val="000000"/>
      <w:sz w:val="24"/>
      <w:szCs w:val="24"/>
    </w:rPr>
  </w:style>
  <w:style w:type="character" w:styleId="Heading2Char" w:customStyle="1">
    <w:name w:val="Heading 2 Char"/>
    <w:link w:val="Heading2"/>
    <w:uiPriority w:val="9"/>
    <w:semiHidden/>
    <w:rsid w:val="00CF05D3"/>
    <w:rPr>
      <w:rFonts w:ascii="Calibri Light" w:hAnsi="Calibri Light" w:eastAsia="Times New Roman" w:cs="Times New Roman"/>
      <w:b/>
      <w:bCs/>
      <w:i/>
      <w:iCs/>
      <w:sz w:val="28"/>
      <w:szCs w:val="28"/>
      <w:lang w:eastAsia="en-US"/>
    </w:rPr>
  </w:style>
  <w:style w:type="paragraph" w:styleId="DefaultParagraphFont1" w:customStyle="1">
    <w:name w:val="Default Paragraph Font1"/>
    <w:next w:val="Normal"/>
    <w:rsid w:val="00CF05D3"/>
    <w:pPr>
      <w:overflowPunct w:val="0"/>
      <w:autoSpaceDE w:val="0"/>
      <w:autoSpaceDN w:val="0"/>
      <w:adjustRightInd w:val="0"/>
      <w:textAlignment w:val="baseline"/>
    </w:pPr>
    <w:rPr>
      <w:rFonts w:ascii="CG Times" w:hAnsi="CG Times" w:eastAsia="Times New Roman"/>
      <w:noProof/>
      <w:lang w:eastAsia="en-US"/>
    </w:rPr>
  </w:style>
  <w:style w:type="paragraph" w:styleId="NormalWeb">
    <w:name w:val="Normal (Web)"/>
    <w:basedOn w:val="Normal"/>
    <w:uiPriority w:val="99"/>
    <w:unhideWhenUsed/>
    <w:rsid w:val="004531CD"/>
    <w:pPr>
      <w:spacing w:before="100" w:beforeAutospacing="1" w:after="100" w:afterAutospacing="1" w:line="240" w:lineRule="auto"/>
    </w:pPr>
    <w:rPr>
      <w:rFonts w:ascii="Times New Roman" w:hAnsi="Times New Roman" w:eastAsia="Times New Roman"/>
      <w:sz w:val="24"/>
      <w:szCs w:val="24"/>
      <w:lang w:eastAsia="en-GB"/>
    </w:rPr>
  </w:style>
  <w:style w:type="character" w:styleId="Heading3Char" w:customStyle="1">
    <w:name w:val="Heading 3 Char"/>
    <w:basedOn w:val="DefaultParagraphFont"/>
    <w:link w:val="Heading3"/>
    <w:uiPriority w:val="9"/>
    <w:rsid w:val="004531CD"/>
    <w:rPr>
      <w:rFonts w:asciiTheme="majorHAnsi" w:hAnsiTheme="majorHAnsi" w:eastAsiaTheme="majorEastAsia" w:cstheme="majorBidi"/>
      <w:color w:val="1F3763" w:themeColor="accent1" w:themeShade="7F"/>
      <w:sz w:val="24"/>
      <w:szCs w:val="24"/>
      <w:lang w:eastAsia="en-US"/>
    </w:rPr>
  </w:style>
  <w:style w:type="paragraph" w:styleId="BodyTextIndent2">
    <w:name w:val="Body Text Indent 2"/>
    <w:basedOn w:val="Normal"/>
    <w:link w:val="BodyTextIndent2Char"/>
    <w:rsid w:val="00F04256"/>
    <w:pPr>
      <w:spacing w:after="0" w:line="240" w:lineRule="auto"/>
      <w:ind w:left="720"/>
    </w:pPr>
    <w:rPr>
      <w:rFonts w:ascii="Arial" w:hAnsi="Arial" w:eastAsia="Times New Roman" w:cs="Arial"/>
      <w:sz w:val="24"/>
      <w:szCs w:val="24"/>
    </w:rPr>
  </w:style>
  <w:style w:type="character" w:styleId="BodyTextIndent2Char" w:customStyle="1">
    <w:name w:val="Body Text Indent 2 Char"/>
    <w:basedOn w:val="DefaultParagraphFont"/>
    <w:link w:val="BodyTextIndent2"/>
    <w:rsid w:val="00F04256"/>
    <w:rPr>
      <w:rFonts w:ascii="Arial" w:hAnsi="Arial" w:eastAsia="Times New Roman" w:cs="Arial"/>
      <w:sz w:val="24"/>
      <w:szCs w:val="24"/>
      <w:lang w:eastAsia="en-US"/>
    </w:rPr>
  </w:style>
  <w:style w:type="paragraph" w:styleId="BodyText2">
    <w:name w:val="Body Text 2"/>
    <w:basedOn w:val="Normal"/>
    <w:link w:val="BodyText2Char"/>
    <w:unhideWhenUsed/>
    <w:rsid w:val="00535106"/>
    <w:pPr>
      <w:spacing w:after="120" w:line="480" w:lineRule="auto"/>
    </w:pPr>
  </w:style>
  <w:style w:type="character" w:styleId="BodyText2Char" w:customStyle="1">
    <w:name w:val="Body Text 2 Char"/>
    <w:basedOn w:val="DefaultParagraphFont"/>
    <w:link w:val="BodyText2"/>
    <w:uiPriority w:val="99"/>
    <w:rsid w:val="00535106"/>
    <w:rPr>
      <w:sz w:val="22"/>
      <w:szCs w:val="22"/>
      <w:lang w:eastAsia="en-US"/>
    </w:rPr>
  </w:style>
  <w:style w:type="character" w:styleId="PageNumber">
    <w:name w:val="page number"/>
    <w:basedOn w:val="DefaultParagraphFont"/>
    <w:rsid w:val="00535106"/>
  </w:style>
  <w:style w:type="table" w:styleId="TableGrid">
    <w:name w:val="Table Grid"/>
    <w:basedOn w:val="TableNormal"/>
    <w:uiPriority w:val="39"/>
    <w:rsid w:val="00535106"/>
    <w:rPr>
      <w:rFonts w:ascii="Times New Roman" w:hAnsi="Times New Roman" w:eastAsia="Times New Roman"/>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1">
    <w:name w:val="toc 1"/>
    <w:basedOn w:val="Normal"/>
    <w:next w:val="Normal"/>
    <w:autoRedefine/>
    <w:semiHidden/>
    <w:rsid w:val="00535106"/>
    <w:pPr>
      <w:spacing w:after="0" w:line="240" w:lineRule="auto"/>
    </w:pPr>
    <w:rPr>
      <w:rFonts w:ascii="Times New Roman" w:hAnsi="Times New Roman" w:eastAsia="Times New Roman"/>
      <w:sz w:val="24"/>
      <w:szCs w:val="24"/>
    </w:rPr>
  </w:style>
  <w:style w:type="paragraph" w:styleId="DfESBullets" w:customStyle="1">
    <w:name w:val="DfESBullets"/>
    <w:basedOn w:val="Normal"/>
    <w:rsid w:val="00535106"/>
    <w:pPr>
      <w:widowControl w:val="0"/>
      <w:numPr>
        <w:numId w:val="2"/>
      </w:numPr>
      <w:overflowPunct w:val="0"/>
      <w:autoSpaceDE w:val="0"/>
      <w:autoSpaceDN w:val="0"/>
      <w:adjustRightInd w:val="0"/>
      <w:spacing w:after="240" w:line="240" w:lineRule="auto"/>
      <w:textAlignment w:val="baseline"/>
    </w:pPr>
    <w:rPr>
      <w:rFonts w:ascii="Arial" w:hAnsi="Arial" w:eastAsia="Times New Roman"/>
      <w:sz w:val="24"/>
      <w:szCs w:val="20"/>
    </w:rPr>
  </w:style>
  <w:style w:type="paragraph" w:styleId="FootnoteText">
    <w:name w:val="footnote text"/>
    <w:basedOn w:val="Normal"/>
    <w:link w:val="FootnoteTextChar"/>
    <w:uiPriority w:val="99"/>
    <w:semiHidden/>
    <w:rsid w:val="00535106"/>
    <w:pPr>
      <w:spacing w:after="0" w:line="240" w:lineRule="auto"/>
    </w:pPr>
    <w:rPr>
      <w:rFonts w:ascii="Times New Roman" w:hAnsi="Times New Roman" w:eastAsia="Times New Roman"/>
      <w:sz w:val="20"/>
      <w:szCs w:val="20"/>
    </w:rPr>
  </w:style>
  <w:style w:type="character" w:styleId="FootnoteTextChar" w:customStyle="1">
    <w:name w:val="Footnote Text Char"/>
    <w:basedOn w:val="DefaultParagraphFont"/>
    <w:link w:val="FootnoteText"/>
    <w:uiPriority w:val="99"/>
    <w:semiHidden/>
    <w:rsid w:val="00535106"/>
    <w:rPr>
      <w:rFonts w:ascii="Times New Roman" w:hAnsi="Times New Roman" w:eastAsia="Times New Roman"/>
      <w:lang w:eastAsia="en-US"/>
    </w:rPr>
  </w:style>
  <w:style w:type="character" w:styleId="FootnoteReference">
    <w:name w:val="footnote reference"/>
    <w:uiPriority w:val="99"/>
    <w:semiHidden/>
    <w:rsid w:val="00535106"/>
    <w:rPr>
      <w:vertAlign w:val="superscript"/>
    </w:rPr>
  </w:style>
  <w:style w:type="paragraph" w:styleId="BodyText3">
    <w:name w:val="Body Text 3"/>
    <w:basedOn w:val="Normal"/>
    <w:link w:val="BodyText3Char"/>
    <w:rsid w:val="00535106"/>
    <w:pPr>
      <w:spacing w:after="120" w:line="240" w:lineRule="auto"/>
    </w:pPr>
    <w:rPr>
      <w:rFonts w:ascii="Arial" w:hAnsi="Arial" w:eastAsia="Times New Roman"/>
      <w:sz w:val="16"/>
      <w:szCs w:val="16"/>
      <w:lang w:eastAsia="en-GB"/>
    </w:rPr>
  </w:style>
  <w:style w:type="character" w:styleId="BodyText3Char" w:customStyle="1">
    <w:name w:val="Body Text 3 Char"/>
    <w:basedOn w:val="DefaultParagraphFont"/>
    <w:link w:val="BodyText3"/>
    <w:uiPriority w:val="99"/>
    <w:rsid w:val="00535106"/>
    <w:rPr>
      <w:rFonts w:ascii="Arial" w:hAnsi="Arial" w:eastAsia="Times New Roman"/>
      <w:sz w:val="16"/>
      <w:szCs w:val="16"/>
    </w:rPr>
  </w:style>
  <w:style w:type="paragraph" w:styleId="cntpara" w:customStyle="1">
    <w:name w:val="cntpara"/>
    <w:basedOn w:val="Normal"/>
    <w:rsid w:val="00535106"/>
    <w:pPr>
      <w:spacing w:after="240" w:line="432" w:lineRule="auto"/>
      <w:jc w:val="both"/>
    </w:pPr>
    <w:rPr>
      <w:rFonts w:ascii="Trebuchet MS" w:hAnsi="Trebuchet MS" w:eastAsia="Arial Unicode MS" w:cs="Arial Unicode MS"/>
      <w:color w:val="666666"/>
      <w:sz w:val="21"/>
      <w:szCs w:val="21"/>
    </w:rPr>
  </w:style>
  <w:style w:type="character" w:styleId="FollowedHyperlink">
    <w:name w:val="FollowedHyperlink"/>
    <w:rsid w:val="00535106"/>
    <w:rPr>
      <w:color w:val="800080"/>
      <w:u w:val="single"/>
    </w:rPr>
  </w:style>
  <w:style w:type="paragraph" w:styleId="E-mailSignature">
    <w:name w:val="E-mail Signature"/>
    <w:basedOn w:val="Normal"/>
    <w:link w:val="E-mailSignatureChar"/>
    <w:rsid w:val="00535106"/>
    <w:pPr>
      <w:spacing w:after="0" w:line="240" w:lineRule="auto"/>
    </w:pPr>
    <w:rPr>
      <w:rFonts w:ascii="Times New Roman" w:hAnsi="Times New Roman" w:eastAsia="Times New Roman"/>
      <w:sz w:val="24"/>
      <w:szCs w:val="24"/>
      <w:lang w:eastAsia="en-GB"/>
    </w:rPr>
  </w:style>
  <w:style w:type="character" w:styleId="E-mailSignatureChar" w:customStyle="1">
    <w:name w:val="E-mail Signature Char"/>
    <w:basedOn w:val="DefaultParagraphFont"/>
    <w:link w:val="E-mailSignature"/>
    <w:uiPriority w:val="99"/>
    <w:rsid w:val="00535106"/>
    <w:rPr>
      <w:rFonts w:ascii="Times New Roman" w:hAnsi="Times New Roman" w:eastAsia="Times New Roman"/>
      <w:sz w:val="24"/>
      <w:szCs w:val="24"/>
    </w:rPr>
  </w:style>
  <w:style w:type="character" w:styleId="HTMLCite">
    <w:name w:val="HTML Cite"/>
    <w:rsid w:val="00535106"/>
    <w:rPr>
      <w:i w:val="0"/>
      <w:iCs w:val="0"/>
      <w:color w:val="388222"/>
    </w:rPr>
  </w:style>
  <w:style w:type="character" w:styleId="Strong">
    <w:name w:val="Strong"/>
    <w:uiPriority w:val="22"/>
    <w:qFormat/>
    <w:rsid w:val="00535106"/>
    <w:rPr>
      <w:b/>
      <w:bCs/>
    </w:rPr>
  </w:style>
  <w:style w:type="paragraph" w:styleId="Boxtext" w:customStyle="1">
    <w:name w:val="Box text"/>
    <w:basedOn w:val="Normal"/>
    <w:rsid w:val="00535106"/>
    <w:pPr>
      <w:suppressAutoHyphens/>
      <w:autoSpaceDE w:val="0"/>
      <w:autoSpaceDN w:val="0"/>
      <w:adjustRightInd w:val="0"/>
      <w:spacing w:after="283" w:line="240" w:lineRule="atLeast"/>
      <w:ind w:left="113" w:right="113"/>
      <w:textAlignment w:val="center"/>
    </w:pPr>
    <w:rPr>
      <w:rFonts w:ascii="Interstate-Light" w:hAnsi="Interstate-Light" w:eastAsia="Times New Roman" w:cs="Interstate-Light"/>
      <w:i/>
      <w:color w:val="000000"/>
      <w:sz w:val="18"/>
      <w:szCs w:val="18"/>
      <w:lang w:eastAsia="en-GB"/>
    </w:rPr>
  </w:style>
  <w:style w:type="paragraph" w:styleId="boxbulletts" w:customStyle="1">
    <w:name w:val="box bulletts"/>
    <w:basedOn w:val="Boxtext"/>
    <w:rsid w:val="00535106"/>
    <w:pPr>
      <w:spacing w:after="0"/>
      <w:ind w:left="283" w:right="0" w:hanging="170"/>
    </w:pPr>
    <w:rPr>
      <w:rFonts w:ascii="Arial" w:hAnsi="Arial"/>
    </w:rPr>
  </w:style>
  <w:style w:type="paragraph" w:styleId="Boxhead" w:customStyle="1">
    <w:name w:val="Box head"/>
    <w:basedOn w:val="Normal"/>
    <w:rsid w:val="00535106"/>
    <w:pPr>
      <w:suppressAutoHyphens/>
      <w:autoSpaceDE w:val="0"/>
      <w:autoSpaceDN w:val="0"/>
      <w:adjustRightInd w:val="0"/>
      <w:spacing w:after="0" w:line="240" w:lineRule="atLeast"/>
      <w:ind w:left="113" w:right="113"/>
      <w:textAlignment w:val="center"/>
    </w:pPr>
    <w:rPr>
      <w:rFonts w:eastAsia="Times New Roman" w:cs="Interstate-Bold"/>
      <w:b/>
      <w:bCs/>
      <w:i/>
      <w:color w:val="000000"/>
      <w:sz w:val="25"/>
      <w:szCs w:val="25"/>
      <w:lang w:eastAsia="en-GB"/>
    </w:rPr>
  </w:style>
  <w:style w:type="paragraph" w:styleId="StyleLeft02cmRight02cmAfter1415ptLinespacing" w:customStyle="1">
    <w:name w:val="Style Left:  0.2 cm Right:  0.2 cm After:  14.15 pt Line spacing..."/>
    <w:basedOn w:val="Normal"/>
    <w:link w:val="StyleLeft02cmRight02cmAfter1415ptLinespacingChar"/>
    <w:rsid w:val="00535106"/>
    <w:pPr>
      <w:autoSpaceDE w:val="0"/>
      <w:autoSpaceDN w:val="0"/>
      <w:adjustRightInd w:val="0"/>
      <w:spacing w:after="283" w:line="240" w:lineRule="atLeast"/>
      <w:ind w:left="113" w:right="113"/>
    </w:pPr>
    <w:rPr>
      <w:rFonts w:ascii="Arial" w:hAnsi="Arial" w:eastAsia="Times New Roman"/>
      <w:i/>
      <w:sz w:val="25"/>
      <w:szCs w:val="20"/>
      <w:lang w:val="x-none" w:eastAsia="x-none"/>
    </w:rPr>
  </w:style>
  <w:style w:type="character" w:styleId="StyleLeft02cmRight02cmAfter1415ptLinespacingChar" w:customStyle="1">
    <w:name w:val="Style Left:  0.2 cm Right:  0.2 cm After:  14.15 pt Line spacing... Char"/>
    <w:link w:val="StyleLeft02cmRight02cmAfter1415ptLinespacing"/>
    <w:rsid w:val="00535106"/>
    <w:rPr>
      <w:rFonts w:ascii="Arial" w:hAnsi="Arial" w:eastAsia="Times New Roman"/>
      <w:i/>
      <w:sz w:val="25"/>
      <w:lang w:val="x-none" w:eastAsia="x-none"/>
    </w:rPr>
  </w:style>
  <w:style w:type="character" w:styleId="StyleLatinInterstate-LightAsianSimSun9ptBlack" w:customStyle="1">
    <w:name w:val="Style (Latin) Interstate-Light (Asian) SimSun 9 pt Black"/>
    <w:rsid w:val="00535106"/>
    <w:rPr>
      <w:rFonts w:ascii="Arial" w:hAnsi="Arial" w:eastAsia="SimSun"/>
      <w:color w:val="000000"/>
      <w:spacing w:val="-4"/>
      <w:sz w:val="18"/>
    </w:rPr>
  </w:style>
  <w:style w:type="paragraph" w:styleId="StyleLatinInterstate-RegularAsianSimSun9ptBlackFirs" w:customStyle="1">
    <w:name w:val="Style (Latin) Interstate-Regular (Asian) SimSun 9 pt Black Firs..."/>
    <w:basedOn w:val="Normal"/>
    <w:rsid w:val="00535106"/>
    <w:pPr>
      <w:autoSpaceDE w:val="0"/>
      <w:autoSpaceDN w:val="0"/>
      <w:adjustRightInd w:val="0"/>
      <w:spacing w:after="170" w:line="200" w:lineRule="atLeast"/>
      <w:ind w:firstLine="720"/>
    </w:pPr>
    <w:rPr>
      <w:rFonts w:eastAsia="SimSun" w:cs="TTE1888DA0t00"/>
      <w:i/>
      <w:color w:val="000000"/>
      <w:spacing w:val="-4"/>
      <w:sz w:val="18"/>
      <w:szCs w:val="20"/>
      <w:lang w:eastAsia="en-GB"/>
    </w:rPr>
  </w:style>
  <w:style w:type="paragraph" w:styleId="StyleboxbullettsLatinInterstate-BoldAsianSimSunBold" w:customStyle="1">
    <w:name w:val="Style box bulletts + (Latin) Interstate-Bold (Asian) SimSun Bold"/>
    <w:basedOn w:val="boxbulletts"/>
    <w:rsid w:val="00535106"/>
    <w:rPr>
      <w:rFonts w:eastAsia="SimSun"/>
      <w:b/>
      <w:bCs/>
      <w:spacing w:val="-4"/>
    </w:rPr>
  </w:style>
  <w:style w:type="paragraph" w:styleId="StyleboxbullettsInterstate-BoldBold" w:customStyle="1">
    <w:name w:val="Style box bulletts + Interstate-Bold Bold"/>
    <w:basedOn w:val="boxbulletts"/>
    <w:rsid w:val="00535106"/>
    <w:rPr>
      <w:b/>
      <w:bCs/>
    </w:rPr>
  </w:style>
  <w:style w:type="paragraph" w:styleId="NoSpacing">
    <w:name w:val="No Spacing"/>
    <w:uiPriority w:val="1"/>
    <w:qFormat/>
    <w:rsid w:val="00535106"/>
    <w:rPr>
      <w:sz w:val="22"/>
      <w:szCs w:val="22"/>
    </w:rPr>
  </w:style>
  <w:style w:type="paragraph" w:styleId="msonormal0" w:customStyle="1">
    <w:name w:val="msonormal"/>
    <w:basedOn w:val="Normal"/>
    <w:uiPriority w:val="99"/>
    <w:rsid w:val="00535106"/>
    <w:pPr>
      <w:spacing w:before="100" w:beforeAutospacing="1" w:after="100" w:afterAutospacing="1" w:line="240" w:lineRule="auto"/>
    </w:pPr>
    <w:rPr>
      <w:rFonts w:ascii="Arial" w:hAnsi="Arial" w:eastAsia="Times New Roman" w:cs="Arial"/>
      <w:sz w:val="24"/>
      <w:szCs w:val="24"/>
      <w:lang w:eastAsia="en-GB"/>
    </w:rPr>
  </w:style>
  <w:style w:type="paragraph" w:styleId="ListParagraph1" w:customStyle="1">
    <w:name w:val="List Paragraph1"/>
    <w:basedOn w:val="Normal"/>
    <w:qFormat/>
    <w:rsid w:val="00535106"/>
    <w:pPr>
      <w:spacing w:after="200" w:line="276" w:lineRule="auto"/>
      <w:ind w:left="720"/>
      <w:contextualSpacing/>
    </w:pPr>
    <w:rPr>
      <w:rFonts w:cs="Calibri"/>
      <w:lang w:eastAsia="ar-SA"/>
    </w:rPr>
  </w:style>
  <w:style w:type="character" w:styleId="pointsymspan" w:customStyle="1">
    <w:name w:val="point_sym_span"/>
    <w:rsid w:val="00535106"/>
  </w:style>
  <w:style w:type="paragraph" w:styleId="aLCPbulletlist" w:customStyle="1">
    <w:name w:val="a LCP bullet list"/>
    <w:basedOn w:val="Normal"/>
    <w:autoRedefine/>
    <w:rsid w:val="00535106"/>
    <w:pPr>
      <w:numPr>
        <w:numId w:val="13"/>
      </w:numPr>
      <w:spacing w:after="0" w:line="240" w:lineRule="auto"/>
    </w:pPr>
    <w:rPr>
      <w:rFonts w:ascii="Arial" w:hAnsi="Arial" w:eastAsia="Times New Roman" w:cs="Arial"/>
      <w: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09868">
      <w:bodyDiv w:val="1"/>
      <w:marLeft w:val="0"/>
      <w:marRight w:val="0"/>
      <w:marTop w:val="0"/>
      <w:marBottom w:val="0"/>
      <w:divBdr>
        <w:top w:val="none" w:sz="0" w:space="0" w:color="auto"/>
        <w:left w:val="none" w:sz="0" w:space="0" w:color="auto"/>
        <w:bottom w:val="none" w:sz="0" w:space="0" w:color="auto"/>
        <w:right w:val="none" w:sz="0" w:space="0" w:color="auto"/>
      </w:divBdr>
    </w:div>
    <w:div w:id="308675238">
      <w:bodyDiv w:val="1"/>
      <w:marLeft w:val="0"/>
      <w:marRight w:val="0"/>
      <w:marTop w:val="0"/>
      <w:marBottom w:val="0"/>
      <w:divBdr>
        <w:top w:val="none" w:sz="0" w:space="0" w:color="auto"/>
        <w:left w:val="none" w:sz="0" w:space="0" w:color="auto"/>
        <w:bottom w:val="none" w:sz="0" w:space="0" w:color="auto"/>
        <w:right w:val="none" w:sz="0" w:space="0" w:color="auto"/>
      </w:divBdr>
    </w:div>
    <w:div w:id="542526492">
      <w:bodyDiv w:val="1"/>
      <w:marLeft w:val="0"/>
      <w:marRight w:val="0"/>
      <w:marTop w:val="0"/>
      <w:marBottom w:val="0"/>
      <w:divBdr>
        <w:top w:val="none" w:sz="0" w:space="0" w:color="auto"/>
        <w:left w:val="none" w:sz="0" w:space="0" w:color="auto"/>
        <w:bottom w:val="none" w:sz="0" w:space="0" w:color="auto"/>
        <w:right w:val="none" w:sz="0" w:space="0" w:color="auto"/>
      </w:divBdr>
    </w:div>
    <w:div w:id="846096639">
      <w:bodyDiv w:val="1"/>
      <w:marLeft w:val="0"/>
      <w:marRight w:val="0"/>
      <w:marTop w:val="0"/>
      <w:marBottom w:val="0"/>
      <w:divBdr>
        <w:top w:val="none" w:sz="0" w:space="0" w:color="auto"/>
        <w:left w:val="none" w:sz="0" w:space="0" w:color="auto"/>
        <w:bottom w:val="none" w:sz="0" w:space="0" w:color="auto"/>
        <w:right w:val="none" w:sz="0" w:space="0" w:color="auto"/>
      </w:divBdr>
    </w:div>
    <w:div w:id="947278795">
      <w:bodyDiv w:val="1"/>
      <w:marLeft w:val="0"/>
      <w:marRight w:val="0"/>
      <w:marTop w:val="0"/>
      <w:marBottom w:val="0"/>
      <w:divBdr>
        <w:top w:val="none" w:sz="0" w:space="0" w:color="auto"/>
        <w:left w:val="none" w:sz="0" w:space="0" w:color="auto"/>
        <w:bottom w:val="none" w:sz="0" w:space="0" w:color="auto"/>
        <w:right w:val="none" w:sz="0" w:space="0" w:color="auto"/>
      </w:divBdr>
    </w:div>
    <w:div w:id="984623851">
      <w:bodyDiv w:val="1"/>
      <w:marLeft w:val="0"/>
      <w:marRight w:val="0"/>
      <w:marTop w:val="0"/>
      <w:marBottom w:val="0"/>
      <w:divBdr>
        <w:top w:val="none" w:sz="0" w:space="0" w:color="auto"/>
        <w:left w:val="none" w:sz="0" w:space="0" w:color="auto"/>
        <w:bottom w:val="none" w:sz="0" w:space="0" w:color="auto"/>
        <w:right w:val="none" w:sz="0" w:space="0" w:color="auto"/>
      </w:divBdr>
    </w:div>
    <w:div w:id="1003632695">
      <w:bodyDiv w:val="1"/>
      <w:marLeft w:val="0"/>
      <w:marRight w:val="0"/>
      <w:marTop w:val="0"/>
      <w:marBottom w:val="0"/>
      <w:divBdr>
        <w:top w:val="none" w:sz="0" w:space="0" w:color="auto"/>
        <w:left w:val="none" w:sz="0" w:space="0" w:color="auto"/>
        <w:bottom w:val="none" w:sz="0" w:space="0" w:color="auto"/>
        <w:right w:val="none" w:sz="0" w:space="0" w:color="auto"/>
      </w:divBdr>
    </w:div>
    <w:div w:id="1079979386">
      <w:bodyDiv w:val="1"/>
      <w:marLeft w:val="0"/>
      <w:marRight w:val="0"/>
      <w:marTop w:val="0"/>
      <w:marBottom w:val="0"/>
      <w:divBdr>
        <w:top w:val="none" w:sz="0" w:space="0" w:color="auto"/>
        <w:left w:val="none" w:sz="0" w:space="0" w:color="auto"/>
        <w:bottom w:val="none" w:sz="0" w:space="0" w:color="auto"/>
        <w:right w:val="none" w:sz="0" w:space="0" w:color="auto"/>
      </w:divBdr>
    </w:div>
    <w:div w:id="1589928295">
      <w:bodyDiv w:val="1"/>
      <w:marLeft w:val="0"/>
      <w:marRight w:val="0"/>
      <w:marTop w:val="0"/>
      <w:marBottom w:val="0"/>
      <w:divBdr>
        <w:top w:val="none" w:sz="0" w:space="0" w:color="auto"/>
        <w:left w:val="none" w:sz="0" w:space="0" w:color="auto"/>
        <w:bottom w:val="none" w:sz="0" w:space="0" w:color="auto"/>
        <w:right w:val="none" w:sz="0" w:space="0" w:color="auto"/>
      </w:divBdr>
    </w:div>
    <w:div w:id="1836988841">
      <w:bodyDiv w:val="1"/>
      <w:marLeft w:val="0"/>
      <w:marRight w:val="0"/>
      <w:marTop w:val="0"/>
      <w:marBottom w:val="0"/>
      <w:divBdr>
        <w:top w:val="none" w:sz="0" w:space="0" w:color="auto"/>
        <w:left w:val="none" w:sz="0" w:space="0" w:color="auto"/>
        <w:bottom w:val="none" w:sz="0" w:space="0" w:color="auto"/>
        <w:right w:val="none" w:sz="0" w:space="0" w:color="auto"/>
      </w:divBdr>
    </w:div>
    <w:div w:id="1952006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gov.uk/government/publications/working-together-to-safeguard-children--2" TargetMode="External" Id="rId26" /><Relationship Type="http://schemas.openxmlformats.org/officeDocument/2006/relationships/hyperlink" Target="https://assets.publishing.service.gov.uk/government/uploads/system/uploads/attachment_data/file/1040274/Teachers__Standards_Dec_2021.pdf" TargetMode="External" Id="rId21" /><Relationship Type="http://schemas.openxmlformats.org/officeDocument/2006/relationships/hyperlink" Target="https://www.gov.uk/government/publications/criminal-exploitation-of-children-and-vulnerable-adults-county-lines" TargetMode="External" Id="rId42" /><Relationship Type="http://schemas.openxmlformats.org/officeDocument/2006/relationships/hyperlink" Target="https://www.gov.uk/government/publications/education-recovery-support" TargetMode="External" Id="rId47" /><Relationship Type="http://schemas.openxmlformats.org/officeDocument/2006/relationships/hyperlink" Target="mailto:ewilliams@whitbyheath.cheshire.sch.uk" TargetMode="External" Id="rId63" /><Relationship Type="http://schemas.openxmlformats.org/officeDocument/2006/relationships/hyperlink" Target="mailto:Kerry.williams@cheshirewestandchester.gov.uk" TargetMode="External" Id="rId68" /><Relationship Type="http://schemas.openxmlformats.org/officeDocument/2006/relationships/hyperlink" Target="https://foundationyears.org.uk/2019/08/eyfspolicy/" TargetMode="External" Id="rId16" /><Relationship Type="http://schemas.openxmlformats.org/officeDocument/2006/relationships/image" Target="media/image2.png" Id="rId11" /><Relationship Type="http://schemas.openxmlformats.org/officeDocument/2006/relationships/hyperlink" Target="https://www.gov.uk/guidance/meeting-digital-and-technology-standards-in-schools-and-colleges/filtering-and-monitoring-standards-for-schools-and-colleges" TargetMode="External" Id="rId24" /><Relationship Type="http://schemas.microsoft.com/office/2007/relationships/diagramDrawing" Target="diagrams/drawing1.xml" Id="rId32" /><Relationship Type="http://schemas.openxmlformats.org/officeDocument/2006/relationships/hyperlink" Target="https://www.whitbyheath.cheshire.sch.uk/page/general-policies/14619" TargetMode="External" Id="rId37" /><Relationship Type="http://schemas.openxmlformats.org/officeDocument/2006/relationships/hyperlink" Target="https://www.gov.uk/government/publications/channel-guidance" TargetMode="External" Id="rId40" /><Relationship Type="http://schemas.openxmlformats.org/officeDocument/2006/relationships/hyperlink" Target="https://www.theeducationpeople.org/blog/rise-above-resources-for-school-from-public-health-england-esafety/" TargetMode="External" Id="rId45" /><Relationship Type="http://schemas.openxmlformats.org/officeDocument/2006/relationships/hyperlink" Target="http://anti-bullyingalliance.org.uk/" TargetMode="External" Id="rId53" /><Relationship Type="http://schemas.openxmlformats.org/officeDocument/2006/relationships/hyperlink" Target="https://safeschoolsallianceuk.net/wp-content/uploads/2022/11/Guidance-for-maintained-schools-and-academies-in-England-on-provision-for-transgender-pupils.pdf" TargetMode="External" Id="rId58" /><Relationship Type="http://schemas.openxmlformats.org/officeDocument/2006/relationships/hyperlink" Target="mailto:nlacey@whitbyheath.cheshire.sch" TargetMode="External" Id="rId66" /><Relationship Type="http://schemas.openxmlformats.org/officeDocument/2006/relationships/image" Target="media/image9.png" Id="rId74" /><Relationship Type="http://schemas.openxmlformats.org/officeDocument/2006/relationships/numbering" Target="numbering.xml" Id="rId5" /><Relationship Type="http://schemas.openxmlformats.org/officeDocument/2006/relationships/hyperlink" Target="https://www.cheshirewestlscb.org.uk/policy-and-procedures/allegations-management-lado/" TargetMode="External" Id="rId61" /><Relationship Type="http://schemas.openxmlformats.org/officeDocument/2006/relationships/hyperlink" Target="https://www.legislation.gov.uk/uksi/2003/1910/contents/made" TargetMode="External" Id="rId19" /><Relationship Type="http://schemas.openxmlformats.org/officeDocument/2006/relationships/hyperlink" Target="https://www.gov.uk/government/publications/keeping-children-safe-in-education--2" TargetMode="External" Id="rId14" /><Relationship Type="http://schemas.openxmlformats.org/officeDocument/2006/relationships/hyperlink" Target="https://assets.publishing.service.gov.uk/government/uploads/system/uploads/attachment_data/file/1062969/Information_sharing_advice_practitioners_safeguarding_services.pdf" TargetMode="External" Id="rId22" /><Relationship Type="http://schemas.openxmlformats.org/officeDocument/2006/relationships/hyperlink" Target="https://www.gov.uk/government/publications/keeping-children-safe-in-education--2" TargetMode="External" Id="rId27" /><Relationship Type="http://schemas.openxmlformats.org/officeDocument/2006/relationships/diagramQuickStyle" Target="diagrams/quickStyle1.xml" Id="rId30" /><Relationship Type="http://schemas.openxmlformats.org/officeDocument/2006/relationships/hyperlink" Target="mailto:help@nspcc.org.uk" TargetMode="External" Id="rId35" /><Relationship Type="http://schemas.openxmlformats.org/officeDocument/2006/relationships/hyperlink" Target="https://www.gov.uk/guidance/senior-mental-health-lead-training" TargetMode="External" Id="rId43" /><Relationship Type="http://schemas.openxmlformats.org/officeDocument/2006/relationships/hyperlink" Target="https://www.gov.uk/government/publications/preventing-and-tackling-bullying" TargetMode="External" Id="rId48" /><Relationship Type="http://schemas.openxmlformats.org/officeDocument/2006/relationships/hyperlink" Target="https://www.thinkuknow.co.uk/" TargetMode="External" Id="rId56" /><Relationship Type="http://schemas.openxmlformats.org/officeDocument/2006/relationships/hyperlink" Target="mailto:swright@whitbyheath.cheshire.sch.uk" TargetMode="External" Id="rId64" /><Relationship Type="http://schemas.openxmlformats.org/officeDocument/2006/relationships/hyperlink" Target="mailto:becky.davies@cheshirewestandchester.gov.uk" TargetMode="External" Id="rId69" /><Relationship Type="http://schemas.openxmlformats.org/officeDocument/2006/relationships/fontTable" Target="fontTable.xml" Id="rId77" /><Relationship Type="http://schemas.openxmlformats.org/officeDocument/2006/relationships/webSettings" Target="webSettings.xml" Id="rId8" /><Relationship Type="http://schemas.openxmlformats.org/officeDocument/2006/relationships/hyperlink" Target="http://www.nspcc.org.uk/" TargetMode="External" Id="rId51" /><Relationship Type="http://schemas.openxmlformats.org/officeDocument/2006/relationships/hyperlink" Target="mailto:Andrew.Cooper@cheshire.police.uk" TargetMode="External" Id="rId72" /><Relationship Type="http://schemas.openxmlformats.org/officeDocument/2006/relationships/customXml" Target="../customXml/item3.xml" Id="rId3" /><Relationship Type="http://schemas.openxmlformats.org/officeDocument/2006/relationships/image" Target="media/image3.png" Id="rId12" /><Relationship Type="http://schemas.openxmlformats.org/officeDocument/2006/relationships/hyperlink" Target="https://www.legislation.gov.uk/ukpga/2002/32/contents" TargetMode="External" Id="rId17" /><Relationship Type="http://schemas.openxmlformats.org/officeDocument/2006/relationships/hyperlink" Target="https://www.cheshirewestscp.co.uk/" TargetMode="External" Id="rId25" /><Relationship Type="http://schemas.openxmlformats.org/officeDocument/2006/relationships/hyperlink" Target="https://www.gov.uk/government/publications/keeping-children-safe-in-education--2" TargetMode="External" Id="rId33" /><Relationship Type="http://schemas.openxmlformats.org/officeDocument/2006/relationships/hyperlink" Target="https://www.gov.uk/government/publications/prevent-duty-guidance/revised-prevent-duty-guidance-for-england-and-wales" TargetMode="External" Id="rId38" /><Relationship Type="http://schemas.openxmlformats.org/officeDocument/2006/relationships/hyperlink" Target="https://www.minded.org.uk/Component/Details/685525" TargetMode="External" Id="rId46" /><Relationship Type="http://schemas.openxmlformats.org/officeDocument/2006/relationships/hyperlink" Target="https://www.whitbyheath.cheshire.sch.uk/page/safeguarding-health-and-welfare-policies/17261" TargetMode="External" Id="rId59" /><Relationship Type="http://schemas.openxmlformats.org/officeDocument/2006/relationships/hyperlink" Target="https://www.cheshirewestlscb.org.uk/policy-and-procedures/allegations-management-lado/" TargetMode="External" Id="rId67" /><Relationship Type="http://schemas.openxmlformats.org/officeDocument/2006/relationships/hyperlink" Target="https://www.legislation.gov.uk/ukpga/2006/47/contents" TargetMode="External" Id="rId20" /><Relationship Type="http://schemas.openxmlformats.org/officeDocument/2006/relationships/hyperlink" Target="https://assets.publishing.service.gov.uk/government/uploads/system/uploads/attachment_data/file/591903/CSE_Guidance_Core_Document_13.02.2017.pdf" TargetMode="External" Id="rId41" /><Relationship Type="http://schemas.openxmlformats.org/officeDocument/2006/relationships/hyperlink" Target="http://www.beatbullying.org/" TargetMode="External" Id="rId54" /><Relationship Type="http://schemas.openxmlformats.org/officeDocument/2006/relationships/hyperlink" Target="https://www.cheshirewestlscb.org.uk/professionals/scie/contact-scie/" TargetMode="External" Id="rId62" /><Relationship Type="http://schemas.openxmlformats.org/officeDocument/2006/relationships/hyperlink" Target="http://www.cheshirewestlsb.org.uk" TargetMode="External" Id="rId70" /><Relationship Type="http://schemas.openxmlformats.org/officeDocument/2006/relationships/footer" Target="footer1.xml" Id="rId75"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gov.uk/government/publications/working-together-to-safeguard-children--2" TargetMode="External" Id="rId15" /><Relationship Type="http://schemas.openxmlformats.org/officeDocument/2006/relationships/hyperlink" Target="https://assets.publishing.service.gov.uk/government/uploads/system/uploads/attachment_data/file/419604/What_to_do_if_you_re_worried_a_child_is_being_abused.pdf" TargetMode="External" Id="rId23" /><Relationship Type="http://schemas.openxmlformats.org/officeDocument/2006/relationships/diagramData" Target="diagrams/data1.xml" Id="rId28" /><Relationship Type="http://schemas.openxmlformats.org/officeDocument/2006/relationships/image" Target="media/image6.tiff" Id="rId36" /><Relationship Type="http://schemas.openxmlformats.org/officeDocument/2006/relationships/hyperlink" Target="https://www.gov.uk/guidance/mental-health-and-wellbeing-support-in-schools-and-colleges" TargetMode="External" Id="rId49" /><Relationship Type="http://schemas.openxmlformats.org/officeDocument/2006/relationships/hyperlink" Target="http://www.saferinternet.org.uk/" TargetMode="External" Id="rId57" /><Relationship Type="http://schemas.openxmlformats.org/officeDocument/2006/relationships/endnotes" Target="endnotes.xml" Id="rId10" /><Relationship Type="http://schemas.openxmlformats.org/officeDocument/2006/relationships/diagramColors" Target="diagrams/colors1.xml" Id="rId31" /><Relationship Type="http://schemas.openxmlformats.org/officeDocument/2006/relationships/hyperlink" Target="https://www.gov.uk/government/publications/promoting-children-and-young-peoples-emotional-health-and-wellbeing" TargetMode="External" Id="rId44" /><Relationship Type="http://schemas.openxmlformats.org/officeDocument/2006/relationships/hyperlink" Target="http://www.childline.org.uk/pages/home.aspx" TargetMode="External" Id="rId52" /><Relationship Type="http://schemas.openxmlformats.org/officeDocument/2006/relationships/image" Target="media/image8.png" Id="rId73" /><Relationship Type="http://schemas.openxmlformats.org/officeDocument/2006/relationships/theme" Target="theme/theme1.xml" Id="rId78"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3" /><Relationship Type="http://schemas.openxmlformats.org/officeDocument/2006/relationships/hyperlink" Target="https://www.legislation.gov.uk/ukpga/2002/32/section/157/enacted" TargetMode="External" Id="rId18" /><Relationship Type="http://schemas.openxmlformats.org/officeDocument/2006/relationships/hyperlink" Target="https://assets.publishing.service.gov.uk/government/uploads/system/uploads/attachment_data/file/439598/prevent-duty-departmental-advice-v6.pdf" TargetMode="External" Id="rId39" /><Relationship Type="http://schemas.openxmlformats.org/officeDocument/2006/relationships/image" Target="media/image5.tiff" Id="rId34" /><Relationship Type="http://schemas.openxmlformats.org/officeDocument/2006/relationships/image" Target="media/image7.emf" Id="rId50" /><Relationship Type="http://schemas.openxmlformats.org/officeDocument/2006/relationships/hyperlink" Target="http://www.childnet.com/" TargetMode="External" Id="rId55" /><Relationship Type="http://schemas.openxmlformats.org/officeDocument/2006/relationships/footer" Target="footer2.xml" Id="rId76" /><Relationship Type="http://schemas.openxmlformats.org/officeDocument/2006/relationships/settings" Target="settings.xml" Id="rId7" /><Relationship Type="http://schemas.openxmlformats.org/officeDocument/2006/relationships/hyperlink" Target="https://www.google.com/search?q=cwp+nhs&amp;oq=cwp+nhs&amp;aqs=chrome..69i57j69i60l3j0l2.1217j0j7&amp;sourceid=chrome&amp;ie=UTF-8" TargetMode="External" Id="rId71" /><Relationship Type="http://schemas.openxmlformats.org/officeDocument/2006/relationships/customXml" Target="../customXml/item2.xml" Id="rId2" /><Relationship Type="http://schemas.openxmlformats.org/officeDocument/2006/relationships/diagramLayout" Target="diagrams/layout1.xml" Id="rId29" /><Relationship Type="http://schemas.openxmlformats.org/officeDocument/2006/relationships/hyperlink" Target="mailto:swood@whitbyheath.cheshire.sch.uk" TargetMode="External" Id="Rba0519c232a84066" /><Relationship Type="http://schemas.openxmlformats.org/officeDocument/2006/relationships/hyperlink" Target="mailto:nlacey@whitbyheath.cheshire.sch" TargetMode="External" Id="Ra6ef18a4249e431c" /></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3" Type="http://schemas.openxmlformats.org/officeDocument/2006/relationships/hyperlink" Target="https://www.gov.uk/government/uploads/system/uploads/attachment_data/file/573782/FGM_Mandatory_Reporting_-_procedural_information_nov16_FINAL.pdf" TargetMode="External"/><Relationship Id="rId7" Type="http://schemas.openxmlformats.org/officeDocument/2006/relationships/hyperlink" Target="https://www.gov.uk/government/groups/uk-council-for-child-internet-safety-ukccis" TargetMode="External"/><Relationship Id="rId2" Type="http://schemas.openxmlformats.org/officeDocument/2006/relationships/hyperlink" Target="https://www.gov.uk/government/uploads/system/uploads/attachment_data/file/380595/SMSC_Guidance_Maintained_Schools.pdf" TargetMode="External"/><Relationship Id="rId1" Type="http://schemas.openxmlformats.org/officeDocument/2006/relationships/hyperlink" Target="https://www.gov.uk/government/uploads/system/uploads/attachment_data/file/439598/prevent-duty-departmental-advice-v6.pdf" TargetMode="External"/><Relationship Id="rId6" Type="http://schemas.openxmlformats.org/officeDocument/2006/relationships/hyperlink" Target="https://assets.publishing.service.gov.uk/government/uploads/system/uploads/attachment_data/file/418131/Preventing_youth_violence_and_gang_involvement_v3_March2015.pdf" TargetMode="External"/><Relationship Id="rId5" Type="http://schemas.openxmlformats.org/officeDocument/2006/relationships/hyperlink" Target="https://www.gov.uk/government/uploads/system/uploads/attachment_data/file/550416/Children_Missing_Education_-_statutory_guidance.pdf" TargetMode="External"/><Relationship Id="rId4" Type="http://schemas.openxmlformats.org/officeDocument/2006/relationships/hyperlink" Target="https://www.gov.uk/government/publications/mental-health-and-behaviour-in-schools--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364C30-C3C8-4EC2-BBD1-B33C0A5E84D3}" type="doc">
      <dgm:prSet loTypeId="urn:microsoft.com/office/officeart/2005/8/layout/lProcess2" loCatId="list" qsTypeId="urn:microsoft.com/office/officeart/2005/8/quickstyle/simple1" qsCatId="simple" csTypeId="urn:microsoft.com/office/officeart/2005/8/colors/colorful5" csCatId="colorful" phldr="1"/>
      <dgm:spPr/>
      <dgm:t>
        <a:bodyPr/>
        <a:lstStyle/>
        <a:p>
          <a:endParaRPr lang="en-GB"/>
        </a:p>
      </dgm:t>
    </dgm:pt>
    <dgm:pt modelId="{71B3BA43-1D41-468B-BAA1-89086042EAF8}">
      <dgm:prSet phldrT="[Text]" custT="1"/>
      <dgm:spPr>
        <a:xfrm>
          <a:off x="1471" y="0"/>
          <a:ext cx="1444397" cy="4295140"/>
        </a:xfrm>
        <a:prstGeom prst="roundRect">
          <a:avLst>
            <a:gd name="adj" fmla="val 10000"/>
          </a:avLst>
        </a:prstGeom>
        <a:solidFill>
          <a:srgbClr val="5B9BD5">
            <a:tint val="40000"/>
            <a:hueOff val="0"/>
            <a:satOff val="0"/>
            <a:lumOff val="0"/>
            <a:alphaOff val="0"/>
          </a:srgbClr>
        </a:solidFill>
        <a:ln>
          <a:noFill/>
        </a:ln>
        <a:effectLst/>
      </dgm:spPr>
      <dgm:t>
        <a:bodyPr/>
        <a:lstStyle/>
        <a:p>
          <a:pPr algn="ctr">
            <a:buNone/>
          </a:pPr>
          <a:r>
            <a:rPr lang="en-GB" sz="1200">
              <a:solidFill>
                <a:sysClr val="windowText" lastClr="000000"/>
              </a:solidFill>
              <a:latin typeface="Calibri" panose="020F0502020204030204"/>
              <a:ea typeface="+mn-ea"/>
              <a:cs typeface="+mn-cs"/>
            </a:rPr>
            <a:t>Staff</a:t>
          </a:r>
        </a:p>
        <a:p>
          <a:pPr algn="ctr">
            <a:buNone/>
          </a:pPr>
          <a:r>
            <a:rPr lang="en-GB" sz="800">
              <a:solidFill>
                <a:sysClr val="windowText" lastClr="000000"/>
              </a:solidFill>
              <a:latin typeface="Calibri" panose="020F0502020204030204"/>
              <a:ea typeface="+mn-ea"/>
              <a:cs typeface="+mn-cs"/>
            </a:rPr>
            <a:t>Read KCSiE Part 1* &amp; Annex B, (or Annex A)</a:t>
          </a:r>
        </a:p>
      </dgm:t>
    </dgm:pt>
    <dgm:pt modelId="{60091D00-1B58-4AB1-A254-F5D40118C5F0}" type="parTrans" cxnId="{77169710-D2BB-40B3-889F-D68B930723BA}">
      <dgm:prSet/>
      <dgm:spPr/>
      <dgm:t>
        <a:bodyPr/>
        <a:lstStyle/>
        <a:p>
          <a:pPr algn="ctr"/>
          <a:endParaRPr lang="en-GB"/>
        </a:p>
      </dgm:t>
    </dgm:pt>
    <dgm:pt modelId="{D9897DA0-2270-4052-A611-F2E2892ADBF2}" type="sibTrans" cxnId="{77169710-D2BB-40B3-889F-D68B930723BA}">
      <dgm:prSet/>
      <dgm:spPr/>
      <dgm:t>
        <a:bodyPr/>
        <a:lstStyle/>
        <a:p>
          <a:pPr algn="ctr"/>
          <a:endParaRPr lang="en-GB"/>
        </a:p>
      </dgm:t>
    </dgm:pt>
    <dgm:pt modelId="{39026890-7115-4E33-B71F-DC5AFCF884DD}">
      <dgm:prSet phldrT="[Text]" custT="1"/>
      <dgm:spPr>
        <a:xfrm>
          <a:off x="177682" y="986307"/>
          <a:ext cx="1130570" cy="85626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800">
              <a:solidFill>
                <a:sysClr val="windowText" lastClr="000000"/>
              </a:solidFill>
              <a:latin typeface="Calibri" panose="020F0502020204030204"/>
              <a:ea typeface="+mn-ea"/>
              <a:cs typeface="+mn-cs"/>
            </a:rPr>
            <a:t>Receive information about safeguarding arrangements and procedures (incl code of conduct, safeguarding, CME and behaviour policy)</a:t>
          </a:r>
        </a:p>
      </dgm:t>
    </dgm:pt>
    <dgm:pt modelId="{CB6F9289-3180-4180-9960-ED63F000F84B}" type="parTrans" cxnId="{7EE26DD2-E661-4855-BC5F-E947E62CFA36}">
      <dgm:prSet/>
      <dgm:spPr/>
      <dgm:t>
        <a:bodyPr/>
        <a:lstStyle/>
        <a:p>
          <a:pPr algn="ctr"/>
          <a:endParaRPr lang="en-GB"/>
        </a:p>
      </dgm:t>
    </dgm:pt>
    <dgm:pt modelId="{9D1C3D4B-5B1E-411C-BAD5-C0CC7DE8216C}" type="sibTrans" cxnId="{7EE26DD2-E661-4855-BC5F-E947E62CFA36}">
      <dgm:prSet/>
      <dgm:spPr/>
      <dgm:t>
        <a:bodyPr/>
        <a:lstStyle/>
        <a:p>
          <a:pPr algn="ctr"/>
          <a:endParaRPr lang="en-GB"/>
        </a:p>
      </dgm:t>
    </dgm:pt>
    <dgm:pt modelId="{AFDC9C48-C87B-4819-8A05-EB4D7FB2DDFB}">
      <dgm:prSet phldrT="[Text]" custT="1"/>
      <dgm:spPr>
        <a:xfrm>
          <a:off x="1547844" y="0"/>
          <a:ext cx="1444397" cy="4295140"/>
        </a:xfrm>
        <a:prstGeom prst="roundRect">
          <a:avLst>
            <a:gd name="adj" fmla="val 10000"/>
          </a:avLst>
        </a:prstGeom>
        <a:solidFill>
          <a:srgbClr val="5B9BD5">
            <a:tint val="40000"/>
            <a:hueOff val="0"/>
            <a:satOff val="0"/>
            <a:lumOff val="0"/>
            <a:alphaOff val="0"/>
          </a:srgbClr>
        </a:solidFill>
        <a:ln>
          <a:noFill/>
        </a:ln>
        <a:effectLst/>
      </dgm:spPr>
      <dgm:t>
        <a:bodyPr/>
        <a:lstStyle/>
        <a:p>
          <a:pPr algn="ctr">
            <a:buNone/>
          </a:pPr>
          <a:r>
            <a:rPr lang="en-GB" sz="1200">
              <a:solidFill>
                <a:sysClr val="windowText" lastClr="000000"/>
              </a:solidFill>
              <a:latin typeface="Calibri" panose="020F0502020204030204"/>
              <a:ea typeface="+mn-ea"/>
              <a:cs typeface="+mn-cs"/>
            </a:rPr>
            <a:t>Governors</a:t>
          </a:r>
        </a:p>
      </dgm:t>
    </dgm:pt>
    <dgm:pt modelId="{3D2492F1-2F2C-4D63-81B9-853AAF5D65AD}" type="parTrans" cxnId="{195B43C5-9535-4345-AA9F-201A22E9CABC}">
      <dgm:prSet/>
      <dgm:spPr/>
      <dgm:t>
        <a:bodyPr/>
        <a:lstStyle/>
        <a:p>
          <a:pPr algn="ctr"/>
          <a:endParaRPr lang="en-GB"/>
        </a:p>
      </dgm:t>
    </dgm:pt>
    <dgm:pt modelId="{15D6AC1A-D161-4889-8720-FF2AC942D6F9}" type="sibTrans" cxnId="{195B43C5-9535-4345-AA9F-201A22E9CABC}">
      <dgm:prSet/>
      <dgm:spPr/>
      <dgm:t>
        <a:bodyPr/>
        <a:lstStyle/>
        <a:p>
          <a:pPr algn="ctr"/>
          <a:endParaRPr lang="en-GB"/>
        </a:p>
      </dgm:t>
    </dgm:pt>
    <dgm:pt modelId="{529A4A1D-68C9-4194-A1D1-B10438FF128A}">
      <dgm:prSet phldrT="[Text]" custT="1"/>
      <dgm:spPr>
        <a:xfrm>
          <a:off x="1705919" y="794219"/>
          <a:ext cx="1155518" cy="392316"/>
        </a:xfrm>
        <a:prstGeom prst="roundRect">
          <a:avLst>
            <a:gd name="adj" fmla="val 10000"/>
          </a:avLst>
        </a:prstGeom>
        <a:solidFill>
          <a:srgbClr val="5B9BD5">
            <a:hueOff val="-2413765"/>
            <a:satOff val="-6221"/>
            <a:lumOff val="-4202"/>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800">
              <a:solidFill>
                <a:sysClr val="windowText" lastClr="000000"/>
              </a:solidFill>
              <a:latin typeface="Calibri" panose="020F0502020204030204"/>
              <a:ea typeface="+mn-ea"/>
              <a:cs typeface="+mn-cs"/>
            </a:rPr>
            <a:t>Read KCSiE Part 1 &amp; Part 2 and  Annex B. </a:t>
          </a:r>
          <a:endParaRPr lang="en-GB" sz="1100">
            <a:solidFill>
              <a:sysClr val="windowText" lastClr="000000"/>
            </a:solidFill>
            <a:latin typeface="Calibri" panose="020F0502020204030204"/>
            <a:ea typeface="+mn-ea"/>
            <a:cs typeface="+mn-cs"/>
          </a:endParaRPr>
        </a:p>
      </dgm:t>
    </dgm:pt>
    <dgm:pt modelId="{568BB047-004B-462D-AE06-C67BBBB2EA54}" type="parTrans" cxnId="{A049E2A3-A5AF-40BC-B873-8D53AF2A6DEE}">
      <dgm:prSet/>
      <dgm:spPr/>
      <dgm:t>
        <a:bodyPr/>
        <a:lstStyle/>
        <a:p>
          <a:pPr algn="ctr"/>
          <a:endParaRPr lang="en-GB"/>
        </a:p>
      </dgm:t>
    </dgm:pt>
    <dgm:pt modelId="{02BAEAE2-0C62-4439-A70E-EFA0798A8D93}" type="sibTrans" cxnId="{A049E2A3-A5AF-40BC-B873-8D53AF2A6DEE}">
      <dgm:prSet/>
      <dgm:spPr/>
      <dgm:t>
        <a:bodyPr/>
        <a:lstStyle/>
        <a:p>
          <a:pPr algn="ctr"/>
          <a:endParaRPr lang="en-GB"/>
        </a:p>
      </dgm:t>
    </dgm:pt>
    <dgm:pt modelId="{F6FDB86E-881A-4E91-AA47-6FCA502A257C}">
      <dgm:prSet phldrT="[Text]" custT="1"/>
      <dgm:spPr>
        <a:xfrm>
          <a:off x="1705803" y="1973982"/>
          <a:ext cx="1155518" cy="712366"/>
        </a:xfrm>
        <a:prstGeom prst="roundRect">
          <a:avLst>
            <a:gd name="adj" fmla="val 10000"/>
          </a:avLst>
        </a:prstGeom>
        <a:solidFill>
          <a:srgbClr val="5B9BD5">
            <a:hueOff val="-3379271"/>
            <a:satOff val="-8710"/>
            <a:lumOff val="-5883"/>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800">
              <a:solidFill>
                <a:sysClr val="windowText" lastClr="000000"/>
              </a:solidFill>
              <a:latin typeface="Calibri" panose="020F0502020204030204"/>
              <a:ea typeface="+mn-ea"/>
              <a:cs typeface="+mn-cs"/>
            </a:rPr>
            <a:t>Are aware of the key safeguarding personnel and the schools safeguarding statement and ethos</a:t>
          </a:r>
        </a:p>
      </dgm:t>
    </dgm:pt>
    <dgm:pt modelId="{3191FA2A-CF4F-489B-BDC6-4EEB04E9154C}" type="parTrans" cxnId="{45B24D66-A815-4A33-8689-16C172B1854A}">
      <dgm:prSet/>
      <dgm:spPr/>
      <dgm:t>
        <a:bodyPr/>
        <a:lstStyle/>
        <a:p>
          <a:pPr algn="ctr"/>
          <a:endParaRPr lang="en-GB"/>
        </a:p>
      </dgm:t>
    </dgm:pt>
    <dgm:pt modelId="{D10F7FB1-5C48-49B8-8B7C-1993A6851B72}" type="sibTrans" cxnId="{45B24D66-A815-4A33-8689-16C172B1854A}">
      <dgm:prSet/>
      <dgm:spPr/>
      <dgm:t>
        <a:bodyPr/>
        <a:lstStyle/>
        <a:p>
          <a:pPr algn="ctr"/>
          <a:endParaRPr lang="en-GB"/>
        </a:p>
      </dgm:t>
    </dgm:pt>
    <dgm:pt modelId="{88D67389-C110-410C-BDF0-26ED98EF537D}">
      <dgm:prSet phldrT="[Text]" custT="1"/>
      <dgm:spPr>
        <a:xfrm>
          <a:off x="3106927" y="0"/>
          <a:ext cx="1444397" cy="4295140"/>
        </a:xfrm>
        <a:prstGeom prst="roundRect">
          <a:avLst>
            <a:gd name="adj" fmla="val 10000"/>
          </a:avLst>
        </a:prstGeom>
        <a:solidFill>
          <a:srgbClr val="5B9BD5">
            <a:tint val="40000"/>
            <a:hueOff val="0"/>
            <a:satOff val="0"/>
            <a:lumOff val="0"/>
            <a:alphaOff val="0"/>
          </a:srgbClr>
        </a:solidFill>
        <a:ln>
          <a:noFill/>
        </a:ln>
        <a:effectLst/>
      </dgm:spPr>
      <dgm:t>
        <a:bodyPr/>
        <a:lstStyle/>
        <a:p>
          <a:pPr algn="ctr">
            <a:buNone/>
          </a:pPr>
          <a:r>
            <a:rPr lang="en-GB" sz="1200">
              <a:solidFill>
                <a:sysClr val="windowText" lastClr="000000"/>
              </a:solidFill>
              <a:latin typeface="Calibri" panose="020F0502020204030204"/>
              <a:ea typeface="+mn-ea"/>
              <a:cs typeface="+mn-cs"/>
            </a:rPr>
            <a:t>School</a:t>
          </a:r>
        </a:p>
      </dgm:t>
    </dgm:pt>
    <dgm:pt modelId="{A4BF710C-ECF6-458F-95A8-9004C9C17DDF}" type="parTrans" cxnId="{49A13703-4EF2-4256-BF99-AFA591123CC2}">
      <dgm:prSet/>
      <dgm:spPr/>
      <dgm:t>
        <a:bodyPr/>
        <a:lstStyle/>
        <a:p>
          <a:pPr algn="ctr"/>
          <a:endParaRPr lang="en-GB"/>
        </a:p>
      </dgm:t>
    </dgm:pt>
    <dgm:pt modelId="{65B864BD-8338-4CFF-A143-A59FB770321D}" type="sibTrans" cxnId="{49A13703-4EF2-4256-BF99-AFA591123CC2}">
      <dgm:prSet/>
      <dgm:spPr/>
      <dgm:t>
        <a:bodyPr/>
        <a:lstStyle/>
        <a:p>
          <a:pPr algn="ctr"/>
          <a:endParaRPr lang="en-GB"/>
        </a:p>
      </dgm:t>
    </dgm:pt>
    <dgm:pt modelId="{92808F74-A2C4-4770-B243-266EAEFB661C}">
      <dgm:prSet phldrT="[Text]" custT="1"/>
      <dgm:spPr>
        <a:xfrm>
          <a:off x="4792193" y="806807"/>
          <a:ext cx="1155518" cy="759686"/>
        </a:xfrm>
        <a:prstGeom prst="roundRect">
          <a:avLst>
            <a:gd name="adj" fmla="val 10000"/>
          </a:avLst>
        </a:prstGeom>
        <a:solidFill>
          <a:srgbClr val="5B9BD5">
            <a:hueOff val="-5793037"/>
            <a:satOff val="-14931"/>
            <a:lumOff val="-10084"/>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800">
              <a:solidFill>
                <a:sysClr val="windowText" lastClr="000000"/>
              </a:solidFill>
              <a:latin typeface="Calibri" panose="020F0502020204030204"/>
              <a:ea typeface="+mn-ea"/>
              <a:cs typeface="+mn-cs"/>
            </a:rPr>
            <a:t>Have</a:t>
          </a:r>
          <a:r>
            <a:rPr lang="en-GB" sz="800" baseline="0">
              <a:solidFill>
                <a:sysClr val="windowText" lastClr="000000"/>
              </a:solidFill>
              <a:latin typeface="Calibri" panose="020F0502020204030204"/>
              <a:ea typeface="+mn-ea"/>
              <a:cs typeface="+mn-cs"/>
            </a:rPr>
            <a:t> access to Safeguarding statement, policy and other associated documents</a:t>
          </a:r>
          <a:endParaRPr lang="en-GB" sz="800">
            <a:solidFill>
              <a:sysClr val="windowText" lastClr="000000"/>
            </a:solidFill>
            <a:latin typeface="Calibri" panose="020F0502020204030204"/>
            <a:ea typeface="+mn-ea"/>
            <a:cs typeface="+mn-cs"/>
          </a:endParaRPr>
        </a:p>
      </dgm:t>
    </dgm:pt>
    <dgm:pt modelId="{FE237E7C-F7DB-4DCE-9A99-149B7D1E876F}" type="parTrans" cxnId="{D663080C-2B4F-40B2-BFA7-6FDF18854FC8}">
      <dgm:prSet/>
      <dgm:spPr/>
      <dgm:t>
        <a:bodyPr/>
        <a:lstStyle/>
        <a:p>
          <a:pPr algn="ctr"/>
          <a:endParaRPr lang="en-GB"/>
        </a:p>
      </dgm:t>
    </dgm:pt>
    <dgm:pt modelId="{D8531B6B-CD50-4F67-BFDF-5ADE4740289C}" type="sibTrans" cxnId="{D663080C-2B4F-40B2-BFA7-6FDF18854FC8}">
      <dgm:prSet/>
      <dgm:spPr/>
      <dgm:t>
        <a:bodyPr/>
        <a:lstStyle/>
        <a:p>
          <a:pPr algn="ctr"/>
          <a:endParaRPr lang="en-GB"/>
        </a:p>
      </dgm:t>
    </dgm:pt>
    <dgm:pt modelId="{A4D6990C-0721-42A5-9AD5-D3839E309C07}">
      <dgm:prSet phldrT="[Text]" custT="1"/>
      <dgm:spPr>
        <a:xfrm>
          <a:off x="4794966" y="1627047"/>
          <a:ext cx="1155518" cy="701196"/>
        </a:xfrm>
        <a:prstGeom prst="roundRect">
          <a:avLst>
            <a:gd name="adj" fmla="val 10000"/>
          </a:avLst>
        </a:prstGeom>
        <a:solidFill>
          <a:srgbClr val="5B9BD5">
            <a:hueOff val="-6275789"/>
            <a:satOff val="-16175"/>
            <a:lumOff val="-10925"/>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800">
              <a:solidFill>
                <a:sysClr val="windowText" lastClr="000000"/>
              </a:solidFill>
              <a:latin typeface="Calibri" panose="020F0502020204030204"/>
              <a:ea typeface="+mn-ea"/>
              <a:cs typeface="+mn-cs"/>
            </a:rPr>
            <a:t>Are made aware of schools responsibiltiy to safeguarding children</a:t>
          </a:r>
        </a:p>
      </dgm:t>
    </dgm:pt>
    <dgm:pt modelId="{C1D828D6-1BD1-4B60-8B5A-619F996308B6}" type="parTrans" cxnId="{C2B8D960-E971-485A-829C-CDE68E761361}">
      <dgm:prSet/>
      <dgm:spPr/>
      <dgm:t>
        <a:bodyPr/>
        <a:lstStyle/>
        <a:p>
          <a:pPr algn="ctr"/>
          <a:endParaRPr lang="en-GB"/>
        </a:p>
      </dgm:t>
    </dgm:pt>
    <dgm:pt modelId="{6C5D06A3-447A-46AC-8998-488E466AACA1}" type="sibTrans" cxnId="{C2B8D960-E971-485A-829C-CDE68E761361}">
      <dgm:prSet/>
      <dgm:spPr/>
      <dgm:t>
        <a:bodyPr/>
        <a:lstStyle/>
        <a:p>
          <a:pPr algn="ctr"/>
          <a:endParaRPr lang="en-GB"/>
        </a:p>
      </dgm:t>
    </dgm:pt>
    <dgm:pt modelId="{FBBFBE4E-F62B-4B5B-B54A-F16504ABC6D8}">
      <dgm:prSet phldrT="[Text]" custT="1"/>
      <dgm:spPr>
        <a:xfrm>
          <a:off x="164041" y="2476723"/>
          <a:ext cx="1155518" cy="433928"/>
        </a:xfrm>
        <a:prstGeom prst="roundRect">
          <a:avLst>
            <a:gd name="adj" fmla="val 10000"/>
          </a:avLst>
        </a:prstGeom>
        <a:solidFill>
          <a:srgbClr val="5B9BD5">
            <a:hueOff val="-965506"/>
            <a:satOff val="-2488"/>
            <a:lumOff val="-1681"/>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800">
              <a:solidFill>
                <a:sysClr val="windowText" lastClr="000000"/>
              </a:solidFill>
              <a:latin typeface="Calibri" panose="020F0502020204030204"/>
              <a:ea typeface="+mn-ea"/>
              <a:cs typeface="+mn-cs"/>
            </a:rPr>
            <a:t>Receive annual  safeguarding awareness training</a:t>
          </a:r>
        </a:p>
      </dgm:t>
    </dgm:pt>
    <dgm:pt modelId="{63B58D81-CFD1-4613-B7BD-B555F19FDD8F}" type="parTrans" cxnId="{5B654B26-A692-4714-B0BB-4B37EF9ABD16}">
      <dgm:prSet/>
      <dgm:spPr/>
      <dgm:t>
        <a:bodyPr/>
        <a:lstStyle/>
        <a:p>
          <a:pPr algn="ctr"/>
          <a:endParaRPr lang="en-GB"/>
        </a:p>
      </dgm:t>
    </dgm:pt>
    <dgm:pt modelId="{7A5E2B0E-6769-48C8-98E5-391ED041A8ED}" type="sibTrans" cxnId="{5B654B26-A692-4714-B0BB-4B37EF9ABD16}">
      <dgm:prSet/>
      <dgm:spPr/>
      <dgm:t>
        <a:bodyPr/>
        <a:lstStyle/>
        <a:p>
          <a:pPr algn="ctr"/>
          <a:endParaRPr lang="en-GB"/>
        </a:p>
      </dgm:t>
    </dgm:pt>
    <dgm:pt modelId="{1C555C6C-8811-48A7-BB2C-DECF3F274156}">
      <dgm:prSet phldrT="[Text]" custT="1"/>
      <dgm:spPr>
        <a:xfrm>
          <a:off x="170408" y="3020195"/>
          <a:ext cx="1155518" cy="365904"/>
        </a:xfrm>
        <a:prstGeom prst="roundRect">
          <a:avLst>
            <a:gd name="adj" fmla="val 10000"/>
          </a:avLst>
        </a:prstGeom>
        <a:solidFill>
          <a:srgbClr val="5B9BD5">
            <a:hueOff val="-1448259"/>
            <a:satOff val="-3733"/>
            <a:lumOff val="-2521"/>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800">
              <a:solidFill>
                <a:sysClr val="windowText" lastClr="000000"/>
              </a:solidFill>
              <a:latin typeface="Calibri" panose="020F0502020204030204"/>
              <a:ea typeface="+mn-ea"/>
              <a:cs typeface="+mn-cs"/>
            </a:rPr>
            <a:t>Receive regular safeguarding updates (incl online safety)</a:t>
          </a:r>
        </a:p>
      </dgm:t>
    </dgm:pt>
    <dgm:pt modelId="{C18B2C04-319B-44D4-8D83-A3FE5EAB2330}" type="parTrans" cxnId="{932B6126-14C4-4A3C-8FBB-A4080F24A491}">
      <dgm:prSet/>
      <dgm:spPr/>
      <dgm:t>
        <a:bodyPr/>
        <a:lstStyle/>
        <a:p>
          <a:pPr algn="ctr"/>
          <a:endParaRPr lang="en-GB"/>
        </a:p>
      </dgm:t>
    </dgm:pt>
    <dgm:pt modelId="{3EFFC723-B8B0-4098-A79A-929384942876}" type="sibTrans" cxnId="{932B6126-14C4-4A3C-8FBB-A4080F24A491}">
      <dgm:prSet/>
      <dgm:spPr/>
      <dgm:t>
        <a:bodyPr/>
        <a:lstStyle/>
        <a:p>
          <a:pPr algn="ctr"/>
          <a:endParaRPr lang="en-GB"/>
        </a:p>
      </dgm:t>
    </dgm:pt>
    <dgm:pt modelId="{0AE2A395-2E8B-4D3B-8AC4-1EC3947E94AE}">
      <dgm:prSet phldrT="[Text]" custT="1"/>
      <dgm:spPr>
        <a:xfrm>
          <a:off x="4794966" y="2411293"/>
          <a:ext cx="1155518" cy="605723"/>
        </a:xfrm>
        <a:prstGeom prst="roundRect">
          <a:avLst>
            <a:gd name="adj" fmla="val 10000"/>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800">
              <a:solidFill>
                <a:sysClr val="windowText" lastClr="000000"/>
              </a:solidFill>
              <a:latin typeface="Calibri" panose="020F0502020204030204"/>
              <a:ea typeface="+mn-ea"/>
              <a:cs typeface="+mn-cs"/>
            </a:rPr>
            <a:t>Have access to appropriate signposting for support e.g. DV&amp;A</a:t>
          </a:r>
        </a:p>
      </dgm:t>
    </dgm:pt>
    <dgm:pt modelId="{665358C9-B841-4BD3-B7F7-9112ABF7833B}" type="parTrans" cxnId="{C2676DCF-BED7-4BD0-9F0E-E52757FE3C7C}">
      <dgm:prSet/>
      <dgm:spPr/>
      <dgm:t>
        <a:bodyPr/>
        <a:lstStyle/>
        <a:p>
          <a:endParaRPr lang="en-GB"/>
        </a:p>
      </dgm:t>
    </dgm:pt>
    <dgm:pt modelId="{3005E1BA-A1AD-4915-90A4-B3E6104690CA}" type="sibTrans" cxnId="{C2676DCF-BED7-4BD0-9F0E-E52757FE3C7C}">
      <dgm:prSet/>
      <dgm:spPr/>
      <dgm:t>
        <a:bodyPr/>
        <a:lstStyle/>
        <a:p>
          <a:endParaRPr lang="en-GB"/>
        </a:p>
      </dgm:t>
    </dgm:pt>
    <dgm:pt modelId="{B856673D-993A-4235-A73B-3C522DCE869B}">
      <dgm:prSet phldrT="[Text]" custT="1"/>
      <dgm:spPr>
        <a:xfrm>
          <a:off x="168479" y="3497974"/>
          <a:ext cx="1159308" cy="658145"/>
        </a:xfrm>
        <a:prstGeom prst="roundRect">
          <a:avLst>
            <a:gd name="adj" fmla="val 10000"/>
          </a:avLst>
        </a:prstGeom>
        <a:solidFill>
          <a:srgbClr val="5B9BD5">
            <a:hueOff val="-1931012"/>
            <a:satOff val="-4977"/>
            <a:lumOff val="-3361"/>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800">
              <a:solidFill>
                <a:sysClr val="windowText" lastClr="000000"/>
              </a:solidFill>
              <a:latin typeface="Calibri" panose="020F0502020204030204"/>
              <a:ea typeface="+mn-ea"/>
              <a:cs typeface="+mn-cs"/>
            </a:rPr>
            <a:t>Are aware of their role in safeguarding, early help and implementing child protection support plans</a:t>
          </a:r>
        </a:p>
      </dgm:t>
    </dgm:pt>
    <dgm:pt modelId="{40A0479A-92BC-4B18-8510-5483DD8FEB68}" type="parTrans" cxnId="{AA7ECB0A-971B-467D-8FC5-C1BE87D81FFE}">
      <dgm:prSet/>
      <dgm:spPr/>
      <dgm:t>
        <a:bodyPr/>
        <a:lstStyle/>
        <a:p>
          <a:endParaRPr lang="en-GB"/>
        </a:p>
      </dgm:t>
    </dgm:pt>
    <dgm:pt modelId="{0786BC3D-9280-43A3-A887-E79A7A742F53}" type="sibTrans" cxnId="{AA7ECB0A-971B-467D-8FC5-C1BE87D81FFE}">
      <dgm:prSet/>
      <dgm:spPr/>
      <dgm:t>
        <a:bodyPr/>
        <a:lstStyle/>
        <a:p>
          <a:endParaRPr lang="en-GB"/>
        </a:p>
      </dgm:t>
    </dgm:pt>
    <dgm:pt modelId="{15CBC3CE-8E3C-46E6-B277-E6818D942E22}">
      <dgm:prSet phldrT="[Text]" custT="1"/>
      <dgm:spPr>
        <a:xfrm>
          <a:off x="4659655" y="0"/>
          <a:ext cx="1444397" cy="4295140"/>
        </a:xfrm>
        <a:prstGeom prst="roundRect">
          <a:avLst>
            <a:gd name="adj" fmla="val 10000"/>
          </a:avLst>
        </a:prstGeom>
        <a:solidFill>
          <a:srgbClr val="5B9BD5">
            <a:tint val="40000"/>
            <a:hueOff val="0"/>
            <a:satOff val="0"/>
            <a:lumOff val="0"/>
            <a:alphaOff val="0"/>
          </a:srgbClr>
        </a:solidFill>
        <a:ln>
          <a:noFill/>
        </a:ln>
        <a:effectLst/>
      </dgm:spPr>
      <dgm:t>
        <a:bodyPr/>
        <a:lstStyle/>
        <a:p>
          <a:pPr algn="ctr">
            <a:buNone/>
          </a:pPr>
          <a:r>
            <a:rPr lang="en-GB" sz="1200">
              <a:solidFill>
                <a:sysClr val="windowText" lastClr="000000"/>
              </a:solidFill>
              <a:latin typeface="Calibri" panose="020F0502020204030204"/>
              <a:ea typeface="+mn-ea"/>
              <a:cs typeface="+mn-cs"/>
            </a:rPr>
            <a:t>Parents</a:t>
          </a:r>
        </a:p>
      </dgm:t>
    </dgm:pt>
    <dgm:pt modelId="{FE933CBE-570A-4221-970A-28270BCE4120}" type="parTrans" cxnId="{11D05B25-8602-4A4D-8D4E-E9E34C6F8950}">
      <dgm:prSet/>
      <dgm:spPr/>
      <dgm:t>
        <a:bodyPr/>
        <a:lstStyle/>
        <a:p>
          <a:endParaRPr lang="en-GB"/>
        </a:p>
      </dgm:t>
    </dgm:pt>
    <dgm:pt modelId="{60A8AE83-B815-42C4-9554-4972D09E733F}" type="sibTrans" cxnId="{11D05B25-8602-4A4D-8D4E-E9E34C6F8950}">
      <dgm:prSet/>
      <dgm:spPr/>
      <dgm:t>
        <a:bodyPr/>
        <a:lstStyle/>
        <a:p>
          <a:endParaRPr lang="en-GB"/>
        </a:p>
      </dgm:t>
    </dgm:pt>
    <dgm:pt modelId="{0C4D900C-FAB5-4E87-ABFC-C08D895D590A}">
      <dgm:prSet phldrT="[Text]" custT="1"/>
      <dgm:spPr>
        <a:xfrm>
          <a:off x="3297807" y="859899"/>
          <a:ext cx="1155518" cy="933847"/>
        </a:xfrm>
        <a:prstGeom prst="roundRect">
          <a:avLst>
            <a:gd name="adj" fmla="val 10000"/>
          </a:avLst>
        </a:prstGeom>
        <a:solidFill>
          <a:srgbClr val="5B9BD5">
            <a:hueOff val="-4344777"/>
            <a:satOff val="-11198"/>
            <a:lumOff val="-7563"/>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800">
              <a:solidFill>
                <a:sysClr val="windowText" lastClr="000000"/>
              </a:solidFill>
              <a:latin typeface="Calibri" panose="020F0502020204030204"/>
              <a:ea typeface="+mn-ea"/>
              <a:cs typeface="+mn-cs"/>
            </a:rPr>
            <a:t>Will provide a coordinated offer of Early Help, contribute to such arrangements , interagency working and plans.  Recording on CPOMS or other recording system</a:t>
          </a:r>
        </a:p>
      </dgm:t>
    </dgm:pt>
    <dgm:pt modelId="{30114A1A-CE8E-4026-884E-DAC9B6EDCDB8}" type="parTrans" cxnId="{B70A8B20-0656-41F2-ABD0-9DDDD83085DE}">
      <dgm:prSet/>
      <dgm:spPr/>
      <dgm:t>
        <a:bodyPr/>
        <a:lstStyle/>
        <a:p>
          <a:endParaRPr lang="en-GB"/>
        </a:p>
      </dgm:t>
    </dgm:pt>
    <dgm:pt modelId="{364E625E-629A-43B4-BCAF-9F0A6ADA39B1}" type="sibTrans" cxnId="{B70A8B20-0656-41F2-ABD0-9DDDD83085DE}">
      <dgm:prSet/>
      <dgm:spPr/>
      <dgm:t>
        <a:bodyPr/>
        <a:lstStyle/>
        <a:p>
          <a:endParaRPr lang="en-GB"/>
        </a:p>
      </dgm:t>
    </dgm:pt>
    <dgm:pt modelId="{1B32A8C2-CEFE-4AEB-8269-42CD5F1F43FA}">
      <dgm:prSet phldrT="[Text]" custT="1"/>
      <dgm:spPr>
        <a:xfrm>
          <a:off x="3235744" y="1968932"/>
          <a:ext cx="1254245" cy="1308675"/>
        </a:xfrm>
        <a:prstGeom prst="roundRect">
          <a:avLst>
            <a:gd name="adj" fmla="val 10000"/>
          </a:avLst>
        </a:prstGeom>
        <a:solidFill>
          <a:srgbClr val="5B9BD5">
            <a:hueOff val="-4827531"/>
            <a:satOff val="-12442"/>
            <a:lumOff val="-8404"/>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800">
              <a:solidFill>
                <a:sysClr val="windowText" lastClr="000000"/>
              </a:solidFill>
              <a:latin typeface="Calibri" panose="020F0502020204030204"/>
              <a:ea typeface="+mn-ea"/>
              <a:cs typeface="+mn-cs"/>
            </a:rPr>
            <a:t>The Lettings policy will seek to ensure suitability of adults working with children on site e.g. requesting evidence of DBS checks. That safeguarding requirements  e.g. safeguarding policies and procedures are a condition of use and occupation of the site.</a:t>
          </a:r>
        </a:p>
      </dgm:t>
    </dgm:pt>
    <dgm:pt modelId="{D521C968-2F39-4199-AC79-A49CB5DA1C69}" type="parTrans" cxnId="{E135C9FC-7800-4A9C-A205-8228F9EE2915}">
      <dgm:prSet/>
      <dgm:spPr/>
      <dgm:t>
        <a:bodyPr/>
        <a:lstStyle/>
        <a:p>
          <a:endParaRPr lang="en-GB"/>
        </a:p>
      </dgm:t>
    </dgm:pt>
    <dgm:pt modelId="{8CC92BE9-414E-42B0-AAFF-2516307CE6E9}" type="sibTrans" cxnId="{E135C9FC-7800-4A9C-A205-8228F9EE2915}">
      <dgm:prSet/>
      <dgm:spPr/>
      <dgm:t>
        <a:bodyPr/>
        <a:lstStyle/>
        <a:p>
          <a:endParaRPr lang="en-GB"/>
        </a:p>
      </dgm:t>
    </dgm:pt>
    <dgm:pt modelId="{635E5F41-907F-44BC-B4F2-6C28EE9C4F43}">
      <dgm:prSet phldrT="[Text]" custT="1"/>
      <dgm:spPr>
        <a:xfrm>
          <a:off x="3310495" y="3412867"/>
          <a:ext cx="1155518" cy="527640"/>
        </a:xfrm>
        <a:prstGeom prst="roundRect">
          <a:avLst>
            <a:gd name="adj" fmla="val 10000"/>
          </a:avLst>
        </a:prstGeom>
        <a:solidFill>
          <a:srgbClr val="5B9BD5">
            <a:hueOff val="-5310283"/>
            <a:satOff val="-13686"/>
            <a:lumOff val="-9244"/>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800">
              <a:solidFill>
                <a:sysClr val="windowText" lastClr="000000"/>
              </a:solidFill>
              <a:latin typeface="Calibri" panose="020F0502020204030204"/>
              <a:ea typeface="+mn-ea"/>
              <a:cs typeface="+mn-cs"/>
            </a:rPr>
            <a:t>Provide community users with the schools Child Protection and Safeguardng policy</a:t>
          </a:r>
        </a:p>
      </dgm:t>
    </dgm:pt>
    <dgm:pt modelId="{24C3BD9F-9862-4071-A9DB-2281BFD47D60}" type="parTrans" cxnId="{15581D88-2193-4CFD-9E11-F1EA21EE7A2E}">
      <dgm:prSet/>
      <dgm:spPr/>
      <dgm:t>
        <a:bodyPr/>
        <a:lstStyle/>
        <a:p>
          <a:endParaRPr lang="en-GB"/>
        </a:p>
      </dgm:t>
    </dgm:pt>
    <dgm:pt modelId="{FE59234B-B813-4B78-8D96-4E4EBC9F8BC7}" type="sibTrans" cxnId="{15581D88-2193-4CFD-9E11-F1EA21EE7A2E}">
      <dgm:prSet/>
      <dgm:spPr/>
      <dgm:t>
        <a:bodyPr/>
        <a:lstStyle/>
        <a:p>
          <a:endParaRPr lang="en-GB"/>
        </a:p>
      </dgm:t>
    </dgm:pt>
    <dgm:pt modelId="{90C7DDBC-21D3-4DBE-98A8-1BE5C0033192}">
      <dgm:prSet phldrT="[Text]" custT="1"/>
      <dgm:spPr>
        <a:xfrm>
          <a:off x="1703134" y="1255659"/>
          <a:ext cx="1155518" cy="644959"/>
        </a:xfrm>
        <a:prstGeom prst="roundRect">
          <a:avLst>
            <a:gd name="adj" fmla="val 10000"/>
          </a:avLst>
        </a:prstGeom>
        <a:solidFill>
          <a:srgbClr val="5B9BD5">
            <a:hueOff val="-2896518"/>
            <a:satOff val="-7465"/>
            <a:lumOff val="-5042"/>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800">
              <a:solidFill>
                <a:sysClr val="windowText" lastClr="000000"/>
              </a:solidFill>
              <a:latin typeface="Calibri" panose="020F0502020204030204"/>
              <a:ea typeface="+mn-ea"/>
              <a:cs typeface="+mn-cs"/>
            </a:rPr>
            <a:t>The named safeguarding governor and any deputy safeguarding governor must read all KCSiE.</a:t>
          </a:r>
        </a:p>
      </dgm:t>
    </dgm:pt>
    <dgm:pt modelId="{5FDC1106-507A-4C93-B22C-913927500CF4}" type="parTrans" cxnId="{5E5303D6-EBED-423C-B803-621F3FC55943}">
      <dgm:prSet/>
      <dgm:spPr/>
      <dgm:t>
        <a:bodyPr/>
        <a:lstStyle/>
        <a:p>
          <a:endParaRPr lang="en-GB"/>
        </a:p>
      </dgm:t>
    </dgm:pt>
    <dgm:pt modelId="{5D2D3324-44C2-4354-9FA6-1CFB7DE48AD4}" type="sibTrans" cxnId="{5E5303D6-EBED-423C-B803-621F3FC55943}">
      <dgm:prSet/>
      <dgm:spPr/>
      <dgm:t>
        <a:bodyPr/>
        <a:lstStyle/>
        <a:p>
          <a:endParaRPr lang="en-GB"/>
        </a:p>
      </dgm:t>
    </dgm:pt>
    <dgm:pt modelId="{17C8CB4D-CB7C-474B-8456-E3F4652BF2E3}">
      <dgm:prSet phldrT="[Text]" custT="1"/>
      <dgm:spPr>
        <a:xfrm>
          <a:off x="1693612" y="2764287"/>
          <a:ext cx="1155518" cy="712721"/>
        </a:xfrm>
        <a:prstGeom prst="roundRect">
          <a:avLst>
            <a:gd name="adj" fmla="val 10000"/>
          </a:avLst>
        </a:prstGeom>
        <a:solidFill>
          <a:srgbClr val="5B9BD5">
            <a:hueOff val="-3862025"/>
            <a:satOff val="-9954"/>
            <a:lumOff val="-6723"/>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800">
              <a:solidFill>
                <a:sysClr val="windowText" lastClr="000000"/>
              </a:solidFill>
              <a:latin typeface="Calibri" panose="020F0502020204030204"/>
              <a:ea typeface="+mn-ea"/>
              <a:cs typeface="+mn-cs"/>
            </a:rPr>
            <a:t>Receive appropriate safeguarding trianing for the role as they join (at the point of induction) the governing board</a:t>
          </a:r>
        </a:p>
      </dgm:t>
    </dgm:pt>
    <dgm:pt modelId="{1EDA516D-A97F-4CEE-9587-1B0AAB547EB7}" type="parTrans" cxnId="{EA892750-B0C7-44C8-91D9-8426B013B233}">
      <dgm:prSet/>
      <dgm:spPr/>
      <dgm:t>
        <a:bodyPr/>
        <a:lstStyle/>
        <a:p>
          <a:endParaRPr lang="en-GB"/>
        </a:p>
      </dgm:t>
    </dgm:pt>
    <dgm:pt modelId="{73EBE311-38BB-4882-940C-8830C20A3342}" type="sibTrans" cxnId="{EA892750-B0C7-44C8-91D9-8426B013B233}">
      <dgm:prSet/>
      <dgm:spPr/>
      <dgm:t>
        <a:bodyPr/>
        <a:lstStyle/>
        <a:p>
          <a:endParaRPr lang="en-GB"/>
        </a:p>
      </dgm:t>
    </dgm:pt>
    <dgm:pt modelId="{8B43E823-B90E-4514-AA1B-81666B541B5D}">
      <dgm:prSet phldrT="[Text]" custT="1"/>
      <dgm:spPr>
        <a:xfrm>
          <a:off x="169091" y="1936212"/>
          <a:ext cx="1148330" cy="448642"/>
        </a:xfrm>
        <a:prstGeom prst="roundRect">
          <a:avLst>
            <a:gd name="adj" fmla="val 10000"/>
          </a:avLst>
        </a:prstGeom>
        <a:solidFill>
          <a:srgbClr val="5B9BD5">
            <a:hueOff val="-482753"/>
            <a:satOff val="-1244"/>
            <a:lumOff val="-84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800">
              <a:solidFill>
                <a:sysClr val="windowText" lastClr="000000"/>
              </a:solidFill>
              <a:latin typeface="Calibri" panose="020F0502020204030204"/>
              <a:ea typeface="+mn-ea"/>
              <a:cs typeface="+mn-cs"/>
            </a:rPr>
            <a:t>Receive safeguarding information during induction</a:t>
          </a:r>
        </a:p>
      </dgm:t>
    </dgm:pt>
    <dgm:pt modelId="{15B74DCF-63CC-487C-BC0B-F5426A2DF77E}" type="sibTrans" cxnId="{7FF9A394-88D4-404B-80D7-17B4EF746754}">
      <dgm:prSet/>
      <dgm:spPr/>
      <dgm:t>
        <a:bodyPr/>
        <a:lstStyle/>
        <a:p>
          <a:pPr algn="ctr"/>
          <a:endParaRPr lang="en-GB"/>
        </a:p>
      </dgm:t>
    </dgm:pt>
    <dgm:pt modelId="{8A79B25E-DB1E-458F-AD2E-0AC18B7E2011}" type="parTrans" cxnId="{7FF9A394-88D4-404B-80D7-17B4EF746754}">
      <dgm:prSet/>
      <dgm:spPr/>
      <dgm:t>
        <a:bodyPr/>
        <a:lstStyle/>
        <a:p>
          <a:pPr algn="ctr"/>
          <a:endParaRPr lang="en-GB"/>
        </a:p>
      </dgm:t>
    </dgm:pt>
    <dgm:pt modelId="{27BD1151-4AA7-4D2F-8B70-F687E9E8FBBA}" type="pres">
      <dgm:prSet presAssocID="{FB364C30-C3C8-4EC2-BBD1-B33C0A5E84D3}" presName="theList" presStyleCnt="0">
        <dgm:presLayoutVars>
          <dgm:dir/>
          <dgm:animLvl val="lvl"/>
          <dgm:resizeHandles val="exact"/>
        </dgm:presLayoutVars>
      </dgm:prSet>
      <dgm:spPr/>
    </dgm:pt>
    <dgm:pt modelId="{1F6CC60F-09A4-4152-907D-89E2202CC6FB}" type="pres">
      <dgm:prSet presAssocID="{71B3BA43-1D41-468B-BAA1-89086042EAF8}" presName="compNode" presStyleCnt="0"/>
      <dgm:spPr/>
    </dgm:pt>
    <dgm:pt modelId="{639923DC-9490-4A20-A24E-BD0A3E39D6B2}" type="pres">
      <dgm:prSet presAssocID="{71B3BA43-1D41-468B-BAA1-89086042EAF8}" presName="aNode" presStyleLbl="bgShp" presStyleIdx="0" presStyleCnt="4"/>
      <dgm:spPr/>
    </dgm:pt>
    <dgm:pt modelId="{71CDB371-ED62-4C9F-BC94-752EBCB24978}" type="pres">
      <dgm:prSet presAssocID="{71B3BA43-1D41-468B-BAA1-89086042EAF8}" presName="textNode" presStyleLbl="bgShp" presStyleIdx="0" presStyleCnt="4"/>
      <dgm:spPr/>
    </dgm:pt>
    <dgm:pt modelId="{341C5A07-D642-4C02-956C-2179A88D84D6}" type="pres">
      <dgm:prSet presAssocID="{71B3BA43-1D41-468B-BAA1-89086042EAF8}" presName="compChildNode" presStyleCnt="0"/>
      <dgm:spPr/>
    </dgm:pt>
    <dgm:pt modelId="{102567C6-72F0-440D-B52E-A62CBF4C33F4}" type="pres">
      <dgm:prSet presAssocID="{71B3BA43-1D41-468B-BAA1-89086042EAF8}" presName="theInnerList" presStyleCnt="0"/>
      <dgm:spPr/>
    </dgm:pt>
    <dgm:pt modelId="{C833C9EC-E1E8-4782-ABE4-525650980EB8}" type="pres">
      <dgm:prSet presAssocID="{39026890-7115-4E33-B71F-DC5AFCF884DD}" presName="childNode" presStyleLbl="node1" presStyleIdx="0" presStyleCnt="15" custScaleX="97841" custScaleY="2000000" custLinFactY="-601296" custLinFactNeighborX="1670" custLinFactNeighborY="-700000">
        <dgm:presLayoutVars>
          <dgm:bulletEnabled val="1"/>
        </dgm:presLayoutVars>
      </dgm:prSet>
      <dgm:spPr/>
    </dgm:pt>
    <dgm:pt modelId="{6668EE2B-B8D3-4ED5-94F2-0BDB7AF77426}" type="pres">
      <dgm:prSet presAssocID="{39026890-7115-4E33-B71F-DC5AFCF884DD}" presName="aSpace2" presStyleCnt="0"/>
      <dgm:spPr/>
    </dgm:pt>
    <dgm:pt modelId="{2C93ACBC-32FD-40C4-BF40-880FB764C49D}" type="pres">
      <dgm:prSet presAssocID="{8B43E823-B90E-4514-AA1B-81666B541B5D}" presName="childNode" presStyleLbl="node1" presStyleIdx="1" presStyleCnt="15" custScaleX="99378" custScaleY="1047909" custLinFactY="-428725" custLinFactNeighborX="1695" custLinFactNeighborY="-500000">
        <dgm:presLayoutVars>
          <dgm:bulletEnabled val="1"/>
        </dgm:presLayoutVars>
      </dgm:prSet>
      <dgm:spPr/>
    </dgm:pt>
    <dgm:pt modelId="{9A098BF0-F920-4BC7-BC56-B901BF2B93CB}" type="pres">
      <dgm:prSet presAssocID="{8B43E823-B90E-4514-AA1B-81666B541B5D}" presName="aSpace2" presStyleCnt="0"/>
      <dgm:spPr/>
    </dgm:pt>
    <dgm:pt modelId="{F4246C9B-F645-4652-91E7-7A4EBEA9F3FC}" type="pres">
      <dgm:prSet presAssocID="{FBBFBE4E-F62B-4B5B-B54A-F16504ABC6D8}" presName="childNode" presStyleLbl="node1" presStyleIdx="2" presStyleCnt="15" custScaleY="1013541" custLinFactY="-260300" custLinFactNeighborX="1569" custLinFactNeighborY="-300000">
        <dgm:presLayoutVars>
          <dgm:bulletEnabled val="1"/>
        </dgm:presLayoutVars>
      </dgm:prSet>
      <dgm:spPr/>
    </dgm:pt>
    <dgm:pt modelId="{09B6C47E-26F3-4608-AE86-0B06DC28859B}" type="pres">
      <dgm:prSet presAssocID="{FBBFBE4E-F62B-4B5B-B54A-F16504ABC6D8}" presName="aSpace2" presStyleCnt="0"/>
      <dgm:spPr/>
    </dgm:pt>
    <dgm:pt modelId="{CFCB4098-BC6F-474D-8DC5-785831111BD1}" type="pres">
      <dgm:prSet presAssocID="{1C555C6C-8811-48A7-BB2C-DECF3F274156}" presName="childNode" presStyleLbl="node1" presStyleIdx="3" presStyleCnt="15" custScaleY="854656" custLinFactY="-50589" custLinFactNeighborX="2120" custLinFactNeighborY="-100000">
        <dgm:presLayoutVars>
          <dgm:bulletEnabled val="1"/>
        </dgm:presLayoutVars>
      </dgm:prSet>
      <dgm:spPr/>
    </dgm:pt>
    <dgm:pt modelId="{E181A51B-E43C-4E7D-B706-D32F0D287361}" type="pres">
      <dgm:prSet presAssocID="{1C555C6C-8811-48A7-BB2C-DECF3F274156}" presName="aSpace2" presStyleCnt="0"/>
      <dgm:spPr/>
    </dgm:pt>
    <dgm:pt modelId="{46AA144A-B57E-4591-BF66-47D3A2BA57C0}" type="pres">
      <dgm:prSet presAssocID="{B856673D-993A-4235-A73B-3C522DCE869B}" presName="childNode" presStyleLbl="node1" presStyleIdx="4" presStyleCnt="15" custScaleX="100328" custScaleY="1537251" custLinFactY="149181" custLinFactNeighborX="2117" custLinFactNeighborY="200000">
        <dgm:presLayoutVars>
          <dgm:bulletEnabled val="1"/>
        </dgm:presLayoutVars>
      </dgm:prSet>
      <dgm:spPr/>
    </dgm:pt>
    <dgm:pt modelId="{7E4529F6-AE01-4B4D-86BC-DDDBB76EB43C}" type="pres">
      <dgm:prSet presAssocID="{71B3BA43-1D41-468B-BAA1-89086042EAF8}" presName="aSpace" presStyleCnt="0"/>
      <dgm:spPr/>
    </dgm:pt>
    <dgm:pt modelId="{F3BDC0E0-9D8B-41F0-92D7-83E79EA2A54A}" type="pres">
      <dgm:prSet presAssocID="{AFDC9C48-C87B-4819-8A05-EB4D7FB2DDFB}" presName="compNode" presStyleCnt="0"/>
      <dgm:spPr/>
    </dgm:pt>
    <dgm:pt modelId="{80790C0B-D8C7-4C4F-AA40-346FCFADF47C}" type="pres">
      <dgm:prSet presAssocID="{AFDC9C48-C87B-4819-8A05-EB4D7FB2DDFB}" presName="aNode" presStyleLbl="bgShp" presStyleIdx="1" presStyleCnt="4" custLinFactNeighborX="-440" custLinFactNeighborY="-6209"/>
      <dgm:spPr/>
    </dgm:pt>
    <dgm:pt modelId="{EC68719D-EC48-4BE2-814F-401A823E7EDA}" type="pres">
      <dgm:prSet presAssocID="{AFDC9C48-C87B-4819-8A05-EB4D7FB2DDFB}" presName="textNode" presStyleLbl="bgShp" presStyleIdx="1" presStyleCnt="4"/>
      <dgm:spPr/>
    </dgm:pt>
    <dgm:pt modelId="{D59D0FE8-1EE8-479D-96B9-35B4D44584E7}" type="pres">
      <dgm:prSet presAssocID="{AFDC9C48-C87B-4819-8A05-EB4D7FB2DDFB}" presName="compChildNode" presStyleCnt="0"/>
      <dgm:spPr/>
    </dgm:pt>
    <dgm:pt modelId="{D8589585-1D22-40C4-94EB-04A67AEEB752}" type="pres">
      <dgm:prSet presAssocID="{AFDC9C48-C87B-4819-8A05-EB4D7FB2DDFB}" presName="theInnerList" presStyleCnt="0"/>
      <dgm:spPr/>
    </dgm:pt>
    <dgm:pt modelId="{5A0E2F6A-F2DE-47C9-AC6A-1AD02CAFD048}" type="pres">
      <dgm:prSet presAssocID="{529A4A1D-68C9-4194-A1D1-B10438FF128A}" presName="childNode" presStyleLbl="node1" presStyleIdx="5" presStyleCnt="15" custScaleY="55238" custLinFactY="-54334" custLinFactNeighborX="630" custLinFactNeighborY="-100000">
        <dgm:presLayoutVars>
          <dgm:bulletEnabled val="1"/>
        </dgm:presLayoutVars>
      </dgm:prSet>
      <dgm:spPr/>
    </dgm:pt>
    <dgm:pt modelId="{669D92BF-4182-4117-9BCC-DFC9AEDF8B86}" type="pres">
      <dgm:prSet presAssocID="{529A4A1D-68C9-4194-A1D1-B10438FF128A}" presName="aSpace2" presStyleCnt="0"/>
      <dgm:spPr/>
    </dgm:pt>
    <dgm:pt modelId="{97A26221-65F9-49A2-BE77-DDB36D6914FA}" type="pres">
      <dgm:prSet presAssocID="{90C7DDBC-21D3-4DBE-98A8-1BE5C0033192}" presName="childNode" presStyleLbl="node1" presStyleIdx="6" presStyleCnt="15" custScaleY="90810" custLinFactY="-59986" custLinFactNeighborX="389" custLinFactNeighborY="-100000">
        <dgm:presLayoutVars>
          <dgm:bulletEnabled val="1"/>
        </dgm:presLayoutVars>
      </dgm:prSet>
      <dgm:spPr/>
    </dgm:pt>
    <dgm:pt modelId="{8F14CE01-B9DE-4C4C-8A1B-B9E171432E8E}" type="pres">
      <dgm:prSet presAssocID="{90C7DDBC-21D3-4DBE-98A8-1BE5C0033192}" presName="aSpace2" presStyleCnt="0"/>
      <dgm:spPr/>
    </dgm:pt>
    <dgm:pt modelId="{254EC560-0162-415F-8115-9706463985E4}" type="pres">
      <dgm:prSet presAssocID="{F6FDB86E-881A-4E91-AA47-6FCA502A257C}" presName="childNode" presStyleLbl="node1" presStyleIdx="7" presStyleCnt="15" custScaleY="100301" custLinFactY="-65041" custLinFactNeighborX="620" custLinFactNeighborY="-100000">
        <dgm:presLayoutVars>
          <dgm:bulletEnabled val="1"/>
        </dgm:presLayoutVars>
      </dgm:prSet>
      <dgm:spPr/>
    </dgm:pt>
    <dgm:pt modelId="{E0A1AAEE-BBD5-4859-8797-A04E111FE162}" type="pres">
      <dgm:prSet presAssocID="{F6FDB86E-881A-4E91-AA47-6FCA502A257C}" presName="aSpace2" presStyleCnt="0"/>
      <dgm:spPr/>
    </dgm:pt>
    <dgm:pt modelId="{CA2BB5BC-8779-4EB1-B2DB-10883407A293}" type="pres">
      <dgm:prSet presAssocID="{17C8CB4D-CB7C-474B-8456-E3F4652BF2E3}" presName="childNode" presStyleLbl="node1" presStyleIdx="8" presStyleCnt="15" custScaleY="100351" custLinFactY="-69452" custLinFactNeighborX="-435" custLinFactNeighborY="-100000">
        <dgm:presLayoutVars>
          <dgm:bulletEnabled val="1"/>
        </dgm:presLayoutVars>
      </dgm:prSet>
      <dgm:spPr/>
    </dgm:pt>
    <dgm:pt modelId="{F6695EDD-AC3D-4A54-B365-B5059150F8C0}" type="pres">
      <dgm:prSet presAssocID="{AFDC9C48-C87B-4819-8A05-EB4D7FB2DDFB}" presName="aSpace" presStyleCnt="0"/>
      <dgm:spPr/>
    </dgm:pt>
    <dgm:pt modelId="{2B16074F-DFAF-4D6F-B328-4434E93CEA26}" type="pres">
      <dgm:prSet presAssocID="{88D67389-C110-410C-BDF0-26ED98EF537D}" presName="compNode" presStyleCnt="0"/>
      <dgm:spPr/>
    </dgm:pt>
    <dgm:pt modelId="{EADCCACA-F7FA-4D09-8F94-43DEE9EED9CF}" type="pres">
      <dgm:prSet presAssocID="{88D67389-C110-410C-BDF0-26ED98EF537D}" presName="aNode" presStyleLbl="bgShp" presStyleIdx="2" presStyleCnt="4" custLinFactNeighborY="-2882"/>
      <dgm:spPr/>
    </dgm:pt>
    <dgm:pt modelId="{D332ED45-6935-47A3-8BF7-735A813AFE5C}" type="pres">
      <dgm:prSet presAssocID="{88D67389-C110-410C-BDF0-26ED98EF537D}" presName="textNode" presStyleLbl="bgShp" presStyleIdx="2" presStyleCnt="4"/>
      <dgm:spPr/>
    </dgm:pt>
    <dgm:pt modelId="{4C6DB95D-0AA2-4F8B-AFFD-5AAD11AC82CA}" type="pres">
      <dgm:prSet presAssocID="{88D67389-C110-410C-BDF0-26ED98EF537D}" presName="compChildNode" presStyleCnt="0"/>
      <dgm:spPr/>
    </dgm:pt>
    <dgm:pt modelId="{D8B1510F-7685-472B-8907-FDBC02A500DA}" type="pres">
      <dgm:prSet presAssocID="{88D67389-C110-410C-BDF0-26ED98EF537D}" presName="theInnerList" presStyleCnt="0"/>
      <dgm:spPr/>
    </dgm:pt>
    <dgm:pt modelId="{AFFEA87C-A914-4ED6-95A9-A81F747F3CED}" type="pres">
      <dgm:prSet presAssocID="{0C4D900C-FAB5-4E87-ABFC-C08D895D590A}" presName="childNode" presStyleLbl="node1" presStyleIdx="9" presStyleCnt="15" custScaleY="1427165" custLinFactY="-563951" custLinFactNeighborX="4019" custLinFactNeighborY="-600000">
        <dgm:presLayoutVars>
          <dgm:bulletEnabled val="1"/>
        </dgm:presLayoutVars>
      </dgm:prSet>
      <dgm:spPr/>
    </dgm:pt>
    <dgm:pt modelId="{73937685-FFDF-4221-A668-FF7F3B0AD47D}" type="pres">
      <dgm:prSet presAssocID="{0C4D900C-FAB5-4E87-ABFC-C08D895D590A}" presName="aSpace2" presStyleCnt="0"/>
      <dgm:spPr/>
    </dgm:pt>
    <dgm:pt modelId="{F6BD7F26-F48B-420E-8C4A-63F48D6A86DD}" type="pres">
      <dgm:prSet presAssocID="{1B32A8C2-CEFE-4AEB-8269-42CD5F1F43FA}" presName="childNode" presStyleLbl="node1" presStyleIdx="10" presStyleCnt="15" custScaleX="108544" custScaleY="2000000" custLinFactY="-342376" custLinFactNeighborX="2920" custLinFactNeighborY="-400000">
        <dgm:presLayoutVars>
          <dgm:bulletEnabled val="1"/>
        </dgm:presLayoutVars>
      </dgm:prSet>
      <dgm:spPr/>
    </dgm:pt>
    <dgm:pt modelId="{AD588006-B6E6-4346-A7AA-EC6BFAB6427E}" type="pres">
      <dgm:prSet presAssocID="{1B32A8C2-CEFE-4AEB-8269-42CD5F1F43FA}" presName="aSpace2" presStyleCnt="0"/>
      <dgm:spPr/>
    </dgm:pt>
    <dgm:pt modelId="{0105207F-B442-4C39-A74D-D25545A195F5}" type="pres">
      <dgm:prSet presAssocID="{635E5F41-907F-44BC-B4F2-6C28EE9C4F43}" presName="childNode" presStyleLbl="node1" presStyleIdx="11" presStyleCnt="15" custScaleY="806373" custLinFactY="-181817" custLinFactNeighborX="5117" custLinFactNeighborY="-200000">
        <dgm:presLayoutVars>
          <dgm:bulletEnabled val="1"/>
        </dgm:presLayoutVars>
      </dgm:prSet>
      <dgm:spPr/>
    </dgm:pt>
    <dgm:pt modelId="{04EFE529-95DB-4211-820E-18B0B0AA5555}" type="pres">
      <dgm:prSet presAssocID="{88D67389-C110-410C-BDF0-26ED98EF537D}" presName="aSpace" presStyleCnt="0"/>
      <dgm:spPr/>
    </dgm:pt>
    <dgm:pt modelId="{6E983E7B-B89C-4D29-8583-067729EA7DA4}" type="pres">
      <dgm:prSet presAssocID="{15CBC3CE-8E3C-46E6-B277-E6818D942E22}" presName="compNode" presStyleCnt="0"/>
      <dgm:spPr/>
    </dgm:pt>
    <dgm:pt modelId="{3F3B55FC-C6E5-4694-B8AB-17A6BD0E19CC}" type="pres">
      <dgm:prSet presAssocID="{15CBC3CE-8E3C-46E6-B277-E6818D942E22}" presName="aNode" presStyleLbl="bgShp" presStyleIdx="3" presStyleCnt="4"/>
      <dgm:spPr/>
    </dgm:pt>
    <dgm:pt modelId="{22BA8E4C-A0FA-43D2-8E91-601270F4449B}" type="pres">
      <dgm:prSet presAssocID="{15CBC3CE-8E3C-46E6-B277-E6818D942E22}" presName="textNode" presStyleLbl="bgShp" presStyleIdx="3" presStyleCnt="4"/>
      <dgm:spPr/>
    </dgm:pt>
    <dgm:pt modelId="{76351257-F53B-4D9C-9ACC-CEB40C5E1B72}" type="pres">
      <dgm:prSet presAssocID="{15CBC3CE-8E3C-46E6-B277-E6818D942E22}" presName="compChildNode" presStyleCnt="0"/>
      <dgm:spPr/>
    </dgm:pt>
    <dgm:pt modelId="{A458E14B-49CF-4291-96F4-567FBAE08C77}" type="pres">
      <dgm:prSet presAssocID="{15CBC3CE-8E3C-46E6-B277-E6818D942E22}" presName="theInnerList" presStyleCnt="0"/>
      <dgm:spPr/>
    </dgm:pt>
    <dgm:pt modelId="{CC0C8BDA-CDC7-4BA3-8236-F6428FA1782E}" type="pres">
      <dgm:prSet presAssocID="{92808F74-A2C4-4770-B243-266EAEFB661C}" presName="childNode" presStyleLbl="node1" presStyleIdx="12" presStyleCnt="15" custScaleY="32250" custLinFactY="-5075" custLinFactNeighborX="-1030" custLinFactNeighborY="-100000">
        <dgm:presLayoutVars>
          <dgm:bulletEnabled val="1"/>
        </dgm:presLayoutVars>
      </dgm:prSet>
      <dgm:spPr/>
    </dgm:pt>
    <dgm:pt modelId="{19CF727C-5EEA-4AF8-9E37-B14660FA2160}" type="pres">
      <dgm:prSet presAssocID="{92808F74-A2C4-4770-B243-266EAEFB661C}" presName="aSpace2" presStyleCnt="0"/>
      <dgm:spPr/>
    </dgm:pt>
    <dgm:pt modelId="{C61E1CB0-45DF-4014-BC3A-9B93D69C66DE}" type="pres">
      <dgm:prSet presAssocID="{A4D6990C-0721-42A5-9AD5-D3839E309C07}" presName="childNode" presStyleLbl="node1" presStyleIdx="13" presStyleCnt="15" custScaleY="29767" custLinFactY="-17889" custLinFactNeighborX="-790" custLinFactNeighborY="-100000">
        <dgm:presLayoutVars>
          <dgm:bulletEnabled val="1"/>
        </dgm:presLayoutVars>
      </dgm:prSet>
      <dgm:spPr/>
    </dgm:pt>
    <dgm:pt modelId="{C67696B7-3126-4A57-98CA-1CC4AE21753D}" type="pres">
      <dgm:prSet presAssocID="{A4D6990C-0721-42A5-9AD5-D3839E309C07}" presName="aSpace2" presStyleCnt="0"/>
      <dgm:spPr/>
    </dgm:pt>
    <dgm:pt modelId="{52317812-A7E3-427D-89D8-6050C8CE2325}" type="pres">
      <dgm:prSet presAssocID="{0AE2A395-2E8B-4D3B-8AC4-1EC3947E94AE}" presName="childNode" presStyleLbl="node1" presStyleIdx="14" presStyleCnt="15" custScaleY="25714" custLinFactY="-29748" custLinFactNeighborX="-790" custLinFactNeighborY="-100000">
        <dgm:presLayoutVars>
          <dgm:bulletEnabled val="1"/>
        </dgm:presLayoutVars>
      </dgm:prSet>
      <dgm:spPr/>
    </dgm:pt>
  </dgm:ptLst>
  <dgm:cxnLst>
    <dgm:cxn modelId="{49A13703-4EF2-4256-BF99-AFA591123CC2}" srcId="{FB364C30-C3C8-4EC2-BBD1-B33C0A5E84D3}" destId="{88D67389-C110-410C-BDF0-26ED98EF537D}" srcOrd="2" destOrd="0" parTransId="{A4BF710C-ECF6-458F-95A8-9004C9C17DDF}" sibTransId="{65B864BD-8338-4CFF-A143-A59FB770321D}"/>
    <dgm:cxn modelId="{FE73CB0A-F06A-464B-9305-98F31FAF5720}" type="presOf" srcId="{AFDC9C48-C87B-4819-8A05-EB4D7FB2DDFB}" destId="{EC68719D-EC48-4BE2-814F-401A823E7EDA}" srcOrd="1" destOrd="0" presId="urn:microsoft.com/office/officeart/2005/8/layout/lProcess2"/>
    <dgm:cxn modelId="{AA7ECB0A-971B-467D-8FC5-C1BE87D81FFE}" srcId="{71B3BA43-1D41-468B-BAA1-89086042EAF8}" destId="{B856673D-993A-4235-A73B-3C522DCE869B}" srcOrd="4" destOrd="0" parTransId="{40A0479A-92BC-4B18-8510-5483DD8FEB68}" sibTransId="{0786BC3D-9280-43A3-A887-E79A7A742F53}"/>
    <dgm:cxn modelId="{D663080C-2B4F-40B2-BFA7-6FDF18854FC8}" srcId="{15CBC3CE-8E3C-46E6-B277-E6818D942E22}" destId="{92808F74-A2C4-4770-B243-266EAEFB661C}" srcOrd="0" destOrd="0" parTransId="{FE237E7C-F7DB-4DCE-9A99-149B7D1E876F}" sibTransId="{D8531B6B-CD50-4F67-BFDF-5ADE4740289C}"/>
    <dgm:cxn modelId="{77169710-D2BB-40B3-889F-D68B930723BA}" srcId="{FB364C30-C3C8-4EC2-BBD1-B33C0A5E84D3}" destId="{71B3BA43-1D41-468B-BAA1-89086042EAF8}" srcOrd="0" destOrd="0" parTransId="{60091D00-1B58-4AB1-A254-F5D40118C5F0}" sibTransId="{D9897DA0-2270-4052-A611-F2E2892ADBF2}"/>
    <dgm:cxn modelId="{B70A8B20-0656-41F2-ABD0-9DDDD83085DE}" srcId="{88D67389-C110-410C-BDF0-26ED98EF537D}" destId="{0C4D900C-FAB5-4E87-ABFC-C08D895D590A}" srcOrd="0" destOrd="0" parTransId="{30114A1A-CE8E-4026-884E-DAC9B6EDCDB8}" sibTransId="{364E625E-629A-43B4-BCAF-9F0A6ADA39B1}"/>
    <dgm:cxn modelId="{1AB4BD22-F75E-436D-BA15-F27A36E79264}" type="presOf" srcId="{0C4D900C-FAB5-4E87-ABFC-C08D895D590A}" destId="{AFFEA87C-A914-4ED6-95A9-A81F747F3CED}" srcOrd="0" destOrd="0" presId="urn:microsoft.com/office/officeart/2005/8/layout/lProcess2"/>
    <dgm:cxn modelId="{11D05B25-8602-4A4D-8D4E-E9E34C6F8950}" srcId="{FB364C30-C3C8-4EC2-BBD1-B33C0A5E84D3}" destId="{15CBC3CE-8E3C-46E6-B277-E6818D942E22}" srcOrd="3" destOrd="0" parTransId="{FE933CBE-570A-4221-970A-28270BCE4120}" sibTransId="{60A8AE83-B815-42C4-9554-4972D09E733F}"/>
    <dgm:cxn modelId="{932B6126-14C4-4A3C-8FBB-A4080F24A491}" srcId="{71B3BA43-1D41-468B-BAA1-89086042EAF8}" destId="{1C555C6C-8811-48A7-BB2C-DECF3F274156}" srcOrd="3" destOrd="0" parTransId="{C18B2C04-319B-44D4-8D83-A3FE5EAB2330}" sibTransId="{3EFFC723-B8B0-4098-A79A-929384942876}"/>
    <dgm:cxn modelId="{5B654B26-A692-4714-B0BB-4B37EF9ABD16}" srcId="{71B3BA43-1D41-468B-BAA1-89086042EAF8}" destId="{FBBFBE4E-F62B-4B5B-B54A-F16504ABC6D8}" srcOrd="2" destOrd="0" parTransId="{63B58D81-CFD1-4613-B7BD-B555F19FDD8F}" sibTransId="{7A5E2B0E-6769-48C8-98E5-391ED041A8ED}"/>
    <dgm:cxn modelId="{A63E482E-6AEB-4EA9-AB13-A8EB83EA3F35}" type="presOf" srcId="{529A4A1D-68C9-4194-A1D1-B10438FF128A}" destId="{5A0E2F6A-F2DE-47C9-AC6A-1AD02CAFD048}" srcOrd="0" destOrd="0" presId="urn:microsoft.com/office/officeart/2005/8/layout/lProcess2"/>
    <dgm:cxn modelId="{52D9E332-AA4A-4B6C-893C-8401E3325113}" type="presOf" srcId="{17C8CB4D-CB7C-474B-8456-E3F4652BF2E3}" destId="{CA2BB5BC-8779-4EB1-B2DB-10883407A293}" srcOrd="0" destOrd="0" presId="urn:microsoft.com/office/officeart/2005/8/layout/lProcess2"/>
    <dgm:cxn modelId="{4D044D36-D1C6-4756-A2B3-4D77F923C08F}" type="presOf" srcId="{92808F74-A2C4-4770-B243-266EAEFB661C}" destId="{CC0C8BDA-CDC7-4BA3-8236-F6428FA1782E}" srcOrd="0" destOrd="0" presId="urn:microsoft.com/office/officeart/2005/8/layout/lProcess2"/>
    <dgm:cxn modelId="{D8082440-2538-43CB-9995-B3E668172956}" type="presOf" srcId="{1C555C6C-8811-48A7-BB2C-DECF3F274156}" destId="{CFCB4098-BC6F-474D-8DC5-785831111BD1}" srcOrd="0" destOrd="0" presId="urn:microsoft.com/office/officeart/2005/8/layout/lProcess2"/>
    <dgm:cxn modelId="{C291F35C-F0F0-4550-81D5-327A4D758E38}" type="presOf" srcId="{AFDC9C48-C87B-4819-8A05-EB4D7FB2DDFB}" destId="{80790C0B-D8C7-4C4F-AA40-346FCFADF47C}" srcOrd="0" destOrd="0" presId="urn:microsoft.com/office/officeart/2005/8/layout/lProcess2"/>
    <dgm:cxn modelId="{C901BC5F-865D-432D-986E-C3D72357486B}" type="presOf" srcId="{635E5F41-907F-44BC-B4F2-6C28EE9C4F43}" destId="{0105207F-B442-4C39-A74D-D25545A195F5}" srcOrd="0" destOrd="0" presId="urn:microsoft.com/office/officeart/2005/8/layout/lProcess2"/>
    <dgm:cxn modelId="{C2B8D960-E971-485A-829C-CDE68E761361}" srcId="{15CBC3CE-8E3C-46E6-B277-E6818D942E22}" destId="{A4D6990C-0721-42A5-9AD5-D3839E309C07}" srcOrd="1" destOrd="0" parTransId="{C1D828D6-1BD1-4B60-8B5A-619F996308B6}" sibTransId="{6C5D06A3-447A-46AC-8998-488E466AACA1}"/>
    <dgm:cxn modelId="{45B24D66-A815-4A33-8689-16C172B1854A}" srcId="{AFDC9C48-C87B-4819-8A05-EB4D7FB2DDFB}" destId="{F6FDB86E-881A-4E91-AA47-6FCA502A257C}" srcOrd="2" destOrd="0" parTransId="{3191FA2A-CF4F-489B-BDC6-4EEB04E9154C}" sibTransId="{D10F7FB1-5C48-49B8-8B7C-1993A6851B72}"/>
    <dgm:cxn modelId="{75CF456A-AF5D-4648-A2EF-C3587A355A4D}" type="presOf" srcId="{FBBFBE4E-F62B-4B5B-B54A-F16504ABC6D8}" destId="{F4246C9B-F645-4652-91E7-7A4EBEA9F3FC}" srcOrd="0" destOrd="0" presId="urn:microsoft.com/office/officeart/2005/8/layout/lProcess2"/>
    <dgm:cxn modelId="{B121396C-2DD0-4BF6-B939-D86E5077B03F}" type="presOf" srcId="{15CBC3CE-8E3C-46E6-B277-E6818D942E22}" destId="{22BA8E4C-A0FA-43D2-8E91-601270F4449B}" srcOrd="1" destOrd="0" presId="urn:microsoft.com/office/officeart/2005/8/layout/lProcess2"/>
    <dgm:cxn modelId="{EA892750-B0C7-44C8-91D9-8426B013B233}" srcId="{AFDC9C48-C87B-4819-8A05-EB4D7FB2DDFB}" destId="{17C8CB4D-CB7C-474B-8456-E3F4652BF2E3}" srcOrd="3" destOrd="0" parTransId="{1EDA516D-A97F-4CEE-9587-1B0AAB547EB7}" sibTransId="{73EBE311-38BB-4882-940C-8830C20A3342}"/>
    <dgm:cxn modelId="{C306A853-3C7C-4B03-963F-06F639B3875A}" type="presOf" srcId="{8B43E823-B90E-4514-AA1B-81666B541B5D}" destId="{2C93ACBC-32FD-40C4-BF40-880FB764C49D}" srcOrd="0" destOrd="0" presId="urn:microsoft.com/office/officeart/2005/8/layout/lProcess2"/>
    <dgm:cxn modelId="{32B92856-14A3-4DF6-80D7-D2E1BD9A2FC6}" type="presOf" srcId="{B856673D-993A-4235-A73B-3C522DCE869B}" destId="{46AA144A-B57E-4591-BF66-47D3A2BA57C0}" srcOrd="0" destOrd="0" presId="urn:microsoft.com/office/officeart/2005/8/layout/lProcess2"/>
    <dgm:cxn modelId="{1A42BB59-4003-4F33-95A6-480FA2B7B9FB}" type="presOf" srcId="{FB364C30-C3C8-4EC2-BBD1-B33C0A5E84D3}" destId="{27BD1151-4AA7-4D2F-8B70-F687E9E8FBBA}" srcOrd="0" destOrd="0" presId="urn:microsoft.com/office/officeart/2005/8/layout/lProcess2"/>
    <dgm:cxn modelId="{15581D88-2193-4CFD-9E11-F1EA21EE7A2E}" srcId="{88D67389-C110-410C-BDF0-26ED98EF537D}" destId="{635E5F41-907F-44BC-B4F2-6C28EE9C4F43}" srcOrd="2" destOrd="0" parTransId="{24C3BD9F-9862-4071-A9DB-2281BFD47D60}" sibTransId="{FE59234B-B813-4B78-8D96-4E4EBC9F8BC7}"/>
    <dgm:cxn modelId="{7FF9A394-88D4-404B-80D7-17B4EF746754}" srcId="{71B3BA43-1D41-468B-BAA1-89086042EAF8}" destId="{8B43E823-B90E-4514-AA1B-81666B541B5D}" srcOrd="1" destOrd="0" parTransId="{8A79B25E-DB1E-458F-AD2E-0AC18B7E2011}" sibTransId="{15B74DCF-63CC-487C-BC0B-F5426A2DF77E}"/>
    <dgm:cxn modelId="{3598A199-AB87-4F6A-8A73-849BD3D3B9B7}" type="presOf" srcId="{39026890-7115-4E33-B71F-DC5AFCF884DD}" destId="{C833C9EC-E1E8-4782-ABE4-525650980EB8}" srcOrd="0" destOrd="0" presId="urn:microsoft.com/office/officeart/2005/8/layout/lProcess2"/>
    <dgm:cxn modelId="{4B97DA9C-8FA1-4551-9C27-A2D6A78C62E6}" type="presOf" srcId="{88D67389-C110-410C-BDF0-26ED98EF537D}" destId="{EADCCACA-F7FA-4D09-8F94-43DEE9EED9CF}" srcOrd="0" destOrd="0" presId="urn:microsoft.com/office/officeart/2005/8/layout/lProcess2"/>
    <dgm:cxn modelId="{A049E2A3-A5AF-40BC-B873-8D53AF2A6DEE}" srcId="{AFDC9C48-C87B-4819-8A05-EB4D7FB2DDFB}" destId="{529A4A1D-68C9-4194-A1D1-B10438FF128A}" srcOrd="0" destOrd="0" parTransId="{568BB047-004B-462D-AE06-C67BBBB2EA54}" sibTransId="{02BAEAE2-0C62-4439-A70E-EFA0798A8D93}"/>
    <dgm:cxn modelId="{6988ABAB-58D8-4CC5-ABF7-45D9EEA8B28C}" type="presOf" srcId="{71B3BA43-1D41-468B-BAA1-89086042EAF8}" destId="{71CDB371-ED62-4C9F-BC94-752EBCB24978}" srcOrd="1" destOrd="0" presId="urn:microsoft.com/office/officeart/2005/8/layout/lProcess2"/>
    <dgm:cxn modelId="{8CC467AE-66C9-4172-998B-4ECCBB3E7884}" type="presOf" srcId="{15CBC3CE-8E3C-46E6-B277-E6818D942E22}" destId="{3F3B55FC-C6E5-4694-B8AB-17A6BD0E19CC}" srcOrd="0" destOrd="0" presId="urn:microsoft.com/office/officeart/2005/8/layout/lProcess2"/>
    <dgm:cxn modelId="{EACEF4BD-90EE-4452-9162-73F3B1B4B8A3}" type="presOf" srcId="{A4D6990C-0721-42A5-9AD5-D3839E309C07}" destId="{C61E1CB0-45DF-4014-BC3A-9B93D69C66DE}" srcOrd="0" destOrd="0" presId="urn:microsoft.com/office/officeart/2005/8/layout/lProcess2"/>
    <dgm:cxn modelId="{195B43C5-9535-4345-AA9F-201A22E9CABC}" srcId="{FB364C30-C3C8-4EC2-BBD1-B33C0A5E84D3}" destId="{AFDC9C48-C87B-4819-8A05-EB4D7FB2DDFB}" srcOrd="1" destOrd="0" parTransId="{3D2492F1-2F2C-4D63-81B9-853AAF5D65AD}" sibTransId="{15D6AC1A-D161-4889-8720-FF2AC942D6F9}"/>
    <dgm:cxn modelId="{C2676DCF-BED7-4BD0-9F0E-E52757FE3C7C}" srcId="{15CBC3CE-8E3C-46E6-B277-E6818D942E22}" destId="{0AE2A395-2E8B-4D3B-8AC4-1EC3947E94AE}" srcOrd="2" destOrd="0" parTransId="{665358C9-B841-4BD3-B7F7-9112ABF7833B}" sibTransId="{3005E1BA-A1AD-4915-90A4-B3E6104690CA}"/>
    <dgm:cxn modelId="{6843E4CF-758A-4C4B-B2BA-108F0FDA980A}" type="presOf" srcId="{88D67389-C110-410C-BDF0-26ED98EF537D}" destId="{D332ED45-6935-47A3-8BF7-735A813AFE5C}" srcOrd="1" destOrd="0" presId="urn:microsoft.com/office/officeart/2005/8/layout/lProcess2"/>
    <dgm:cxn modelId="{7EE26DD2-E661-4855-BC5F-E947E62CFA36}" srcId="{71B3BA43-1D41-468B-BAA1-89086042EAF8}" destId="{39026890-7115-4E33-B71F-DC5AFCF884DD}" srcOrd="0" destOrd="0" parTransId="{CB6F9289-3180-4180-9960-ED63F000F84B}" sibTransId="{9D1C3D4B-5B1E-411C-BAD5-C0CC7DE8216C}"/>
    <dgm:cxn modelId="{12B7DCD5-FBCB-4525-8D54-F8F447BADBAF}" type="presOf" srcId="{0AE2A395-2E8B-4D3B-8AC4-1EC3947E94AE}" destId="{52317812-A7E3-427D-89D8-6050C8CE2325}" srcOrd="0" destOrd="0" presId="urn:microsoft.com/office/officeart/2005/8/layout/lProcess2"/>
    <dgm:cxn modelId="{5E5303D6-EBED-423C-B803-621F3FC55943}" srcId="{AFDC9C48-C87B-4819-8A05-EB4D7FB2DDFB}" destId="{90C7DDBC-21D3-4DBE-98A8-1BE5C0033192}" srcOrd="1" destOrd="0" parTransId="{5FDC1106-507A-4C93-B22C-913927500CF4}" sibTransId="{5D2D3324-44C2-4354-9FA6-1CFB7DE48AD4}"/>
    <dgm:cxn modelId="{E36D2FD6-3ED8-42F0-AC12-4FD9158B6E01}" type="presOf" srcId="{90C7DDBC-21D3-4DBE-98A8-1BE5C0033192}" destId="{97A26221-65F9-49A2-BE77-DDB36D6914FA}" srcOrd="0" destOrd="0" presId="urn:microsoft.com/office/officeart/2005/8/layout/lProcess2"/>
    <dgm:cxn modelId="{E0C4C4D9-6888-41CE-9A58-F291076E33C5}" type="presOf" srcId="{71B3BA43-1D41-468B-BAA1-89086042EAF8}" destId="{639923DC-9490-4A20-A24E-BD0A3E39D6B2}" srcOrd="0" destOrd="0" presId="urn:microsoft.com/office/officeart/2005/8/layout/lProcess2"/>
    <dgm:cxn modelId="{1088C6E8-931E-45F2-ACD4-9E3C0B2FD3E3}" type="presOf" srcId="{F6FDB86E-881A-4E91-AA47-6FCA502A257C}" destId="{254EC560-0162-415F-8115-9706463985E4}" srcOrd="0" destOrd="0" presId="urn:microsoft.com/office/officeart/2005/8/layout/lProcess2"/>
    <dgm:cxn modelId="{1C2F7EEE-7DEF-44E7-A061-0AD4C2279D45}" type="presOf" srcId="{1B32A8C2-CEFE-4AEB-8269-42CD5F1F43FA}" destId="{F6BD7F26-F48B-420E-8C4A-63F48D6A86DD}" srcOrd="0" destOrd="0" presId="urn:microsoft.com/office/officeart/2005/8/layout/lProcess2"/>
    <dgm:cxn modelId="{E135C9FC-7800-4A9C-A205-8228F9EE2915}" srcId="{88D67389-C110-410C-BDF0-26ED98EF537D}" destId="{1B32A8C2-CEFE-4AEB-8269-42CD5F1F43FA}" srcOrd="1" destOrd="0" parTransId="{D521C968-2F39-4199-AC79-A49CB5DA1C69}" sibTransId="{8CC92BE9-414E-42B0-AAFF-2516307CE6E9}"/>
    <dgm:cxn modelId="{5CB33EBF-183C-4EAF-AF2D-BFC27D8B27C1}" type="presParOf" srcId="{27BD1151-4AA7-4D2F-8B70-F687E9E8FBBA}" destId="{1F6CC60F-09A4-4152-907D-89E2202CC6FB}" srcOrd="0" destOrd="0" presId="urn:microsoft.com/office/officeart/2005/8/layout/lProcess2"/>
    <dgm:cxn modelId="{1A75B868-FCE0-49B0-B3AC-23C60165CFEC}" type="presParOf" srcId="{1F6CC60F-09A4-4152-907D-89E2202CC6FB}" destId="{639923DC-9490-4A20-A24E-BD0A3E39D6B2}" srcOrd="0" destOrd="0" presId="urn:microsoft.com/office/officeart/2005/8/layout/lProcess2"/>
    <dgm:cxn modelId="{43E5CF7A-88AD-4241-B603-B017AF672EC0}" type="presParOf" srcId="{1F6CC60F-09A4-4152-907D-89E2202CC6FB}" destId="{71CDB371-ED62-4C9F-BC94-752EBCB24978}" srcOrd="1" destOrd="0" presId="urn:microsoft.com/office/officeart/2005/8/layout/lProcess2"/>
    <dgm:cxn modelId="{54C6DAA2-073F-4DF2-AFF4-C5891C10E304}" type="presParOf" srcId="{1F6CC60F-09A4-4152-907D-89E2202CC6FB}" destId="{341C5A07-D642-4C02-956C-2179A88D84D6}" srcOrd="2" destOrd="0" presId="urn:microsoft.com/office/officeart/2005/8/layout/lProcess2"/>
    <dgm:cxn modelId="{2F068BA7-3FE9-42D9-A971-FA609FAAFE4E}" type="presParOf" srcId="{341C5A07-D642-4C02-956C-2179A88D84D6}" destId="{102567C6-72F0-440D-B52E-A62CBF4C33F4}" srcOrd="0" destOrd="0" presId="urn:microsoft.com/office/officeart/2005/8/layout/lProcess2"/>
    <dgm:cxn modelId="{84133E70-B765-4BFD-A2F0-F0148E684AA9}" type="presParOf" srcId="{102567C6-72F0-440D-B52E-A62CBF4C33F4}" destId="{C833C9EC-E1E8-4782-ABE4-525650980EB8}" srcOrd="0" destOrd="0" presId="urn:microsoft.com/office/officeart/2005/8/layout/lProcess2"/>
    <dgm:cxn modelId="{5EC85111-652F-4715-9F01-E0B7A56E9C4A}" type="presParOf" srcId="{102567C6-72F0-440D-B52E-A62CBF4C33F4}" destId="{6668EE2B-B8D3-4ED5-94F2-0BDB7AF77426}" srcOrd="1" destOrd="0" presId="urn:microsoft.com/office/officeart/2005/8/layout/lProcess2"/>
    <dgm:cxn modelId="{75FDBF96-AD3F-42F7-A877-EAB79FDCC746}" type="presParOf" srcId="{102567C6-72F0-440D-B52E-A62CBF4C33F4}" destId="{2C93ACBC-32FD-40C4-BF40-880FB764C49D}" srcOrd="2" destOrd="0" presId="urn:microsoft.com/office/officeart/2005/8/layout/lProcess2"/>
    <dgm:cxn modelId="{824A9D70-D4AD-4071-9896-7B6DEF3B206B}" type="presParOf" srcId="{102567C6-72F0-440D-B52E-A62CBF4C33F4}" destId="{9A098BF0-F920-4BC7-BC56-B901BF2B93CB}" srcOrd="3" destOrd="0" presId="urn:microsoft.com/office/officeart/2005/8/layout/lProcess2"/>
    <dgm:cxn modelId="{70752670-D228-4F52-8765-AFFC15107CC2}" type="presParOf" srcId="{102567C6-72F0-440D-B52E-A62CBF4C33F4}" destId="{F4246C9B-F645-4652-91E7-7A4EBEA9F3FC}" srcOrd="4" destOrd="0" presId="urn:microsoft.com/office/officeart/2005/8/layout/lProcess2"/>
    <dgm:cxn modelId="{A93321B7-C6D0-4F5A-A5A9-4A7ABA132F1E}" type="presParOf" srcId="{102567C6-72F0-440D-B52E-A62CBF4C33F4}" destId="{09B6C47E-26F3-4608-AE86-0B06DC28859B}" srcOrd="5" destOrd="0" presId="urn:microsoft.com/office/officeart/2005/8/layout/lProcess2"/>
    <dgm:cxn modelId="{B7B83FEC-F154-47A6-88EC-92CE83898066}" type="presParOf" srcId="{102567C6-72F0-440D-B52E-A62CBF4C33F4}" destId="{CFCB4098-BC6F-474D-8DC5-785831111BD1}" srcOrd="6" destOrd="0" presId="urn:microsoft.com/office/officeart/2005/8/layout/lProcess2"/>
    <dgm:cxn modelId="{9A4D21B8-B261-4270-9D7F-63DB88EAAE8D}" type="presParOf" srcId="{102567C6-72F0-440D-B52E-A62CBF4C33F4}" destId="{E181A51B-E43C-4E7D-B706-D32F0D287361}" srcOrd="7" destOrd="0" presId="urn:microsoft.com/office/officeart/2005/8/layout/lProcess2"/>
    <dgm:cxn modelId="{00FFA300-D5A3-4469-A6D5-3E34874852D0}" type="presParOf" srcId="{102567C6-72F0-440D-B52E-A62CBF4C33F4}" destId="{46AA144A-B57E-4591-BF66-47D3A2BA57C0}" srcOrd="8" destOrd="0" presId="urn:microsoft.com/office/officeart/2005/8/layout/lProcess2"/>
    <dgm:cxn modelId="{DD0462F2-A41E-42ED-92A9-DD5CC00D6D2A}" type="presParOf" srcId="{27BD1151-4AA7-4D2F-8B70-F687E9E8FBBA}" destId="{7E4529F6-AE01-4B4D-86BC-DDDBB76EB43C}" srcOrd="1" destOrd="0" presId="urn:microsoft.com/office/officeart/2005/8/layout/lProcess2"/>
    <dgm:cxn modelId="{247529BA-4387-4B5D-AEF2-96327C1E8C27}" type="presParOf" srcId="{27BD1151-4AA7-4D2F-8B70-F687E9E8FBBA}" destId="{F3BDC0E0-9D8B-41F0-92D7-83E79EA2A54A}" srcOrd="2" destOrd="0" presId="urn:microsoft.com/office/officeart/2005/8/layout/lProcess2"/>
    <dgm:cxn modelId="{0DDF51F3-BAD4-48B1-ACFA-C8A5E7FD2188}" type="presParOf" srcId="{F3BDC0E0-9D8B-41F0-92D7-83E79EA2A54A}" destId="{80790C0B-D8C7-4C4F-AA40-346FCFADF47C}" srcOrd="0" destOrd="0" presId="urn:microsoft.com/office/officeart/2005/8/layout/lProcess2"/>
    <dgm:cxn modelId="{407EA267-4CE3-4D97-8D2A-06521D4F815D}" type="presParOf" srcId="{F3BDC0E0-9D8B-41F0-92D7-83E79EA2A54A}" destId="{EC68719D-EC48-4BE2-814F-401A823E7EDA}" srcOrd="1" destOrd="0" presId="urn:microsoft.com/office/officeart/2005/8/layout/lProcess2"/>
    <dgm:cxn modelId="{08156151-5DE2-4439-969F-FD70BB206CA5}" type="presParOf" srcId="{F3BDC0E0-9D8B-41F0-92D7-83E79EA2A54A}" destId="{D59D0FE8-1EE8-479D-96B9-35B4D44584E7}" srcOrd="2" destOrd="0" presId="urn:microsoft.com/office/officeart/2005/8/layout/lProcess2"/>
    <dgm:cxn modelId="{91CE2653-9F11-4D15-94C7-3B6A48DE79A5}" type="presParOf" srcId="{D59D0FE8-1EE8-479D-96B9-35B4D44584E7}" destId="{D8589585-1D22-40C4-94EB-04A67AEEB752}" srcOrd="0" destOrd="0" presId="urn:microsoft.com/office/officeart/2005/8/layout/lProcess2"/>
    <dgm:cxn modelId="{F0E3ED16-1CC6-48E6-ADB4-F67AF10519EE}" type="presParOf" srcId="{D8589585-1D22-40C4-94EB-04A67AEEB752}" destId="{5A0E2F6A-F2DE-47C9-AC6A-1AD02CAFD048}" srcOrd="0" destOrd="0" presId="urn:microsoft.com/office/officeart/2005/8/layout/lProcess2"/>
    <dgm:cxn modelId="{F2CC523E-935F-4F7C-820F-DF7B6C50CDFF}" type="presParOf" srcId="{D8589585-1D22-40C4-94EB-04A67AEEB752}" destId="{669D92BF-4182-4117-9BCC-DFC9AEDF8B86}" srcOrd="1" destOrd="0" presId="urn:microsoft.com/office/officeart/2005/8/layout/lProcess2"/>
    <dgm:cxn modelId="{EA7AA6E1-771D-491C-B86A-0B3C54C0427A}" type="presParOf" srcId="{D8589585-1D22-40C4-94EB-04A67AEEB752}" destId="{97A26221-65F9-49A2-BE77-DDB36D6914FA}" srcOrd="2" destOrd="0" presId="urn:microsoft.com/office/officeart/2005/8/layout/lProcess2"/>
    <dgm:cxn modelId="{A0F6745B-4D2D-41F5-B90B-FE46A83F4576}" type="presParOf" srcId="{D8589585-1D22-40C4-94EB-04A67AEEB752}" destId="{8F14CE01-B9DE-4C4C-8A1B-B9E171432E8E}" srcOrd="3" destOrd="0" presId="urn:microsoft.com/office/officeart/2005/8/layout/lProcess2"/>
    <dgm:cxn modelId="{BB3B83FE-20F4-4986-A605-834FD6C8FD03}" type="presParOf" srcId="{D8589585-1D22-40C4-94EB-04A67AEEB752}" destId="{254EC560-0162-415F-8115-9706463985E4}" srcOrd="4" destOrd="0" presId="urn:microsoft.com/office/officeart/2005/8/layout/lProcess2"/>
    <dgm:cxn modelId="{559EFD4A-34BA-444A-95BB-2542770823B3}" type="presParOf" srcId="{D8589585-1D22-40C4-94EB-04A67AEEB752}" destId="{E0A1AAEE-BBD5-4859-8797-A04E111FE162}" srcOrd="5" destOrd="0" presId="urn:microsoft.com/office/officeart/2005/8/layout/lProcess2"/>
    <dgm:cxn modelId="{ACB63006-4D78-448E-815B-D002ECEC8B27}" type="presParOf" srcId="{D8589585-1D22-40C4-94EB-04A67AEEB752}" destId="{CA2BB5BC-8779-4EB1-B2DB-10883407A293}" srcOrd="6" destOrd="0" presId="urn:microsoft.com/office/officeart/2005/8/layout/lProcess2"/>
    <dgm:cxn modelId="{06048159-860A-430A-80E0-AA455EF8B2A9}" type="presParOf" srcId="{27BD1151-4AA7-4D2F-8B70-F687E9E8FBBA}" destId="{F6695EDD-AC3D-4A54-B365-B5059150F8C0}" srcOrd="3" destOrd="0" presId="urn:microsoft.com/office/officeart/2005/8/layout/lProcess2"/>
    <dgm:cxn modelId="{4428F4D6-90FC-4421-8B41-0B929D73B5A3}" type="presParOf" srcId="{27BD1151-4AA7-4D2F-8B70-F687E9E8FBBA}" destId="{2B16074F-DFAF-4D6F-B328-4434E93CEA26}" srcOrd="4" destOrd="0" presId="urn:microsoft.com/office/officeart/2005/8/layout/lProcess2"/>
    <dgm:cxn modelId="{58B72176-8D8F-4528-8A60-42B334958A82}" type="presParOf" srcId="{2B16074F-DFAF-4D6F-B328-4434E93CEA26}" destId="{EADCCACA-F7FA-4D09-8F94-43DEE9EED9CF}" srcOrd="0" destOrd="0" presId="urn:microsoft.com/office/officeart/2005/8/layout/lProcess2"/>
    <dgm:cxn modelId="{FE9DA348-A607-4AE6-A602-51BF1BF6CEF5}" type="presParOf" srcId="{2B16074F-DFAF-4D6F-B328-4434E93CEA26}" destId="{D332ED45-6935-47A3-8BF7-735A813AFE5C}" srcOrd="1" destOrd="0" presId="urn:microsoft.com/office/officeart/2005/8/layout/lProcess2"/>
    <dgm:cxn modelId="{53C25EF6-BE89-4700-BD55-367B1D73B1EE}" type="presParOf" srcId="{2B16074F-DFAF-4D6F-B328-4434E93CEA26}" destId="{4C6DB95D-0AA2-4F8B-AFFD-5AAD11AC82CA}" srcOrd="2" destOrd="0" presId="urn:microsoft.com/office/officeart/2005/8/layout/lProcess2"/>
    <dgm:cxn modelId="{EED6C909-ED95-4DDF-8FAA-5892594E7032}" type="presParOf" srcId="{4C6DB95D-0AA2-4F8B-AFFD-5AAD11AC82CA}" destId="{D8B1510F-7685-472B-8907-FDBC02A500DA}" srcOrd="0" destOrd="0" presId="urn:microsoft.com/office/officeart/2005/8/layout/lProcess2"/>
    <dgm:cxn modelId="{371E3747-505F-41B1-B5D9-757A1DBCD296}" type="presParOf" srcId="{D8B1510F-7685-472B-8907-FDBC02A500DA}" destId="{AFFEA87C-A914-4ED6-95A9-A81F747F3CED}" srcOrd="0" destOrd="0" presId="urn:microsoft.com/office/officeart/2005/8/layout/lProcess2"/>
    <dgm:cxn modelId="{590EFF46-04C2-4245-A07D-39BC28186880}" type="presParOf" srcId="{D8B1510F-7685-472B-8907-FDBC02A500DA}" destId="{73937685-FFDF-4221-A668-FF7F3B0AD47D}" srcOrd="1" destOrd="0" presId="urn:microsoft.com/office/officeart/2005/8/layout/lProcess2"/>
    <dgm:cxn modelId="{519B4BB5-C2EB-47E2-9378-2480D003277C}" type="presParOf" srcId="{D8B1510F-7685-472B-8907-FDBC02A500DA}" destId="{F6BD7F26-F48B-420E-8C4A-63F48D6A86DD}" srcOrd="2" destOrd="0" presId="urn:microsoft.com/office/officeart/2005/8/layout/lProcess2"/>
    <dgm:cxn modelId="{B55E0A39-6882-4373-9104-F35BA8B6259E}" type="presParOf" srcId="{D8B1510F-7685-472B-8907-FDBC02A500DA}" destId="{AD588006-B6E6-4346-A7AA-EC6BFAB6427E}" srcOrd="3" destOrd="0" presId="urn:microsoft.com/office/officeart/2005/8/layout/lProcess2"/>
    <dgm:cxn modelId="{A5CB5F0F-FA80-44FE-BF47-7AE0E0A09AD0}" type="presParOf" srcId="{D8B1510F-7685-472B-8907-FDBC02A500DA}" destId="{0105207F-B442-4C39-A74D-D25545A195F5}" srcOrd="4" destOrd="0" presId="urn:microsoft.com/office/officeart/2005/8/layout/lProcess2"/>
    <dgm:cxn modelId="{31399952-7616-441C-9AF6-7CB5B8041540}" type="presParOf" srcId="{27BD1151-4AA7-4D2F-8B70-F687E9E8FBBA}" destId="{04EFE529-95DB-4211-820E-18B0B0AA5555}" srcOrd="5" destOrd="0" presId="urn:microsoft.com/office/officeart/2005/8/layout/lProcess2"/>
    <dgm:cxn modelId="{60E0F770-9B6B-43BB-BCA5-5084BCD7C714}" type="presParOf" srcId="{27BD1151-4AA7-4D2F-8B70-F687E9E8FBBA}" destId="{6E983E7B-B89C-4D29-8583-067729EA7DA4}" srcOrd="6" destOrd="0" presId="urn:microsoft.com/office/officeart/2005/8/layout/lProcess2"/>
    <dgm:cxn modelId="{B16A4567-9F1D-44B2-B3C2-A0DA87A86C7F}" type="presParOf" srcId="{6E983E7B-B89C-4D29-8583-067729EA7DA4}" destId="{3F3B55FC-C6E5-4694-B8AB-17A6BD0E19CC}" srcOrd="0" destOrd="0" presId="urn:microsoft.com/office/officeart/2005/8/layout/lProcess2"/>
    <dgm:cxn modelId="{AAACB228-D1A2-4DD6-9079-20C4A3C4CCDF}" type="presParOf" srcId="{6E983E7B-B89C-4D29-8583-067729EA7DA4}" destId="{22BA8E4C-A0FA-43D2-8E91-601270F4449B}" srcOrd="1" destOrd="0" presId="urn:microsoft.com/office/officeart/2005/8/layout/lProcess2"/>
    <dgm:cxn modelId="{0051B728-507D-4C3A-9776-33C917E70989}" type="presParOf" srcId="{6E983E7B-B89C-4D29-8583-067729EA7DA4}" destId="{76351257-F53B-4D9C-9ACC-CEB40C5E1B72}" srcOrd="2" destOrd="0" presId="urn:microsoft.com/office/officeart/2005/8/layout/lProcess2"/>
    <dgm:cxn modelId="{79343B25-5679-4742-BB25-AB0CCAF7ED18}" type="presParOf" srcId="{76351257-F53B-4D9C-9ACC-CEB40C5E1B72}" destId="{A458E14B-49CF-4291-96F4-567FBAE08C77}" srcOrd="0" destOrd="0" presId="urn:microsoft.com/office/officeart/2005/8/layout/lProcess2"/>
    <dgm:cxn modelId="{C7838AB8-8D34-4B2C-B8D1-D02C7A578791}" type="presParOf" srcId="{A458E14B-49CF-4291-96F4-567FBAE08C77}" destId="{CC0C8BDA-CDC7-4BA3-8236-F6428FA1782E}" srcOrd="0" destOrd="0" presId="urn:microsoft.com/office/officeart/2005/8/layout/lProcess2"/>
    <dgm:cxn modelId="{F5AFA585-B764-4B59-8D67-9488722496EF}" type="presParOf" srcId="{A458E14B-49CF-4291-96F4-567FBAE08C77}" destId="{19CF727C-5EEA-4AF8-9E37-B14660FA2160}" srcOrd="1" destOrd="0" presId="urn:microsoft.com/office/officeart/2005/8/layout/lProcess2"/>
    <dgm:cxn modelId="{D3A9FE6D-5E20-4FBB-9BD2-F0C69EED6291}" type="presParOf" srcId="{A458E14B-49CF-4291-96F4-567FBAE08C77}" destId="{C61E1CB0-45DF-4014-BC3A-9B93D69C66DE}" srcOrd="2" destOrd="0" presId="urn:microsoft.com/office/officeart/2005/8/layout/lProcess2"/>
    <dgm:cxn modelId="{2AB462EE-587A-42C7-BA8A-376CF13AA7E0}" type="presParOf" srcId="{A458E14B-49CF-4291-96F4-567FBAE08C77}" destId="{C67696B7-3126-4A57-98CA-1CC4AE21753D}" srcOrd="3" destOrd="0" presId="urn:microsoft.com/office/officeart/2005/8/layout/lProcess2"/>
    <dgm:cxn modelId="{6E22E19C-CD16-4196-A25D-139EA080F0D0}" type="presParOf" srcId="{A458E14B-49CF-4291-96F4-567FBAE08C77}" destId="{52317812-A7E3-427D-89D8-6050C8CE2325}" srcOrd="4" destOrd="0" presId="urn:microsoft.com/office/officeart/2005/8/layout/lProcess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9923DC-9490-4A20-A24E-BD0A3E39D6B2}">
      <dsp:nvSpPr>
        <dsp:cNvPr id="0" name=""/>
        <dsp:cNvSpPr/>
      </dsp:nvSpPr>
      <dsp:spPr>
        <a:xfrm>
          <a:off x="1471" y="0"/>
          <a:ext cx="1443646" cy="4293235"/>
        </a:xfrm>
        <a:prstGeom prst="roundRect">
          <a:avLst>
            <a:gd name="adj" fmla="val 10000"/>
          </a:avLst>
        </a:prstGeom>
        <a:solidFill>
          <a:srgbClr val="5B9BD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Calibri" panose="020F0502020204030204"/>
              <a:ea typeface="+mn-ea"/>
              <a:cs typeface="+mn-cs"/>
            </a:rPr>
            <a:t>Staff</a:t>
          </a:r>
        </a:p>
        <a:p>
          <a:pPr marL="0" lvl="0" indent="0" algn="ctr" defTabSz="533400">
            <a:lnSpc>
              <a:spcPct val="90000"/>
            </a:lnSpc>
            <a:spcBef>
              <a:spcPct val="0"/>
            </a:spcBef>
            <a:spcAft>
              <a:spcPct val="35000"/>
            </a:spcAft>
            <a:buNone/>
          </a:pPr>
          <a:r>
            <a:rPr lang="en-GB" sz="800" kern="1200">
              <a:solidFill>
                <a:sysClr val="windowText" lastClr="000000"/>
              </a:solidFill>
              <a:latin typeface="Calibri" panose="020F0502020204030204"/>
              <a:ea typeface="+mn-ea"/>
              <a:cs typeface="+mn-cs"/>
            </a:rPr>
            <a:t>Read KCSiE Part 1* &amp; Annex B, (or Annex A)</a:t>
          </a:r>
        </a:p>
      </dsp:txBody>
      <dsp:txXfrm>
        <a:off x="39194" y="37723"/>
        <a:ext cx="1368200" cy="1212524"/>
      </dsp:txXfrm>
    </dsp:sp>
    <dsp:sp modelId="{C833C9EC-E1E8-4782-ABE4-525650980EB8}">
      <dsp:nvSpPr>
        <dsp:cNvPr id="0" name=""/>
        <dsp:cNvSpPr/>
      </dsp:nvSpPr>
      <dsp:spPr>
        <a:xfrm>
          <a:off x="177590" y="985870"/>
          <a:ext cx="1129982" cy="85588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Calibri" panose="020F0502020204030204"/>
              <a:ea typeface="+mn-ea"/>
              <a:cs typeface="+mn-cs"/>
            </a:rPr>
            <a:t>Receive information about safeguarding arrangements and procedures (incl code of conduct, safeguarding, CME and behaviour policy)</a:t>
          </a:r>
        </a:p>
      </dsp:txBody>
      <dsp:txXfrm>
        <a:off x="202658" y="1010938"/>
        <a:ext cx="1079846" cy="805746"/>
      </dsp:txXfrm>
    </dsp:sp>
    <dsp:sp modelId="{2C93ACBC-32FD-40C4-BF40-880FB764C49D}">
      <dsp:nvSpPr>
        <dsp:cNvPr id="0" name=""/>
        <dsp:cNvSpPr/>
      </dsp:nvSpPr>
      <dsp:spPr>
        <a:xfrm>
          <a:off x="169003" y="1935354"/>
          <a:ext cx="1147733" cy="448443"/>
        </a:xfrm>
        <a:prstGeom prst="roundRect">
          <a:avLst>
            <a:gd name="adj" fmla="val 10000"/>
          </a:avLst>
        </a:prstGeom>
        <a:solidFill>
          <a:srgbClr val="5B9BD5">
            <a:hueOff val="-482753"/>
            <a:satOff val="-1244"/>
            <a:lumOff val="-84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Calibri" panose="020F0502020204030204"/>
              <a:ea typeface="+mn-ea"/>
              <a:cs typeface="+mn-cs"/>
            </a:rPr>
            <a:t>Receive safeguarding information during induction</a:t>
          </a:r>
        </a:p>
      </dsp:txBody>
      <dsp:txXfrm>
        <a:off x="182137" y="1948488"/>
        <a:ext cx="1121465" cy="422175"/>
      </dsp:txXfrm>
    </dsp:sp>
    <dsp:sp modelId="{F4246C9B-F645-4652-91E7-7A4EBEA9F3FC}">
      <dsp:nvSpPr>
        <dsp:cNvPr id="0" name=""/>
        <dsp:cNvSpPr/>
      </dsp:nvSpPr>
      <dsp:spPr>
        <a:xfrm>
          <a:off x="163956" y="2475624"/>
          <a:ext cx="1154917" cy="433736"/>
        </a:xfrm>
        <a:prstGeom prst="roundRect">
          <a:avLst>
            <a:gd name="adj" fmla="val 10000"/>
          </a:avLst>
        </a:prstGeom>
        <a:solidFill>
          <a:srgbClr val="5B9BD5">
            <a:hueOff val="-965506"/>
            <a:satOff val="-2488"/>
            <a:lumOff val="-168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Calibri" panose="020F0502020204030204"/>
              <a:ea typeface="+mn-ea"/>
              <a:cs typeface="+mn-cs"/>
            </a:rPr>
            <a:t>Receive annual  safeguarding awareness training</a:t>
          </a:r>
        </a:p>
      </dsp:txBody>
      <dsp:txXfrm>
        <a:off x="176660" y="2488328"/>
        <a:ext cx="1129509" cy="408328"/>
      </dsp:txXfrm>
    </dsp:sp>
    <dsp:sp modelId="{CFCB4098-BC6F-474D-8DC5-785831111BD1}">
      <dsp:nvSpPr>
        <dsp:cNvPr id="0" name=""/>
        <dsp:cNvSpPr/>
      </dsp:nvSpPr>
      <dsp:spPr>
        <a:xfrm>
          <a:off x="170320" y="3018855"/>
          <a:ext cx="1154917" cy="365742"/>
        </a:xfrm>
        <a:prstGeom prst="roundRect">
          <a:avLst>
            <a:gd name="adj" fmla="val 10000"/>
          </a:avLst>
        </a:prstGeom>
        <a:solidFill>
          <a:srgbClr val="5B9BD5">
            <a:hueOff val="-1448259"/>
            <a:satOff val="-3733"/>
            <a:lumOff val="-252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Calibri" panose="020F0502020204030204"/>
              <a:ea typeface="+mn-ea"/>
              <a:cs typeface="+mn-cs"/>
            </a:rPr>
            <a:t>Receive regular safeguarding updates (incl online safety)</a:t>
          </a:r>
        </a:p>
      </dsp:txBody>
      <dsp:txXfrm>
        <a:off x="181032" y="3029567"/>
        <a:ext cx="1133493" cy="344318"/>
      </dsp:txXfrm>
    </dsp:sp>
    <dsp:sp modelId="{46AA144A-B57E-4591-BF66-47D3A2BA57C0}">
      <dsp:nvSpPr>
        <dsp:cNvPr id="0" name=""/>
        <dsp:cNvSpPr/>
      </dsp:nvSpPr>
      <dsp:spPr>
        <a:xfrm>
          <a:off x="168391" y="3496423"/>
          <a:ext cx="1158705" cy="657853"/>
        </a:xfrm>
        <a:prstGeom prst="roundRect">
          <a:avLst>
            <a:gd name="adj" fmla="val 10000"/>
          </a:avLst>
        </a:prstGeom>
        <a:solidFill>
          <a:srgbClr val="5B9BD5">
            <a:hueOff val="-1931012"/>
            <a:satOff val="-4977"/>
            <a:lumOff val="-336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Calibri" panose="020F0502020204030204"/>
              <a:ea typeface="+mn-ea"/>
              <a:cs typeface="+mn-cs"/>
            </a:rPr>
            <a:t>Are aware of their role in safeguarding, early help and implementing child protection support plans</a:t>
          </a:r>
        </a:p>
      </dsp:txBody>
      <dsp:txXfrm>
        <a:off x="187659" y="3515691"/>
        <a:ext cx="1120169" cy="619317"/>
      </dsp:txXfrm>
    </dsp:sp>
    <dsp:sp modelId="{80790C0B-D8C7-4C4F-AA40-346FCFADF47C}">
      <dsp:nvSpPr>
        <dsp:cNvPr id="0" name=""/>
        <dsp:cNvSpPr/>
      </dsp:nvSpPr>
      <dsp:spPr>
        <a:xfrm>
          <a:off x="1547039" y="0"/>
          <a:ext cx="1443646" cy="4293235"/>
        </a:xfrm>
        <a:prstGeom prst="roundRect">
          <a:avLst>
            <a:gd name="adj" fmla="val 10000"/>
          </a:avLst>
        </a:prstGeom>
        <a:solidFill>
          <a:srgbClr val="5B9BD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Calibri" panose="020F0502020204030204"/>
              <a:ea typeface="+mn-ea"/>
              <a:cs typeface="+mn-cs"/>
            </a:rPr>
            <a:t>Governors</a:t>
          </a:r>
        </a:p>
      </dsp:txBody>
      <dsp:txXfrm>
        <a:off x="1584762" y="37723"/>
        <a:ext cx="1368200" cy="1212524"/>
      </dsp:txXfrm>
    </dsp:sp>
    <dsp:sp modelId="{5A0E2F6A-F2DE-47C9-AC6A-1AD02CAFD048}">
      <dsp:nvSpPr>
        <dsp:cNvPr id="0" name=""/>
        <dsp:cNvSpPr/>
      </dsp:nvSpPr>
      <dsp:spPr>
        <a:xfrm>
          <a:off x="1705032" y="793867"/>
          <a:ext cx="1154917" cy="392142"/>
        </a:xfrm>
        <a:prstGeom prst="roundRect">
          <a:avLst>
            <a:gd name="adj" fmla="val 10000"/>
          </a:avLst>
        </a:prstGeom>
        <a:solidFill>
          <a:srgbClr val="5B9BD5">
            <a:hueOff val="-2413765"/>
            <a:satOff val="-6221"/>
            <a:lumOff val="-420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Calibri" panose="020F0502020204030204"/>
              <a:ea typeface="+mn-ea"/>
              <a:cs typeface="+mn-cs"/>
            </a:rPr>
            <a:t>Read KCSiE Part 1 &amp; Part 2 and  Annex B. </a:t>
          </a:r>
          <a:endParaRPr lang="en-GB" sz="1100" kern="1200">
            <a:solidFill>
              <a:sysClr val="windowText" lastClr="000000"/>
            </a:solidFill>
            <a:latin typeface="Calibri" panose="020F0502020204030204"/>
            <a:ea typeface="+mn-ea"/>
            <a:cs typeface="+mn-cs"/>
          </a:endParaRPr>
        </a:p>
      </dsp:txBody>
      <dsp:txXfrm>
        <a:off x="1716517" y="805352"/>
        <a:ext cx="1131947" cy="369172"/>
      </dsp:txXfrm>
    </dsp:sp>
    <dsp:sp modelId="{97A26221-65F9-49A2-BE77-DDB36D6914FA}">
      <dsp:nvSpPr>
        <dsp:cNvPr id="0" name=""/>
        <dsp:cNvSpPr/>
      </dsp:nvSpPr>
      <dsp:spPr>
        <a:xfrm>
          <a:off x="1702248" y="1255102"/>
          <a:ext cx="1154917" cy="644672"/>
        </a:xfrm>
        <a:prstGeom prst="roundRect">
          <a:avLst>
            <a:gd name="adj" fmla="val 10000"/>
          </a:avLst>
        </a:prstGeom>
        <a:solidFill>
          <a:srgbClr val="5B9BD5">
            <a:hueOff val="-2896518"/>
            <a:satOff val="-7465"/>
            <a:lumOff val="-504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Calibri" panose="020F0502020204030204"/>
              <a:ea typeface="+mn-ea"/>
              <a:cs typeface="+mn-cs"/>
            </a:rPr>
            <a:t>The named safeguarding governor and any deputy safeguarding governor must read all KCSiE.</a:t>
          </a:r>
        </a:p>
      </dsp:txBody>
      <dsp:txXfrm>
        <a:off x="1721130" y="1273984"/>
        <a:ext cx="1117153" cy="606908"/>
      </dsp:txXfrm>
    </dsp:sp>
    <dsp:sp modelId="{254EC560-0162-415F-8115-9706463985E4}">
      <dsp:nvSpPr>
        <dsp:cNvPr id="0" name=""/>
        <dsp:cNvSpPr/>
      </dsp:nvSpPr>
      <dsp:spPr>
        <a:xfrm>
          <a:off x="1704916" y="1973107"/>
          <a:ext cx="1154917" cy="712050"/>
        </a:xfrm>
        <a:prstGeom prst="roundRect">
          <a:avLst>
            <a:gd name="adj" fmla="val 10000"/>
          </a:avLst>
        </a:prstGeom>
        <a:solidFill>
          <a:srgbClr val="5B9BD5">
            <a:hueOff val="-3379271"/>
            <a:satOff val="-8710"/>
            <a:lumOff val="-588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Calibri" panose="020F0502020204030204"/>
              <a:ea typeface="+mn-ea"/>
              <a:cs typeface="+mn-cs"/>
            </a:rPr>
            <a:t>Are aware of the key safeguarding personnel and the schools safeguarding statement and ethos</a:t>
          </a:r>
        </a:p>
      </dsp:txBody>
      <dsp:txXfrm>
        <a:off x="1725771" y="1993962"/>
        <a:ext cx="1113207" cy="670340"/>
      </dsp:txXfrm>
    </dsp:sp>
    <dsp:sp modelId="{CA2BB5BC-8779-4EB1-B2DB-10883407A293}">
      <dsp:nvSpPr>
        <dsp:cNvPr id="0" name=""/>
        <dsp:cNvSpPr/>
      </dsp:nvSpPr>
      <dsp:spPr>
        <a:xfrm>
          <a:off x="1692732" y="2763061"/>
          <a:ext cx="1154917" cy="712405"/>
        </a:xfrm>
        <a:prstGeom prst="roundRect">
          <a:avLst>
            <a:gd name="adj" fmla="val 10000"/>
          </a:avLst>
        </a:prstGeom>
        <a:solidFill>
          <a:srgbClr val="5B9BD5">
            <a:hueOff val="-3862025"/>
            <a:satOff val="-9954"/>
            <a:lumOff val="-672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Calibri" panose="020F0502020204030204"/>
              <a:ea typeface="+mn-ea"/>
              <a:cs typeface="+mn-cs"/>
            </a:rPr>
            <a:t>Receive appropriate safeguarding trianing for the role as they join (at the point of induction) the governing board</a:t>
          </a:r>
        </a:p>
      </dsp:txBody>
      <dsp:txXfrm>
        <a:off x="1713598" y="2783927"/>
        <a:ext cx="1113185" cy="670673"/>
      </dsp:txXfrm>
    </dsp:sp>
    <dsp:sp modelId="{EADCCACA-F7FA-4D09-8F94-43DEE9EED9CF}">
      <dsp:nvSpPr>
        <dsp:cNvPr id="0" name=""/>
        <dsp:cNvSpPr/>
      </dsp:nvSpPr>
      <dsp:spPr>
        <a:xfrm>
          <a:off x="3105311" y="0"/>
          <a:ext cx="1443646" cy="4293235"/>
        </a:xfrm>
        <a:prstGeom prst="roundRect">
          <a:avLst>
            <a:gd name="adj" fmla="val 10000"/>
          </a:avLst>
        </a:prstGeom>
        <a:solidFill>
          <a:srgbClr val="5B9BD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Calibri" panose="020F0502020204030204"/>
              <a:ea typeface="+mn-ea"/>
              <a:cs typeface="+mn-cs"/>
            </a:rPr>
            <a:t>School</a:t>
          </a:r>
        </a:p>
      </dsp:txBody>
      <dsp:txXfrm>
        <a:off x="3143034" y="37723"/>
        <a:ext cx="1368200" cy="1212524"/>
      </dsp:txXfrm>
    </dsp:sp>
    <dsp:sp modelId="{AFFEA87C-A914-4ED6-95A9-A81F747F3CED}">
      <dsp:nvSpPr>
        <dsp:cNvPr id="0" name=""/>
        <dsp:cNvSpPr/>
      </dsp:nvSpPr>
      <dsp:spPr>
        <a:xfrm>
          <a:off x="3296092" y="859517"/>
          <a:ext cx="1154917" cy="933433"/>
        </a:xfrm>
        <a:prstGeom prst="roundRect">
          <a:avLst>
            <a:gd name="adj" fmla="val 10000"/>
          </a:avLst>
        </a:prstGeom>
        <a:solidFill>
          <a:srgbClr val="5B9BD5">
            <a:hueOff val="-4344777"/>
            <a:satOff val="-11198"/>
            <a:lumOff val="-756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Calibri" panose="020F0502020204030204"/>
              <a:ea typeface="+mn-ea"/>
              <a:cs typeface="+mn-cs"/>
            </a:rPr>
            <a:t>Will provide a coordinated offer of Early Help, contribute to such arrangements , interagency working and plans.  Recording on CPOMS or other recording system</a:t>
          </a:r>
        </a:p>
      </dsp:txBody>
      <dsp:txXfrm>
        <a:off x="3323431" y="886856"/>
        <a:ext cx="1100239" cy="878755"/>
      </dsp:txXfrm>
    </dsp:sp>
    <dsp:sp modelId="{F6BD7F26-F48B-420E-8C4A-63F48D6A86DD}">
      <dsp:nvSpPr>
        <dsp:cNvPr id="0" name=""/>
        <dsp:cNvSpPr/>
      </dsp:nvSpPr>
      <dsp:spPr>
        <a:xfrm>
          <a:off x="3234061" y="1968058"/>
          <a:ext cx="1253593" cy="1308095"/>
        </a:xfrm>
        <a:prstGeom prst="roundRect">
          <a:avLst>
            <a:gd name="adj" fmla="val 10000"/>
          </a:avLst>
        </a:prstGeom>
        <a:solidFill>
          <a:srgbClr val="5B9BD5">
            <a:hueOff val="-4827531"/>
            <a:satOff val="-12442"/>
            <a:lumOff val="-840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Calibri" panose="020F0502020204030204"/>
              <a:ea typeface="+mn-ea"/>
              <a:cs typeface="+mn-cs"/>
            </a:rPr>
            <a:t>The Lettings policy will seek to ensure suitability of adults working with children on site e.g. requesting evidence of DBS checks. That safeguarding requirements  e.g. safeguarding policies and procedures are a condition of use and occupation of the site.</a:t>
          </a:r>
        </a:p>
      </dsp:txBody>
      <dsp:txXfrm>
        <a:off x="3270777" y="2004774"/>
        <a:ext cx="1180161" cy="1234663"/>
      </dsp:txXfrm>
    </dsp:sp>
    <dsp:sp modelId="{0105207F-B442-4C39-A74D-D25545A195F5}">
      <dsp:nvSpPr>
        <dsp:cNvPr id="0" name=""/>
        <dsp:cNvSpPr/>
      </dsp:nvSpPr>
      <dsp:spPr>
        <a:xfrm>
          <a:off x="3308773" y="3411353"/>
          <a:ext cx="1154917" cy="527406"/>
        </a:xfrm>
        <a:prstGeom prst="roundRect">
          <a:avLst>
            <a:gd name="adj" fmla="val 10000"/>
          </a:avLst>
        </a:prstGeom>
        <a:solidFill>
          <a:srgbClr val="5B9BD5">
            <a:hueOff val="-5310283"/>
            <a:satOff val="-13686"/>
            <a:lumOff val="-924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Calibri" panose="020F0502020204030204"/>
              <a:ea typeface="+mn-ea"/>
              <a:cs typeface="+mn-cs"/>
            </a:rPr>
            <a:t>Provide community users with the schools Child Protection and Safeguardng policy</a:t>
          </a:r>
        </a:p>
      </dsp:txBody>
      <dsp:txXfrm>
        <a:off x="3324220" y="3426800"/>
        <a:ext cx="1124023" cy="496512"/>
      </dsp:txXfrm>
    </dsp:sp>
    <dsp:sp modelId="{3F3B55FC-C6E5-4694-B8AB-17A6BD0E19CC}">
      <dsp:nvSpPr>
        <dsp:cNvPr id="0" name=""/>
        <dsp:cNvSpPr/>
      </dsp:nvSpPr>
      <dsp:spPr>
        <a:xfrm>
          <a:off x="4657232" y="0"/>
          <a:ext cx="1443646" cy="4293235"/>
        </a:xfrm>
        <a:prstGeom prst="roundRect">
          <a:avLst>
            <a:gd name="adj" fmla="val 10000"/>
          </a:avLst>
        </a:prstGeom>
        <a:solidFill>
          <a:srgbClr val="5B9BD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Calibri" panose="020F0502020204030204"/>
              <a:ea typeface="+mn-ea"/>
              <a:cs typeface="+mn-cs"/>
            </a:rPr>
            <a:t>Parents</a:t>
          </a:r>
        </a:p>
      </dsp:txBody>
      <dsp:txXfrm>
        <a:off x="4694955" y="37723"/>
        <a:ext cx="1368200" cy="1212524"/>
      </dsp:txXfrm>
    </dsp:sp>
    <dsp:sp modelId="{CC0C8BDA-CDC7-4BA3-8236-F6428FA1782E}">
      <dsp:nvSpPr>
        <dsp:cNvPr id="0" name=""/>
        <dsp:cNvSpPr/>
      </dsp:nvSpPr>
      <dsp:spPr>
        <a:xfrm>
          <a:off x="4789701" y="806449"/>
          <a:ext cx="1154917" cy="759349"/>
        </a:xfrm>
        <a:prstGeom prst="roundRect">
          <a:avLst>
            <a:gd name="adj" fmla="val 10000"/>
          </a:avLst>
        </a:prstGeom>
        <a:solidFill>
          <a:srgbClr val="5B9BD5">
            <a:hueOff val="-5793037"/>
            <a:satOff val="-14931"/>
            <a:lumOff val="-1008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Calibri" panose="020F0502020204030204"/>
              <a:ea typeface="+mn-ea"/>
              <a:cs typeface="+mn-cs"/>
            </a:rPr>
            <a:t>Have</a:t>
          </a:r>
          <a:r>
            <a:rPr lang="en-GB" sz="800" kern="1200" baseline="0">
              <a:solidFill>
                <a:sysClr val="windowText" lastClr="000000"/>
              </a:solidFill>
              <a:latin typeface="Calibri" panose="020F0502020204030204"/>
              <a:ea typeface="+mn-ea"/>
              <a:cs typeface="+mn-cs"/>
            </a:rPr>
            <a:t> access to Safeguarding statement, policy and other associated documents</a:t>
          </a:r>
          <a:endParaRPr lang="en-GB" sz="800" kern="1200">
            <a:solidFill>
              <a:sysClr val="windowText" lastClr="000000"/>
            </a:solidFill>
            <a:latin typeface="Calibri" panose="020F0502020204030204"/>
            <a:ea typeface="+mn-ea"/>
            <a:cs typeface="+mn-cs"/>
          </a:endParaRPr>
        </a:p>
      </dsp:txBody>
      <dsp:txXfrm>
        <a:off x="4811942" y="828690"/>
        <a:ext cx="1110435" cy="714867"/>
      </dsp:txXfrm>
    </dsp:sp>
    <dsp:sp modelId="{C61E1CB0-45DF-4014-BC3A-9B93D69C66DE}">
      <dsp:nvSpPr>
        <dsp:cNvPr id="0" name=""/>
        <dsp:cNvSpPr/>
      </dsp:nvSpPr>
      <dsp:spPr>
        <a:xfrm>
          <a:off x="4792472" y="1626325"/>
          <a:ext cx="1154917" cy="700885"/>
        </a:xfrm>
        <a:prstGeom prst="roundRect">
          <a:avLst>
            <a:gd name="adj" fmla="val 10000"/>
          </a:avLst>
        </a:prstGeom>
        <a:solidFill>
          <a:srgbClr val="5B9BD5">
            <a:hueOff val="-6275789"/>
            <a:satOff val="-16175"/>
            <a:lumOff val="-1092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Calibri" panose="020F0502020204030204"/>
              <a:ea typeface="+mn-ea"/>
              <a:cs typeface="+mn-cs"/>
            </a:rPr>
            <a:t>Are made aware of schools responsibiltiy to safeguarding children</a:t>
          </a:r>
        </a:p>
      </dsp:txBody>
      <dsp:txXfrm>
        <a:off x="4813000" y="1646853"/>
        <a:ext cx="1113861" cy="659829"/>
      </dsp:txXfrm>
    </dsp:sp>
    <dsp:sp modelId="{52317812-A7E3-427D-89D8-6050C8CE2325}">
      <dsp:nvSpPr>
        <dsp:cNvPr id="0" name=""/>
        <dsp:cNvSpPr/>
      </dsp:nvSpPr>
      <dsp:spPr>
        <a:xfrm>
          <a:off x="4792472" y="2410224"/>
          <a:ext cx="1154917" cy="605454"/>
        </a:xfrm>
        <a:prstGeom prst="roundRect">
          <a:avLst>
            <a:gd name="adj" fmla="val 10000"/>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Calibri" panose="020F0502020204030204"/>
              <a:ea typeface="+mn-ea"/>
              <a:cs typeface="+mn-cs"/>
            </a:rPr>
            <a:t>Have access to appropriate signposting for support e.g. DV&amp;A</a:t>
          </a:r>
        </a:p>
      </dsp:txBody>
      <dsp:txXfrm>
        <a:off x="4810205" y="2427957"/>
        <a:ext cx="1119451" cy="569988"/>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1D9A0868ECBD146A9C4D811173AB0B0" ma:contentTypeVersion="6" ma:contentTypeDescription="Create a new document." ma:contentTypeScope="" ma:versionID="236793dfe549b55b4bb33ba94de190c3">
  <xsd:schema xmlns:xsd="http://www.w3.org/2001/XMLSchema" xmlns:xs="http://www.w3.org/2001/XMLSchema" xmlns:p="http://schemas.microsoft.com/office/2006/metadata/properties" xmlns:ns2="75c1dd89-623d-4ab5-b568-264d8df7563e" xmlns:ns3="0722fdbf-c008-45dd-865b-c129a44c4082" targetNamespace="http://schemas.microsoft.com/office/2006/metadata/properties" ma:root="true" ma:fieldsID="5457a2c0820bdb609949e983561010cc" ns2:_="" ns3:_="">
    <xsd:import namespace="75c1dd89-623d-4ab5-b568-264d8df7563e"/>
    <xsd:import namespace="0722fdbf-c008-45dd-865b-c129a44c408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c1dd89-623d-4ab5-b568-264d8df756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22fdbf-c008-45dd-865b-c129a44c408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F59504-3A42-4F44-AFD0-539758B7252F}">
  <ds:schemaRefs>
    <ds:schemaRef ds:uri="http://schemas.microsoft.com/sharepoint/v3/contenttype/forms"/>
  </ds:schemaRefs>
</ds:datastoreItem>
</file>

<file path=customXml/itemProps2.xml><?xml version="1.0" encoding="utf-8"?>
<ds:datastoreItem xmlns:ds="http://schemas.openxmlformats.org/officeDocument/2006/customXml" ds:itemID="{8B732728-7EA3-488E-8B00-AF1ABF893DA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E783BC3-E9E3-4011-ABDB-33BD4C45A53C}"/>
</file>

<file path=customXml/itemProps4.xml><?xml version="1.0" encoding="utf-8"?>
<ds:datastoreItem xmlns:ds="http://schemas.openxmlformats.org/officeDocument/2006/customXml" ds:itemID="{383D1EEC-E7C8-43D7-9F24-9DEA092F497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BILLINGTON, Claire</dc:creator>
  <cp:keywords/>
  <dc:description/>
  <cp:lastModifiedBy>Sarah Wood</cp:lastModifiedBy>
  <cp:revision>3</cp:revision>
  <cp:lastPrinted>2023-05-03T11:30:00Z</cp:lastPrinted>
  <dcterms:created xsi:type="dcterms:W3CDTF">2024-01-12T14:40:00Z</dcterms:created>
  <dcterms:modified xsi:type="dcterms:W3CDTF">2024-01-26T09:42:59Z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0x010100A1D9A0868ECBD146A9C4D811173AB0B0</vt:lpwstr>
  </property>
</Properties>
</file>